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8C" w:rsidRPr="0079258C" w:rsidRDefault="0079258C" w:rsidP="0079258C">
      <w:pPr>
        <w:spacing w:after="0" w:line="240" w:lineRule="auto"/>
        <w:rPr>
          <w:rFonts w:ascii="Times New Roman CYR" w:eastAsia="Times New Roman" w:hAnsi="Times New Roman CYR" w:cs="Times New Roman CYR"/>
          <w:b/>
          <w:bCs/>
          <w:color w:val="005B59"/>
          <w:sz w:val="28"/>
          <w:szCs w:val="28"/>
          <w:lang w:eastAsia="ru-RU"/>
        </w:rPr>
      </w:pPr>
      <w:r w:rsidRPr="0079258C">
        <w:rPr>
          <w:rFonts w:ascii="Times New Roman CYR" w:eastAsia="Times New Roman" w:hAnsi="Times New Roman CYR" w:cs="Times New Roman CYR"/>
          <w:b/>
          <w:bCs/>
          <w:color w:val="005B59"/>
          <w:sz w:val="28"/>
          <w:szCs w:val="28"/>
          <w:lang w:eastAsia="ru-RU"/>
        </w:rPr>
        <w:t>НАТАЛИЯ РУМЯНЦЕВА</w:t>
      </w:r>
    </w:p>
    <w:p w:rsidR="0079258C" w:rsidRPr="0079258C" w:rsidRDefault="0079258C" w:rsidP="0079258C">
      <w:pPr>
        <w:spacing w:after="0" w:line="240" w:lineRule="auto"/>
        <w:rPr>
          <w:rFonts w:ascii="Times New Roman CYR" w:eastAsia="Times New Roman" w:hAnsi="Times New Roman CYR" w:cs="Times New Roman CYR"/>
          <w:b/>
          <w:bCs/>
          <w:color w:val="000000"/>
          <w:sz w:val="28"/>
          <w:szCs w:val="28"/>
          <w:lang w:eastAsia="ru-RU"/>
        </w:rPr>
      </w:pPr>
      <w:r w:rsidRPr="0079258C">
        <w:rPr>
          <w:rFonts w:ascii="Times New Roman CYR" w:eastAsia="Times New Roman" w:hAnsi="Times New Roman CYR" w:cs="Times New Roman CYR"/>
          <w:b/>
          <w:bCs/>
          <w:color w:val="000000"/>
          <w:sz w:val="28"/>
          <w:szCs w:val="28"/>
          <w:lang w:eastAsia="ru-RU"/>
        </w:rPr>
        <w:t>Возможно, было так</w:t>
      </w:r>
    </w:p>
    <w:p w:rsidR="0079258C" w:rsidRPr="0079258C" w:rsidRDefault="0079258C" w:rsidP="0079258C">
      <w:pPr>
        <w:spacing w:after="0" w:line="240" w:lineRule="auto"/>
        <w:rPr>
          <w:rFonts w:ascii="Times New Roman CYR" w:eastAsia="Times New Roman" w:hAnsi="Times New Roman CYR" w:cs="Times New Roman CYR"/>
          <w:b/>
          <w:bCs/>
          <w:color w:val="6C7690"/>
          <w:sz w:val="28"/>
          <w:szCs w:val="28"/>
          <w:lang w:eastAsia="ru-RU"/>
        </w:rPr>
      </w:pPr>
      <w:r w:rsidRPr="0079258C">
        <w:rPr>
          <w:rFonts w:ascii="Times New Roman CYR" w:eastAsia="Times New Roman" w:hAnsi="Times New Roman CYR" w:cs="Times New Roman CYR"/>
          <w:b/>
          <w:bCs/>
          <w:color w:val="6C7690"/>
          <w:sz w:val="28"/>
          <w:szCs w:val="28"/>
          <w:lang w:eastAsia="ru-RU"/>
        </w:rPr>
        <w:t>Версия смерти Владимира Маяковского</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noProof/>
          <w:color w:val="000000"/>
          <w:sz w:val="20"/>
          <w:szCs w:val="20"/>
          <w:lang w:eastAsia="ru-RU"/>
        </w:rPr>
        <w:drawing>
          <wp:inline distT="0" distB="0" distL="0" distR="0">
            <wp:extent cx="10795" cy="97155"/>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79258C" w:rsidRDefault="0079258C" w:rsidP="0079258C">
      <w:pPr>
        <w:spacing w:after="0" w:line="162" w:lineRule="atLeast"/>
        <w:rPr>
          <w:rFonts w:ascii="Times New Roman CYR" w:eastAsia="Times New Roman" w:hAnsi="Times New Roman CYR" w:cs="Times New Roman CYR"/>
          <w:b/>
          <w:bCs/>
          <w:color w:val="000000"/>
          <w:sz w:val="20"/>
          <w:szCs w:val="20"/>
          <w:lang w:eastAsia="ru-RU"/>
        </w:rPr>
      </w:pPr>
    </w:p>
    <w:p w:rsidR="0079258C" w:rsidRPr="0079258C" w:rsidRDefault="0079258C" w:rsidP="0079258C">
      <w:pPr>
        <w:spacing w:after="0" w:line="162" w:lineRule="atLeast"/>
        <w:rPr>
          <w:rFonts w:ascii="Times New Roman CYR" w:eastAsia="Times New Roman" w:hAnsi="Times New Roman CYR" w:cs="Times New Roman CYR"/>
          <w:b/>
          <w:bCs/>
          <w:color w:val="000000"/>
          <w:sz w:val="20"/>
          <w:szCs w:val="20"/>
          <w:lang w:eastAsia="ru-RU"/>
        </w:rPr>
      </w:pPr>
      <w:r w:rsidRPr="0079258C">
        <w:rPr>
          <w:rFonts w:ascii="Times New Roman CYR" w:eastAsia="Times New Roman" w:hAnsi="Times New Roman CYR" w:cs="Times New Roman CYR"/>
          <w:b/>
          <w:bCs/>
          <w:color w:val="000000"/>
          <w:sz w:val="20"/>
          <w:szCs w:val="20"/>
          <w:lang w:eastAsia="ru-RU"/>
        </w:rPr>
        <w:t>Опубликовано в журнале:</w:t>
      </w:r>
      <w:hyperlink r:id="rId5" w:history="1">
        <w:r w:rsidRPr="0079258C">
          <w:rPr>
            <w:rFonts w:ascii="Times New Roman CYR" w:eastAsia="Times New Roman" w:hAnsi="Times New Roman CYR" w:cs="Times New Roman CYR"/>
            <w:b/>
            <w:bCs/>
            <w:color w:val="E10033"/>
            <w:sz w:val="20"/>
            <w:szCs w:val="20"/>
            <w:u w:val="single"/>
            <w:lang w:eastAsia="ru-RU"/>
          </w:rPr>
          <w:t>«Новый Мир» 2009, №8</w:t>
        </w:r>
      </w:hyperlink>
      <w:r w:rsidRPr="0079258C">
        <w:rPr>
          <w:rFonts w:ascii="Times New Roman CYR" w:eastAsia="Times New Roman" w:hAnsi="Times New Roman CYR" w:cs="Times New Roman CYR"/>
          <w:b/>
          <w:bCs/>
          <w:color w:val="000000"/>
          <w:sz w:val="20"/>
          <w:szCs w:val="20"/>
          <w:lang w:eastAsia="ru-RU"/>
        </w:rPr>
        <w:t xml:space="preserve"> </w:t>
      </w:r>
      <w:proofErr w:type="gramStart"/>
      <w:r w:rsidRPr="0079258C">
        <w:rPr>
          <w:rFonts w:ascii="Times New Roman CYR" w:eastAsia="Times New Roman" w:hAnsi="Times New Roman CYR" w:cs="Times New Roman CYR"/>
          <w:b/>
          <w:bCs/>
          <w:i/>
          <w:iCs/>
          <w:color w:val="000000"/>
          <w:sz w:val="20"/>
          <w:szCs w:val="20"/>
          <w:lang w:eastAsia="ru-RU"/>
        </w:rPr>
        <w:t>ДАЛЕКОЕ</w:t>
      </w:r>
      <w:proofErr w:type="gramEnd"/>
      <w:r w:rsidRPr="0079258C">
        <w:rPr>
          <w:rFonts w:ascii="Times New Roman CYR" w:eastAsia="Times New Roman" w:hAnsi="Times New Roman CYR" w:cs="Times New Roman CYR"/>
          <w:b/>
          <w:bCs/>
          <w:i/>
          <w:iCs/>
          <w:color w:val="000000"/>
          <w:sz w:val="20"/>
          <w:szCs w:val="20"/>
          <w:lang w:eastAsia="ru-RU"/>
        </w:rPr>
        <w:t xml:space="preserve"> БЛИЗКОЕ</w:t>
      </w:r>
      <w:r w:rsidRPr="0079258C">
        <w:rPr>
          <w:rFonts w:ascii="Times New Roman CYR" w:eastAsia="Times New Roman" w:hAnsi="Times New Roman CYR" w:cs="Times New Roman CYR"/>
          <w:b/>
          <w:bCs/>
          <w:color w:val="000000"/>
          <w:sz w:val="20"/>
          <w:szCs w:val="20"/>
          <w:lang w:eastAsia="ru-RU"/>
        </w:rPr>
        <w:t xml:space="preserve">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noProof/>
          <w:color w:val="000000"/>
          <w:sz w:val="20"/>
          <w:szCs w:val="20"/>
          <w:lang w:eastAsia="ru-RU"/>
        </w:rPr>
        <w:drawing>
          <wp:inline distT="0" distB="0" distL="0" distR="0">
            <wp:extent cx="10795" cy="9715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Румянцева Наталия Леонидовна родилась в 1948 году в городе Эрфурт, Германия. Окончила Московский областной педагогический институт им. Н. К. Крупской по специальности "русский язык и литература". Подполковник милиции в отставке. Публиковалась в журнале "Историк и художник". Живет в Москве. В "Новом мире" публикуется впервые.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день смерти Владимира Маяковского кто-то из журналистов успел позвонить в Ленинград, и «Красная газета» от 14 апреля 1930 года вышла с сообщением, что Маяковского застрелила актриса </w:t>
      </w:r>
      <w:proofErr w:type="spellStart"/>
      <w:r w:rsidRPr="0079258C">
        <w:rPr>
          <w:rFonts w:ascii="Times New Roman" w:hAnsi="Times New Roman" w:cs="Times New Roman"/>
          <w:sz w:val="24"/>
          <w:szCs w:val="24"/>
        </w:rPr>
        <w:t>МХАТа</w:t>
      </w:r>
      <w:proofErr w:type="spellEnd"/>
      <w:r w:rsidRPr="0079258C">
        <w:rPr>
          <w:rFonts w:ascii="Times New Roman" w:hAnsi="Times New Roman" w:cs="Times New Roman"/>
          <w:sz w:val="24"/>
          <w:szCs w:val="24"/>
        </w:rPr>
        <w:t xml:space="preserve">. «Сегодня утром он &lt;…&gt; возвратился в такси, в сопровождении артистки </w:t>
      </w:r>
      <w:proofErr w:type="spellStart"/>
      <w:r w:rsidRPr="0079258C">
        <w:rPr>
          <w:rFonts w:ascii="Times New Roman" w:hAnsi="Times New Roman" w:cs="Times New Roman"/>
          <w:sz w:val="24"/>
          <w:szCs w:val="24"/>
        </w:rPr>
        <w:t>МХАТа</w:t>
      </w:r>
      <w:proofErr w:type="spellEnd"/>
      <w:r w:rsidRPr="0079258C">
        <w:rPr>
          <w:rFonts w:ascii="Times New Roman" w:hAnsi="Times New Roman" w:cs="Times New Roman"/>
          <w:sz w:val="24"/>
          <w:szCs w:val="24"/>
        </w:rPr>
        <w:t xml:space="preserve"> N. Скоро из комнаты Маяковского раздался револьверный выстрел, вслед за которым выбежала артистка N. Немедленно была вызвана карета „скорой помощи”, но еще до прибытия ее В. Маяковский скончался. </w:t>
      </w:r>
      <w:proofErr w:type="gramStart"/>
      <w:r w:rsidRPr="0079258C">
        <w:rPr>
          <w:rFonts w:ascii="Times New Roman" w:hAnsi="Times New Roman" w:cs="Times New Roman"/>
          <w:sz w:val="24"/>
          <w:szCs w:val="24"/>
        </w:rPr>
        <w:t>Вбежавшие в комнату нашли Маяковского лежащим на полу с простреленной грудью»</w:t>
      </w:r>
      <w:bookmarkStart w:id="0" w:name="_ftnref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w:t>
      </w:r>
      <w:r w:rsidRPr="0079258C">
        <w:rPr>
          <w:rFonts w:ascii="Times New Roman" w:hAnsi="Times New Roman" w:cs="Times New Roman"/>
          <w:sz w:val="24"/>
          <w:szCs w:val="24"/>
        </w:rPr>
        <w:fldChar w:fldCharType="end"/>
      </w:r>
      <w:bookmarkEnd w:id="0"/>
      <w:r w:rsidRPr="0079258C">
        <w:rPr>
          <w:rFonts w:ascii="Times New Roman" w:hAnsi="Times New Roman" w:cs="Times New Roman"/>
          <w:sz w:val="24"/>
          <w:szCs w:val="24"/>
        </w:rPr>
        <w:t>. Но через несколько часов заговорили о самоубийстве.</w:t>
      </w:r>
      <w:proofErr w:type="gramEnd"/>
      <w:r w:rsidRPr="0079258C">
        <w:rPr>
          <w:rFonts w:ascii="Times New Roman" w:hAnsi="Times New Roman" w:cs="Times New Roman"/>
          <w:sz w:val="24"/>
          <w:szCs w:val="24"/>
        </w:rPr>
        <w:t xml:space="preserve"> Главный редактор газеты «Известия» В. М. </w:t>
      </w:r>
      <w:proofErr w:type="spellStart"/>
      <w:r w:rsidRPr="0079258C">
        <w:rPr>
          <w:rFonts w:ascii="Times New Roman" w:hAnsi="Times New Roman" w:cs="Times New Roman"/>
          <w:sz w:val="24"/>
          <w:szCs w:val="24"/>
        </w:rPr>
        <w:t>Грон</w:t>
      </w:r>
      <w:r w:rsidRPr="0079258C">
        <w:rPr>
          <w:rFonts w:ascii="Times New Roman" w:hAnsi="Times New Roman" w:cs="Times New Roman"/>
          <w:sz w:val="24"/>
          <w:szCs w:val="24"/>
        </w:rPr>
        <w:softHyphen/>
        <w:t>ский</w:t>
      </w:r>
      <w:proofErr w:type="spellEnd"/>
      <w:r w:rsidRPr="0079258C">
        <w:rPr>
          <w:rFonts w:ascii="Times New Roman" w:hAnsi="Times New Roman" w:cs="Times New Roman"/>
          <w:sz w:val="24"/>
          <w:szCs w:val="24"/>
        </w:rPr>
        <w:t xml:space="preserve"> вспоминал, что в этот день присутствовал на вечернем заседании то ли Совнаркома, то ли Политбюро ЦК: «И об этом сказал мне Ягода. Мы с ним сидели так в сторонке у окна рядышком. Он меня спросил, знаю ли я о самоубийстве Маяковского. </w:t>
      </w:r>
      <w:proofErr w:type="gramStart"/>
      <w:r w:rsidRPr="0079258C">
        <w:rPr>
          <w:rFonts w:ascii="Times New Roman" w:hAnsi="Times New Roman" w:cs="Times New Roman"/>
          <w:sz w:val="24"/>
          <w:szCs w:val="24"/>
        </w:rPr>
        <w:t>Я говорю, что вот мне Могильный (помощник Вячеслава Молотова, на тот момент члена секретариата ЦК.</w:t>
      </w:r>
      <w:proofErr w:type="gramEnd"/>
      <w:r w:rsidRPr="0079258C">
        <w:rPr>
          <w:rFonts w:ascii="Times New Roman" w:hAnsi="Times New Roman" w:cs="Times New Roman"/>
          <w:sz w:val="24"/>
          <w:szCs w:val="24"/>
        </w:rPr>
        <w:t xml:space="preserve"> — Н. Р.) сказал. </w:t>
      </w:r>
      <w:proofErr w:type="gramStart"/>
      <w:r w:rsidRPr="0079258C">
        <w:rPr>
          <w:rFonts w:ascii="Times New Roman" w:hAnsi="Times New Roman" w:cs="Times New Roman"/>
          <w:sz w:val="24"/>
          <w:szCs w:val="24"/>
        </w:rPr>
        <w:t>Ну</w:t>
      </w:r>
      <w:proofErr w:type="gramEnd"/>
      <w:r w:rsidRPr="0079258C">
        <w:rPr>
          <w:rFonts w:ascii="Times New Roman" w:hAnsi="Times New Roman" w:cs="Times New Roman"/>
          <w:sz w:val="24"/>
          <w:szCs w:val="24"/>
        </w:rPr>
        <w:t xml:space="preserve"> он мне рассказал кое-какие подробности&lt;…&gt;»</w:t>
      </w:r>
      <w:bookmarkStart w:id="1" w:name="_ftnref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w:t>
      </w:r>
      <w:r w:rsidRPr="0079258C">
        <w:rPr>
          <w:rFonts w:ascii="Times New Roman" w:hAnsi="Times New Roman" w:cs="Times New Roman"/>
          <w:sz w:val="24"/>
          <w:szCs w:val="24"/>
        </w:rPr>
        <w:fldChar w:fldCharType="end"/>
      </w:r>
      <w:bookmarkEnd w:id="1"/>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Гронский</w:t>
      </w:r>
      <w:proofErr w:type="spellEnd"/>
      <w:r w:rsidRPr="0079258C">
        <w:rPr>
          <w:rFonts w:ascii="Times New Roman" w:hAnsi="Times New Roman" w:cs="Times New Roman"/>
          <w:sz w:val="24"/>
          <w:szCs w:val="24"/>
        </w:rPr>
        <w:t xml:space="preserve"> после заседания часов около 11 вечера приехал в редакцию, выбросил, по его словам, в корзину приготовленные материалы о самоубийстве и написал небольшую статью, которая начиналась словами: </w:t>
      </w:r>
      <w:proofErr w:type="gramStart"/>
      <w:r w:rsidRPr="0079258C">
        <w:rPr>
          <w:rFonts w:ascii="Times New Roman" w:hAnsi="Times New Roman" w:cs="Times New Roman"/>
          <w:sz w:val="24"/>
          <w:szCs w:val="24"/>
        </w:rPr>
        <w:t>«Умер (не покончил с собой!</w:t>
      </w:r>
      <w:proofErr w:type="gramEnd"/>
      <w:r w:rsidRPr="0079258C">
        <w:rPr>
          <w:rFonts w:ascii="Times New Roman" w:hAnsi="Times New Roman" w:cs="Times New Roman"/>
          <w:sz w:val="24"/>
          <w:szCs w:val="24"/>
        </w:rPr>
        <w:t xml:space="preserve"> — Н. Р.) Владимир Владимирович Маяковский», позвонил Сталину, зачитал текст. Сталин текст одобрил, и по его указанию дали сообщение РОСТА, «Правда» и все другие средства массовой информации.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Строки из письма В. Вешнева от 16 — 18 апреля 1930 года приводит Бенедикт </w:t>
      </w:r>
      <w:proofErr w:type="spellStart"/>
      <w:r w:rsidRPr="0079258C">
        <w:rPr>
          <w:rFonts w:ascii="Times New Roman" w:hAnsi="Times New Roman" w:cs="Times New Roman"/>
          <w:sz w:val="24"/>
          <w:szCs w:val="24"/>
        </w:rPr>
        <w:t>Сарнов</w:t>
      </w:r>
      <w:proofErr w:type="spellEnd"/>
      <w:r w:rsidRPr="0079258C">
        <w:rPr>
          <w:rFonts w:ascii="Times New Roman" w:hAnsi="Times New Roman" w:cs="Times New Roman"/>
          <w:sz w:val="24"/>
          <w:szCs w:val="24"/>
        </w:rPr>
        <w:t xml:space="preserve">: «В первый день, как водится, ходили самые нелепые слухи, вроде того, например, что его застрелила артистка </w:t>
      </w:r>
      <w:proofErr w:type="spellStart"/>
      <w:r w:rsidRPr="0079258C">
        <w:rPr>
          <w:rFonts w:ascii="Times New Roman" w:hAnsi="Times New Roman" w:cs="Times New Roman"/>
          <w:sz w:val="24"/>
          <w:szCs w:val="24"/>
        </w:rPr>
        <w:t>МХТа</w:t>
      </w:r>
      <w:proofErr w:type="spellEnd"/>
      <w:r w:rsidRPr="0079258C">
        <w:rPr>
          <w:rFonts w:ascii="Times New Roman" w:hAnsi="Times New Roman" w:cs="Times New Roman"/>
          <w:sz w:val="24"/>
          <w:szCs w:val="24"/>
        </w:rPr>
        <w:t xml:space="preserve"> Вероника Полонская. Газеты рассеяли все нелепые слухи»</w:t>
      </w:r>
      <w:bookmarkStart w:id="2" w:name="_ftnref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w:t>
      </w:r>
      <w:r w:rsidRPr="0079258C">
        <w:rPr>
          <w:rFonts w:ascii="Times New Roman" w:hAnsi="Times New Roman" w:cs="Times New Roman"/>
          <w:sz w:val="24"/>
          <w:szCs w:val="24"/>
        </w:rPr>
        <w:fldChar w:fldCharType="end"/>
      </w:r>
      <w:bookmarkEnd w:id="2"/>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Для обоснования официальной версии в первой половине 30-х годов был приглашен сотрудник Института мозга Г. И. Поляков, который составил заочное заключение на основании свидетельств Лили и Осипа Бриков и близких им людей: Льва Кассиля, Александра </w:t>
      </w:r>
      <w:proofErr w:type="spellStart"/>
      <w:r w:rsidRPr="0079258C">
        <w:rPr>
          <w:rFonts w:ascii="Times New Roman" w:hAnsi="Times New Roman" w:cs="Times New Roman"/>
          <w:sz w:val="24"/>
          <w:szCs w:val="24"/>
        </w:rPr>
        <w:t>Бромберга</w:t>
      </w:r>
      <w:proofErr w:type="spellEnd"/>
      <w:r w:rsidRPr="0079258C">
        <w:rPr>
          <w:rFonts w:ascii="Times New Roman" w:hAnsi="Times New Roman" w:cs="Times New Roman"/>
          <w:sz w:val="24"/>
          <w:szCs w:val="24"/>
        </w:rPr>
        <w:t>, Николая Асеева</w:t>
      </w:r>
      <w:bookmarkStart w:id="3" w:name="_ftnref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w:t>
      </w:r>
      <w:r w:rsidRPr="0079258C">
        <w:rPr>
          <w:rFonts w:ascii="Times New Roman" w:hAnsi="Times New Roman" w:cs="Times New Roman"/>
          <w:sz w:val="24"/>
          <w:szCs w:val="24"/>
        </w:rPr>
        <w:fldChar w:fldCharType="end"/>
      </w:r>
      <w:bookmarkEnd w:id="3"/>
      <w:r w:rsidRPr="0079258C">
        <w:rPr>
          <w:rFonts w:ascii="Times New Roman" w:hAnsi="Times New Roman" w:cs="Times New Roman"/>
          <w:sz w:val="24"/>
          <w:szCs w:val="24"/>
        </w:rPr>
        <w:t>. Отметим, что в этом списке нет матери, сестер, нет друзей, не связанных с Бриками. Поляков отметил ряд психических особенностей личности Маяковского и попытался реконструировать его физическое и психическое состояние накануне самоубий</w:t>
      </w:r>
      <w:r w:rsidRPr="0079258C">
        <w:rPr>
          <w:rFonts w:ascii="Times New Roman" w:hAnsi="Times New Roman" w:cs="Times New Roman"/>
          <w:sz w:val="24"/>
          <w:szCs w:val="24"/>
        </w:rPr>
        <w:softHyphen/>
        <w:t xml:space="preserve">ства. Поляков считал одним из серьезных факторов перенесенный Маяковским незадолго до смерти грипп, указывал, что поэт охрип, переутомился; перед смертью появилась апатия, жаловался на одиночество, был </w:t>
      </w:r>
      <w:proofErr w:type="spellStart"/>
      <w:r w:rsidRPr="0079258C">
        <w:rPr>
          <w:rFonts w:ascii="Times New Roman" w:hAnsi="Times New Roman" w:cs="Times New Roman"/>
          <w:sz w:val="24"/>
          <w:szCs w:val="24"/>
        </w:rPr>
        <w:lastRenderedPageBreak/>
        <w:t>нервен</w:t>
      </w:r>
      <w:proofErr w:type="spellEnd"/>
      <w:r w:rsidRPr="0079258C">
        <w:rPr>
          <w:rFonts w:ascii="Times New Roman" w:hAnsi="Times New Roman" w:cs="Times New Roman"/>
          <w:sz w:val="24"/>
          <w:szCs w:val="24"/>
        </w:rPr>
        <w:t xml:space="preserve"> и раздражителен. Поляков указывал, что на фоне подобного состояния «роковой исход» мог быть спровоцирован свойственной поэту «неуравновешенностью характера» и «склонностью его к импульсивным, под влиянием минуты, реакциям»</w:t>
      </w:r>
      <w:bookmarkStart w:id="4" w:name="_ftnref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w:t>
      </w:r>
      <w:r w:rsidRPr="0079258C">
        <w:rPr>
          <w:rFonts w:ascii="Times New Roman" w:hAnsi="Times New Roman" w:cs="Times New Roman"/>
          <w:sz w:val="24"/>
          <w:szCs w:val="24"/>
        </w:rPr>
        <w:fldChar w:fldCharType="end"/>
      </w:r>
      <w:bookmarkEnd w:id="4"/>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Выводы заочного исследования Г. И. Полякова вызывают сомнения: по По</w:t>
      </w:r>
      <w:r w:rsidRPr="0079258C">
        <w:rPr>
          <w:rFonts w:ascii="Times New Roman" w:hAnsi="Times New Roman" w:cs="Times New Roman"/>
          <w:sz w:val="24"/>
          <w:szCs w:val="24"/>
        </w:rPr>
        <w:softHyphen/>
        <w:t>ля</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 xml:space="preserve">кову, получается, что каждый перенесший грипп может совершить суицид. Правда, мысль о гриппе как причине суицида впервые пришла в голову не сотруднику Института мозга, а кому-то другому, она была озвучена вскоре после гибели Маяковского: в дневнике Михаила Презента записано: «20.4.30. При исследовании мозга </w:t>
      </w:r>
      <w:proofErr w:type="gramStart"/>
      <w:r w:rsidRPr="0079258C">
        <w:rPr>
          <w:rFonts w:ascii="Times New Roman" w:hAnsi="Times New Roman" w:cs="Times New Roman"/>
          <w:sz w:val="24"/>
          <w:szCs w:val="24"/>
        </w:rPr>
        <w:t>М[</w:t>
      </w:r>
      <w:proofErr w:type="spellStart"/>
      <w:proofErr w:type="gramEnd"/>
      <w:r w:rsidRPr="0079258C">
        <w:rPr>
          <w:rFonts w:ascii="Times New Roman" w:hAnsi="Times New Roman" w:cs="Times New Roman"/>
          <w:sz w:val="24"/>
          <w:szCs w:val="24"/>
        </w:rPr>
        <w:t>аяковского</w:t>
      </w:r>
      <w:proofErr w:type="spellEnd"/>
      <w:r w:rsidRPr="0079258C">
        <w:rPr>
          <w:rFonts w:ascii="Times New Roman" w:hAnsi="Times New Roman" w:cs="Times New Roman"/>
          <w:sz w:val="24"/>
          <w:szCs w:val="24"/>
        </w:rPr>
        <w:t>] были обнаружены гриппозные микробы, вызывавшие психическую усталость поэта»</w:t>
      </w:r>
      <w:bookmarkStart w:id="5" w:name="_ftnref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w:t>
      </w:r>
      <w:r w:rsidRPr="0079258C">
        <w:rPr>
          <w:rFonts w:ascii="Times New Roman" w:hAnsi="Times New Roman" w:cs="Times New Roman"/>
          <w:sz w:val="24"/>
          <w:szCs w:val="24"/>
        </w:rPr>
        <w:fldChar w:fldCharType="end"/>
      </w:r>
      <w:bookmarkEnd w:id="5"/>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Выводы об отсутствии у Владимира Владимировича силы воли и хладнокровия опровергаются близко знавшими его людьми «</w:t>
      </w:r>
      <w:proofErr w:type="spellStart"/>
      <w:r w:rsidRPr="0079258C">
        <w:rPr>
          <w:rFonts w:ascii="Times New Roman" w:hAnsi="Times New Roman" w:cs="Times New Roman"/>
          <w:sz w:val="24"/>
          <w:szCs w:val="24"/>
        </w:rPr>
        <w:t>небриковского</w:t>
      </w:r>
      <w:proofErr w:type="spellEnd"/>
      <w:r w:rsidRPr="0079258C">
        <w:rPr>
          <w:rFonts w:ascii="Times New Roman" w:hAnsi="Times New Roman" w:cs="Times New Roman"/>
          <w:sz w:val="24"/>
          <w:szCs w:val="24"/>
        </w:rPr>
        <w:t>» круга. Странно звучит вывод и об импульсивности в принятии решения уйти из жизни: Маяковский, по официальной версии, два дня ходил с написанным предсмертным письмом, занимался работой, назначал встречи, решал с Вероникой Витольдовной Полонской вопрос о создании семьи, бывал в гостях, играл в карты.</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Родственники и друзья, не хуже Бриков знавшие характер Маяковского, отрицали у него склонность к суициду. Василий Каменский утверждал, что в бытность их дружбы Володя никогда не помышлял о самоубийстве. «О любви к матери и признании, что он никогда не покончит с </w:t>
      </w:r>
      <w:proofErr w:type="gramStart"/>
      <w:r w:rsidRPr="0079258C">
        <w:rPr>
          <w:rFonts w:ascii="Times New Roman" w:hAnsi="Times New Roman" w:cs="Times New Roman"/>
          <w:sz w:val="24"/>
          <w:szCs w:val="24"/>
        </w:rPr>
        <w:t>собой</w:t>
      </w:r>
      <w:proofErr w:type="gramEnd"/>
      <w:r w:rsidRPr="0079258C">
        <w:rPr>
          <w:rFonts w:ascii="Times New Roman" w:hAnsi="Times New Roman" w:cs="Times New Roman"/>
          <w:sz w:val="24"/>
          <w:szCs w:val="24"/>
        </w:rPr>
        <w:t xml:space="preserve"> прежде всего из-за нее, Маяковский говорил и Веронике Полонской в тот тяжелый для него год, когда ему, вроде бы шутя, задавали вопрос, не собирается ли он покинуть сей мир»</w:t>
      </w:r>
      <w:bookmarkStart w:id="6" w:name="_ftnref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w:t>
      </w:r>
      <w:r w:rsidRPr="0079258C">
        <w:rPr>
          <w:rFonts w:ascii="Times New Roman" w:hAnsi="Times New Roman" w:cs="Times New Roman"/>
          <w:sz w:val="24"/>
          <w:szCs w:val="24"/>
        </w:rPr>
        <w:fldChar w:fldCharType="end"/>
      </w:r>
      <w:bookmarkEnd w:id="6"/>
      <w:r w:rsidRPr="0079258C">
        <w:rPr>
          <w:rFonts w:ascii="Times New Roman" w:hAnsi="Times New Roman" w:cs="Times New Roman"/>
          <w:sz w:val="24"/>
          <w:szCs w:val="24"/>
        </w:rPr>
        <w:t xml:space="preserve">. Сосед по квартире в </w:t>
      </w:r>
      <w:proofErr w:type="spellStart"/>
      <w:r w:rsidRPr="0079258C">
        <w:rPr>
          <w:rFonts w:ascii="Times New Roman" w:hAnsi="Times New Roman" w:cs="Times New Roman"/>
          <w:sz w:val="24"/>
          <w:szCs w:val="24"/>
        </w:rPr>
        <w:t>Лубянском</w:t>
      </w:r>
      <w:proofErr w:type="spellEnd"/>
      <w:r w:rsidRPr="0079258C">
        <w:rPr>
          <w:rFonts w:ascii="Times New Roman" w:hAnsi="Times New Roman" w:cs="Times New Roman"/>
          <w:sz w:val="24"/>
          <w:szCs w:val="24"/>
        </w:rPr>
        <w:t xml:space="preserve"> переулке студент </w:t>
      </w:r>
      <w:proofErr w:type="spellStart"/>
      <w:r w:rsidRPr="0079258C">
        <w:rPr>
          <w:rFonts w:ascii="Times New Roman" w:hAnsi="Times New Roman" w:cs="Times New Roman"/>
          <w:sz w:val="24"/>
          <w:szCs w:val="24"/>
        </w:rPr>
        <w:t>Большин</w:t>
      </w:r>
      <w:proofErr w:type="spellEnd"/>
      <w:r w:rsidRPr="0079258C">
        <w:rPr>
          <w:rFonts w:ascii="Times New Roman" w:hAnsi="Times New Roman" w:cs="Times New Roman"/>
          <w:sz w:val="24"/>
          <w:szCs w:val="24"/>
        </w:rPr>
        <w:t xml:space="preserve"> рассказывал следователю, что Маяковский «был с уравновешенным характером и угрюмым был очень редко»</w:t>
      </w:r>
      <w:bookmarkStart w:id="7" w:name="_ftnref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w:t>
      </w:r>
      <w:r w:rsidRPr="0079258C">
        <w:rPr>
          <w:rFonts w:ascii="Times New Roman" w:hAnsi="Times New Roman" w:cs="Times New Roman"/>
          <w:sz w:val="24"/>
          <w:szCs w:val="24"/>
        </w:rPr>
        <w:fldChar w:fldCharType="end"/>
      </w:r>
      <w:bookmarkEnd w:id="7"/>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Из протокола допроса М. Яншина: «…в обществе Вл. Вл. нам было всегда очень приятно бывать. </w:t>
      </w:r>
      <w:proofErr w:type="gramStart"/>
      <w:r w:rsidRPr="0079258C">
        <w:rPr>
          <w:rFonts w:ascii="Times New Roman" w:hAnsi="Times New Roman" w:cs="Times New Roman"/>
          <w:sz w:val="24"/>
          <w:szCs w:val="24"/>
        </w:rPr>
        <w:t>Мне и Норе (моей жене) было приятно бывать с человеком душевно сильным и здоровым, лишенным всяких „</w:t>
      </w:r>
      <w:proofErr w:type="spellStart"/>
      <w:r w:rsidRPr="0079258C">
        <w:rPr>
          <w:rFonts w:ascii="Times New Roman" w:hAnsi="Times New Roman" w:cs="Times New Roman"/>
          <w:sz w:val="24"/>
          <w:szCs w:val="24"/>
        </w:rPr>
        <w:t>мердихлюндей</w:t>
      </w:r>
      <w:proofErr w:type="spellEnd"/>
      <w:r w:rsidRPr="0079258C">
        <w:rPr>
          <w:rFonts w:ascii="Times New Roman" w:hAnsi="Times New Roman" w:cs="Times New Roman"/>
          <w:sz w:val="24"/>
          <w:szCs w:val="24"/>
        </w:rPr>
        <w:t xml:space="preserve">” и </w:t>
      </w:r>
      <w:proofErr w:type="spellStart"/>
      <w:r w:rsidRPr="0079258C">
        <w:rPr>
          <w:rFonts w:ascii="Times New Roman" w:hAnsi="Times New Roman" w:cs="Times New Roman"/>
          <w:sz w:val="24"/>
          <w:szCs w:val="24"/>
        </w:rPr>
        <w:t>меланхолей</w:t>
      </w:r>
      <w:proofErr w:type="spellEnd"/>
      <w:r w:rsidRPr="0079258C">
        <w:rPr>
          <w:rFonts w:ascii="Times New Roman" w:hAnsi="Times New Roman" w:cs="Times New Roman"/>
          <w:sz w:val="24"/>
          <w:szCs w:val="24"/>
        </w:rPr>
        <w:t>, что часто встречалось в среде других людей, нас окружавших»</w:t>
      </w:r>
      <w:bookmarkStart w:id="8" w:name="_ftnref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w:t>
      </w:r>
      <w:r w:rsidRPr="0079258C">
        <w:rPr>
          <w:rFonts w:ascii="Times New Roman" w:hAnsi="Times New Roman" w:cs="Times New Roman"/>
          <w:sz w:val="24"/>
          <w:szCs w:val="24"/>
        </w:rPr>
        <w:fldChar w:fldCharType="end"/>
      </w:r>
      <w:bookmarkEnd w:id="8"/>
      <w:r w:rsidRPr="0079258C">
        <w:rPr>
          <w:rFonts w:ascii="Times New Roman" w:hAnsi="Times New Roman" w:cs="Times New Roman"/>
          <w:sz w:val="24"/>
          <w:szCs w:val="24"/>
        </w:rPr>
        <w:t xml:space="preserve">. </w:t>
      </w:r>
      <w:r w:rsidRPr="0079258C">
        <w:rPr>
          <w:rFonts w:ascii="Times New Roman" w:hAnsi="Times New Roman" w:cs="Times New Roman"/>
          <w:sz w:val="24"/>
          <w:szCs w:val="24"/>
        </w:rPr>
        <w:br/>
        <w:t>В донесении агента «Арбузова» Я. Агранову от 18 апреля 1930 года говорится, что «сестра поэта Людмила, которую не пустили в кабинет (шло следствие), твердила:</w:t>
      </w:r>
      <w:proofErr w:type="gramEnd"/>
      <w:r w:rsidRPr="0079258C">
        <w:rPr>
          <w:rFonts w:ascii="Times New Roman" w:hAnsi="Times New Roman" w:cs="Times New Roman"/>
          <w:sz w:val="24"/>
          <w:szCs w:val="24"/>
        </w:rPr>
        <w:t xml:space="preserve"> „Я не могу этому поверить. Я должна сама увидеть его. </w:t>
      </w:r>
      <w:proofErr w:type="gramStart"/>
      <w:r w:rsidRPr="0079258C">
        <w:rPr>
          <w:rFonts w:ascii="Times New Roman" w:hAnsi="Times New Roman" w:cs="Times New Roman"/>
          <w:sz w:val="24"/>
          <w:szCs w:val="24"/>
        </w:rPr>
        <w:t>Не может быть, чтобы Володя, такой сильный, такой умный мог это сделать”»</w:t>
      </w:r>
      <w:bookmarkStart w:id="9" w:name="_ftnref1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w:t>
      </w:r>
      <w:r w:rsidRPr="0079258C">
        <w:rPr>
          <w:rFonts w:ascii="Times New Roman" w:hAnsi="Times New Roman" w:cs="Times New Roman"/>
          <w:sz w:val="24"/>
          <w:szCs w:val="24"/>
        </w:rPr>
        <w:fldChar w:fldCharType="end"/>
      </w:r>
      <w:bookmarkEnd w:id="9"/>
      <w:r w:rsidRPr="0079258C">
        <w:rPr>
          <w:rFonts w:ascii="Times New Roman" w:hAnsi="Times New Roman" w:cs="Times New Roman"/>
          <w:sz w:val="24"/>
          <w:szCs w:val="24"/>
        </w:rPr>
        <w:t>. План разговора Маяковского с Полонской накануне смерти содержит пункт: «11).</w:t>
      </w:r>
      <w:proofErr w:type="gramEnd"/>
      <w:r w:rsidRPr="0079258C">
        <w:rPr>
          <w:rFonts w:ascii="Times New Roman" w:hAnsi="Times New Roman" w:cs="Times New Roman"/>
          <w:sz w:val="24"/>
          <w:szCs w:val="24"/>
        </w:rPr>
        <w:t xml:space="preserve"> Я не кончу жизнь не доставлю такого </w:t>
      </w:r>
      <w:proofErr w:type="spellStart"/>
      <w:proofErr w:type="gramStart"/>
      <w:r w:rsidRPr="0079258C">
        <w:rPr>
          <w:rFonts w:ascii="Times New Roman" w:hAnsi="Times New Roman" w:cs="Times New Roman"/>
          <w:sz w:val="24"/>
          <w:szCs w:val="24"/>
        </w:rPr>
        <w:t>удовольст</w:t>
      </w:r>
      <w:proofErr w:type="spellEnd"/>
      <w:r w:rsidRPr="0079258C">
        <w:rPr>
          <w:rFonts w:ascii="Times New Roman" w:hAnsi="Times New Roman" w:cs="Times New Roman"/>
          <w:sz w:val="24"/>
          <w:szCs w:val="24"/>
        </w:rPr>
        <w:t>&lt;вия</w:t>
      </w:r>
      <w:proofErr w:type="gramEnd"/>
      <w:r w:rsidRPr="0079258C">
        <w:rPr>
          <w:rFonts w:ascii="Times New Roman" w:hAnsi="Times New Roman" w:cs="Times New Roman"/>
          <w:sz w:val="24"/>
          <w:szCs w:val="24"/>
        </w:rPr>
        <w:t>&gt; худ&lt;</w:t>
      </w:r>
      <w:proofErr w:type="spellStart"/>
      <w:r w:rsidRPr="0079258C">
        <w:rPr>
          <w:rFonts w:ascii="Times New Roman" w:hAnsi="Times New Roman" w:cs="Times New Roman"/>
          <w:sz w:val="24"/>
          <w:szCs w:val="24"/>
        </w:rPr>
        <w:t>ожественному</w:t>
      </w:r>
      <w:proofErr w:type="spellEnd"/>
      <w:r w:rsidRPr="0079258C">
        <w:rPr>
          <w:rFonts w:ascii="Times New Roman" w:hAnsi="Times New Roman" w:cs="Times New Roman"/>
          <w:sz w:val="24"/>
          <w:szCs w:val="24"/>
        </w:rPr>
        <w:t>&gt; театру»</w:t>
      </w:r>
      <w:bookmarkStart w:id="10" w:name="_ftnref1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[11]</w:t>
      </w:r>
      <w:r w:rsidRPr="0079258C">
        <w:rPr>
          <w:rFonts w:ascii="Times New Roman" w:hAnsi="Times New Roman" w:cs="Times New Roman"/>
          <w:sz w:val="24"/>
          <w:szCs w:val="24"/>
        </w:rPr>
        <w:fldChar w:fldCharType="end"/>
      </w:r>
      <w:bookmarkEnd w:id="10"/>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Кстати, Николай Асеев рассказывал: «В 1913 г. в Петербурге была проведена под видом вечеринки тайная консультация психиатров для определения его умственных способностей»</w:t>
      </w:r>
      <w:bookmarkStart w:id="11" w:name="_ftnref1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[12]</w:t>
      </w:r>
      <w:r w:rsidRPr="0079258C">
        <w:rPr>
          <w:rFonts w:ascii="Times New Roman" w:hAnsi="Times New Roman" w:cs="Times New Roman"/>
          <w:sz w:val="24"/>
          <w:szCs w:val="24"/>
        </w:rPr>
        <w:fldChar w:fldCharType="end"/>
      </w:r>
      <w:bookmarkEnd w:id="11"/>
      <w:r w:rsidRPr="0079258C">
        <w:rPr>
          <w:rFonts w:ascii="Times New Roman" w:hAnsi="Times New Roman" w:cs="Times New Roman"/>
          <w:sz w:val="24"/>
          <w:szCs w:val="24"/>
        </w:rPr>
        <w:t>. Тайный консилиум не обнаружил патологии: Маяковский был признан психически здоровым человеком.</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Эти свидетельства ставят объективность экспертизы Г. И. Полякова под сомнение. Было бы интересно узнать мнение независимых специалистов по поводу заключения, сделанного заочно.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lastRenderedPageBreak/>
        <w:t xml:space="preserve">Версию самоубийства, утвержденную официальным следствием, старательно проводили Лиля Брик и ее окружение. Они — а не мать, не сестры, не друзья — искали предрасположенность к суициду в характере поэта. Лиля Брик утверждала, что Владимир Владимирович не раз делал попытки покончить с собой. Первая была в 1916 году: «…рано утром меня разбудил телефонный звонок. Глухой, тихий голос Маяковского: „Я стреляюсь. Прощай, </w:t>
      </w:r>
      <w:proofErr w:type="spellStart"/>
      <w:r w:rsidRPr="0079258C">
        <w:rPr>
          <w:rFonts w:ascii="Times New Roman" w:hAnsi="Times New Roman" w:cs="Times New Roman"/>
          <w:sz w:val="24"/>
          <w:szCs w:val="24"/>
        </w:rPr>
        <w:t>Лилик</w:t>
      </w:r>
      <w:proofErr w:type="spellEnd"/>
      <w:r w:rsidRPr="0079258C">
        <w:rPr>
          <w:rFonts w:ascii="Times New Roman" w:hAnsi="Times New Roman" w:cs="Times New Roman"/>
          <w:sz w:val="24"/>
          <w:szCs w:val="24"/>
        </w:rPr>
        <w:t xml:space="preserve">”. </w:t>
      </w:r>
      <w:r w:rsidRPr="0079258C">
        <w:rPr>
          <w:rFonts w:ascii="Times New Roman" w:hAnsi="Times New Roman" w:cs="Times New Roman"/>
          <w:sz w:val="24"/>
          <w:szCs w:val="24"/>
        </w:rPr>
        <w:br/>
        <w:t>Я крикнула: „Подожди меня!” — что-то накинула поверх халата, скатилась с лест</w:t>
      </w:r>
      <w:r w:rsidRPr="0079258C">
        <w:rPr>
          <w:rFonts w:ascii="Times New Roman" w:hAnsi="Times New Roman" w:cs="Times New Roman"/>
          <w:sz w:val="24"/>
          <w:szCs w:val="24"/>
        </w:rPr>
        <w:softHyphen/>
        <w:t>ницы, умоляла, гнала, била извозчика кулаками в спину. Маяковский открыл мне дверь. В его комнате на столе лежал пистолет. Он сказал: „Стрелялся, осечка, второй раз не решился, ждал тебя”»</w:t>
      </w:r>
      <w:bookmarkStart w:id="12" w:name="_ftnref1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[13]</w:t>
      </w:r>
      <w:r w:rsidRPr="0079258C">
        <w:rPr>
          <w:rFonts w:ascii="Times New Roman" w:hAnsi="Times New Roman" w:cs="Times New Roman"/>
          <w:sz w:val="24"/>
          <w:szCs w:val="24"/>
        </w:rPr>
        <w:fldChar w:fldCharType="end"/>
      </w:r>
      <w:bookmarkEnd w:id="12"/>
      <w:r w:rsidRPr="0079258C">
        <w:rPr>
          <w:rFonts w:ascii="Times New Roman" w:hAnsi="Times New Roman" w:cs="Times New Roman"/>
          <w:sz w:val="24"/>
          <w:szCs w:val="24"/>
        </w:rPr>
        <w:t xml:space="preserve">. Однако Маяковский с 1915 г. проживал на </w:t>
      </w:r>
      <w:proofErr w:type="spellStart"/>
      <w:r w:rsidRPr="0079258C">
        <w:rPr>
          <w:rFonts w:ascii="Times New Roman" w:hAnsi="Times New Roman" w:cs="Times New Roman"/>
          <w:sz w:val="24"/>
          <w:szCs w:val="24"/>
        </w:rPr>
        <w:t>Надеждинской</w:t>
      </w:r>
      <w:proofErr w:type="spellEnd"/>
      <w:r w:rsidRPr="0079258C">
        <w:rPr>
          <w:rFonts w:ascii="Times New Roman" w:hAnsi="Times New Roman" w:cs="Times New Roman"/>
          <w:sz w:val="24"/>
          <w:szCs w:val="24"/>
        </w:rPr>
        <w:t xml:space="preserve"> улице в Петербурге, что в пяти минутах ходьбы от улицы Жуковского, где жили Брики. Эпизод с извозчиком — явная неточность, внушающая сомнение в правдивости всего рассказа. Про второй случай Лиля рассказывала </w:t>
      </w:r>
      <w:proofErr w:type="spellStart"/>
      <w:r w:rsidRPr="0079258C">
        <w:rPr>
          <w:rFonts w:ascii="Times New Roman" w:hAnsi="Times New Roman" w:cs="Times New Roman"/>
          <w:sz w:val="24"/>
          <w:szCs w:val="24"/>
        </w:rPr>
        <w:t>художнице-лефовке</w:t>
      </w:r>
      <w:proofErr w:type="spellEnd"/>
      <w:r w:rsidRPr="0079258C">
        <w:rPr>
          <w:rFonts w:ascii="Times New Roman" w:hAnsi="Times New Roman" w:cs="Times New Roman"/>
          <w:sz w:val="24"/>
          <w:szCs w:val="24"/>
        </w:rPr>
        <w:t xml:space="preserve"> Елизавете </w:t>
      </w:r>
      <w:proofErr w:type="spellStart"/>
      <w:r w:rsidRPr="0079258C">
        <w:rPr>
          <w:rFonts w:ascii="Times New Roman" w:hAnsi="Times New Roman" w:cs="Times New Roman"/>
          <w:sz w:val="24"/>
          <w:szCs w:val="24"/>
        </w:rPr>
        <w:t>Лавинской</w:t>
      </w:r>
      <w:proofErr w:type="spellEnd"/>
      <w:r w:rsidRPr="0079258C">
        <w:rPr>
          <w:rFonts w:ascii="Times New Roman" w:hAnsi="Times New Roman" w:cs="Times New Roman"/>
          <w:sz w:val="24"/>
          <w:szCs w:val="24"/>
        </w:rPr>
        <w:t>: «…когда он писал</w:t>
      </w:r>
      <w:proofErr w:type="gramStart"/>
      <w:r w:rsidRPr="0079258C">
        <w:rPr>
          <w:rFonts w:ascii="Times New Roman" w:hAnsi="Times New Roman" w:cs="Times New Roman"/>
          <w:sz w:val="24"/>
          <w:szCs w:val="24"/>
        </w:rPr>
        <w:t xml:space="preserve"> „П</w:t>
      </w:r>
      <w:proofErr w:type="gramEnd"/>
      <w:r w:rsidRPr="0079258C">
        <w:rPr>
          <w:rFonts w:ascii="Times New Roman" w:hAnsi="Times New Roman" w:cs="Times New Roman"/>
          <w:sz w:val="24"/>
          <w:szCs w:val="24"/>
        </w:rPr>
        <w:t>ро это”, он также стрелялся. Позвонил мне по телефону и заявил: „Я сейчас застрелюсь”. Я ему сказала, чтоб ждал моего прихода — сейчас еду. Выбежала на Лубянку. Сидит, плачет, рядом валяется револьвер, говорит, была осечка, второй раз стрелять не будет. Я на него кричала, как на мальчишку»</w:t>
      </w:r>
      <w:bookmarkStart w:id="13" w:name="_ftnref1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[14]</w:t>
      </w:r>
      <w:r w:rsidRPr="0079258C">
        <w:rPr>
          <w:rFonts w:ascii="Times New Roman" w:hAnsi="Times New Roman" w:cs="Times New Roman"/>
          <w:sz w:val="24"/>
          <w:szCs w:val="24"/>
        </w:rPr>
        <w:fldChar w:fldCharType="end"/>
      </w:r>
      <w:bookmarkEnd w:id="13"/>
      <w:r w:rsidRPr="0079258C">
        <w:rPr>
          <w:rFonts w:ascii="Times New Roman" w:hAnsi="Times New Roman" w:cs="Times New Roman"/>
          <w:sz w:val="24"/>
          <w:szCs w:val="24"/>
        </w:rPr>
        <w:t xml:space="preserve">. Однако известно, что у Маяковского и Л. Брик был уговор не видеться в течение двух месяцев. Они утверждали, что его выдержали и не встречались </w:t>
      </w:r>
      <w:r w:rsidRPr="0079258C">
        <w:rPr>
          <w:rFonts w:ascii="Times New Roman" w:hAnsi="Times New Roman" w:cs="Times New Roman"/>
          <w:sz w:val="24"/>
          <w:szCs w:val="24"/>
        </w:rPr>
        <w:br/>
        <w:t>в период создания поэмы «Про это». Обратим внимание на одинаковую фабулу каждого рассказа, где фигурируют телефонные звонки и осечки, на нестыковки, на отсутствие свидетелей, которые могли бы подтвердить случившееся.</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Л. Брик делала попытки найти такого свидетеля. Так, она писала </w:t>
      </w:r>
      <w:proofErr w:type="spellStart"/>
      <w:r w:rsidRPr="0079258C">
        <w:rPr>
          <w:rFonts w:ascii="Times New Roman" w:hAnsi="Times New Roman" w:cs="Times New Roman"/>
          <w:sz w:val="24"/>
          <w:szCs w:val="24"/>
        </w:rPr>
        <w:t>Эльзе</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29 июня 1939 года (письмо № 29): «2. Володя очень часто говорил о самоубийстве. Чуть что, грозился: — застрелюсь…»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ответила незамедлительно и осторожно (письмо № 30): «2). Володя, в те времена, с </w:t>
      </w:r>
      <w:proofErr w:type="gramStart"/>
      <w:r w:rsidRPr="0079258C">
        <w:rPr>
          <w:rFonts w:ascii="Times New Roman" w:hAnsi="Times New Roman" w:cs="Times New Roman"/>
          <w:sz w:val="24"/>
          <w:szCs w:val="24"/>
        </w:rPr>
        <w:t>чужими</w:t>
      </w:r>
      <w:proofErr w:type="gramEnd"/>
      <w:r w:rsidRPr="0079258C">
        <w:rPr>
          <w:rFonts w:ascii="Times New Roman" w:hAnsi="Times New Roman" w:cs="Times New Roman"/>
          <w:sz w:val="24"/>
          <w:szCs w:val="24"/>
        </w:rPr>
        <w:t xml:space="preserve"> о самоубийстве не говорил, я никогда не слыхала»</w:t>
      </w:r>
      <w:bookmarkStart w:id="14" w:name="_ftnref1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[15]</w:t>
      </w:r>
      <w:r w:rsidRPr="0079258C">
        <w:rPr>
          <w:rFonts w:ascii="Times New Roman" w:hAnsi="Times New Roman" w:cs="Times New Roman"/>
          <w:sz w:val="24"/>
          <w:szCs w:val="24"/>
        </w:rPr>
        <w:fldChar w:fldCharType="end"/>
      </w:r>
      <w:bookmarkEnd w:id="14"/>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Более того, в октябре 1929 года Лиля Юрьевна, если верить ее дневнику, сама фактически провоцировала Маяковского на суицид: вслух при свидетелях читала строчки из письма, якобы полученного от </w:t>
      </w:r>
      <w:proofErr w:type="spellStart"/>
      <w:r w:rsidRPr="0079258C">
        <w:rPr>
          <w:rFonts w:ascii="Times New Roman" w:hAnsi="Times New Roman" w:cs="Times New Roman"/>
          <w:sz w:val="24"/>
          <w:szCs w:val="24"/>
        </w:rPr>
        <w:t>Эльзы</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о том, что Татьяна Яковлева выходит замуж. Видимо, ожидался эксцесс, но его не по</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 xml:space="preserve">следовало. Владимир Владимирович уехал в Ленинград читать лекции. Спустя неделю Л. Ю. Брик записала в дневнике: «17.10.1929. Беспокоюсь о Володе. Утром позвонила ему в Ленинград. &lt;…&gt; </w:t>
      </w:r>
      <w:proofErr w:type="gramStart"/>
      <w:r w:rsidRPr="0079258C">
        <w:rPr>
          <w:rFonts w:ascii="Times New Roman" w:hAnsi="Times New Roman" w:cs="Times New Roman"/>
          <w:sz w:val="24"/>
          <w:szCs w:val="24"/>
        </w:rPr>
        <w:t>Спросила</w:t>
      </w:r>
      <w:proofErr w:type="gramEnd"/>
      <w:r w:rsidRPr="0079258C">
        <w:rPr>
          <w:rFonts w:ascii="Times New Roman" w:hAnsi="Times New Roman" w:cs="Times New Roman"/>
          <w:sz w:val="24"/>
          <w:szCs w:val="24"/>
        </w:rPr>
        <w:t xml:space="preserve"> не пустит ли он себе пулю в лоб из за Татьяны (курсив мой. — Н. Р.) — в Париже тревожатся»</w:t>
      </w:r>
      <w:bookmarkStart w:id="15" w:name="_ftnref1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[16]</w:t>
      </w:r>
      <w:r w:rsidRPr="0079258C">
        <w:rPr>
          <w:rFonts w:ascii="Times New Roman" w:hAnsi="Times New Roman" w:cs="Times New Roman"/>
          <w:sz w:val="24"/>
          <w:szCs w:val="24"/>
        </w:rPr>
        <w:fldChar w:fldCharType="end"/>
      </w:r>
      <w:bookmarkEnd w:id="15"/>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Лиля Юрьевна утверждала, что предсмертные письма Маяковский писал не раз, но не привела ни одного письменного доказательства. Нет подтверждений существования и указанного письма </w:t>
      </w:r>
      <w:proofErr w:type="spellStart"/>
      <w:r w:rsidRPr="0079258C">
        <w:rPr>
          <w:rFonts w:ascii="Times New Roman" w:hAnsi="Times New Roman" w:cs="Times New Roman"/>
          <w:sz w:val="24"/>
          <w:szCs w:val="24"/>
        </w:rPr>
        <w:t>Эльзы</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Возникает вопрос: зачем нужно было Брик уверять общественность в самоубийстве поэта? Рискну предположить, что ее попросил об этом Яков Агранов, поскольку факты указывают, что именно эта версия устраивала руководство ОГПУ; далее рассмотрим, почему.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lastRenderedPageBreak/>
        <w:t xml:space="preserve">Почти у всех современников поэта возникало ощущение какой-то недоговоренности, тайны, окутавшей последний период его жизни и смерть. Событие обросло легендами. Шептались и намекали на убийство. При этом не очень верили в «любовную лодку, разбившуюся о быт»: как известно, она «разбивалась» у Маяковского за последние восемь — десять лет не единожды. </w:t>
      </w:r>
      <w:proofErr w:type="spellStart"/>
      <w:r w:rsidRPr="0079258C">
        <w:rPr>
          <w:rFonts w:ascii="Times New Roman" w:hAnsi="Times New Roman" w:cs="Times New Roman"/>
          <w:sz w:val="24"/>
          <w:szCs w:val="24"/>
        </w:rPr>
        <w:t>Мариенгоф</w:t>
      </w:r>
      <w:proofErr w:type="spellEnd"/>
      <w:r w:rsidRPr="0079258C">
        <w:rPr>
          <w:rFonts w:ascii="Times New Roman" w:hAnsi="Times New Roman" w:cs="Times New Roman"/>
          <w:sz w:val="24"/>
          <w:szCs w:val="24"/>
        </w:rPr>
        <w:t xml:space="preserve"> писал: «Какая же „любовная лодка” разбилась? Явно их было две. А возможно — три»</w:t>
      </w:r>
      <w:bookmarkStart w:id="16" w:name="_ftnref1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[17]</w:t>
      </w:r>
      <w:r w:rsidRPr="0079258C">
        <w:rPr>
          <w:rFonts w:ascii="Times New Roman" w:hAnsi="Times New Roman" w:cs="Times New Roman"/>
          <w:sz w:val="24"/>
          <w:szCs w:val="24"/>
        </w:rPr>
        <w:fldChar w:fldCharType="end"/>
      </w:r>
      <w:bookmarkEnd w:id="16"/>
      <w:r w:rsidRPr="0079258C">
        <w:rPr>
          <w:rFonts w:ascii="Times New Roman" w:hAnsi="Times New Roman" w:cs="Times New Roman"/>
          <w:sz w:val="24"/>
          <w:szCs w:val="24"/>
        </w:rPr>
        <w:t xml:space="preserve">. «Когда так много женщин, от несчастной любви не стреляются» (из записных книжек А. Ахматовой).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Агент «Арбузов» докладывал 18 апреля 1930 года: «Разговоры в </w:t>
      </w:r>
      <w:proofErr w:type="spellStart"/>
      <w:r w:rsidRPr="0079258C">
        <w:rPr>
          <w:rFonts w:ascii="Times New Roman" w:hAnsi="Times New Roman" w:cs="Times New Roman"/>
          <w:sz w:val="24"/>
          <w:szCs w:val="24"/>
        </w:rPr>
        <w:t>литер</w:t>
      </w:r>
      <w:proofErr w:type="gramStart"/>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худож</w:t>
      </w:r>
      <w:proofErr w:type="spellEnd"/>
      <w:r w:rsidRPr="0079258C">
        <w:rPr>
          <w:rFonts w:ascii="Times New Roman" w:hAnsi="Times New Roman" w:cs="Times New Roman"/>
          <w:sz w:val="24"/>
          <w:szCs w:val="24"/>
        </w:rPr>
        <w:t xml:space="preserve">. кругах значительны. Романическая подкладка совершенно откидывается. Говорят здесь более серьезная и глубокая причина. В Маяковском произошел уже давно </w:t>
      </w:r>
      <w:proofErr w:type="gramStart"/>
      <w:r w:rsidRPr="0079258C">
        <w:rPr>
          <w:rFonts w:ascii="Times New Roman" w:hAnsi="Times New Roman" w:cs="Times New Roman"/>
          <w:sz w:val="24"/>
          <w:szCs w:val="24"/>
        </w:rPr>
        <w:t>перелом</w:t>
      </w:r>
      <w:proofErr w:type="gramEnd"/>
      <w:r w:rsidRPr="0079258C">
        <w:rPr>
          <w:rFonts w:ascii="Times New Roman" w:hAnsi="Times New Roman" w:cs="Times New Roman"/>
          <w:sz w:val="24"/>
          <w:szCs w:val="24"/>
        </w:rPr>
        <w:t xml:space="preserve"> и он сам не верил в то, что писал и ненавидел то, что писал»</w:t>
      </w:r>
      <w:bookmarkStart w:id="17" w:name="_ftnref1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[18]</w:t>
      </w:r>
      <w:r w:rsidRPr="0079258C">
        <w:rPr>
          <w:rFonts w:ascii="Times New Roman" w:hAnsi="Times New Roman" w:cs="Times New Roman"/>
          <w:sz w:val="24"/>
          <w:szCs w:val="24"/>
        </w:rPr>
        <w:fldChar w:fldCharType="end"/>
      </w:r>
      <w:bookmarkEnd w:id="17"/>
      <w:r w:rsidRPr="0079258C">
        <w:rPr>
          <w:rFonts w:ascii="Times New Roman" w:hAnsi="Times New Roman" w:cs="Times New Roman"/>
          <w:sz w:val="24"/>
          <w:szCs w:val="24"/>
        </w:rPr>
        <w:t xml:space="preserve">. Агент «ШОРОХ» приходит к выводу, «что если поводом </w:t>
      </w:r>
      <w:r w:rsidRPr="0079258C">
        <w:rPr>
          <w:rFonts w:ascii="Times New Roman" w:hAnsi="Times New Roman" w:cs="Times New Roman"/>
          <w:sz w:val="24"/>
          <w:szCs w:val="24"/>
        </w:rPr>
        <w:br/>
        <w:t xml:space="preserve">к </w:t>
      </w:r>
      <w:proofErr w:type="spellStart"/>
      <w:r w:rsidRPr="0079258C">
        <w:rPr>
          <w:rFonts w:ascii="Times New Roman" w:hAnsi="Times New Roman" w:cs="Times New Roman"/>
          <w:sz w:val="24"/>
          <w:szCs w:val="24"/>
        </w:rPr>
        <w:t>самоуб</w:t>
      </w:r>
      <w:proofErr w:type="spellEnd"/>
      <w:r w:rsidRPr="0079258C">
        <w:rPr>
          <w:rFonts w:ascii="Times New Roman" w:hAnsi="Times New Roman" w:cs="Times New Roman"/>
          <w:sz w:val="24"/>
          <w:szCs w:val="24"/>
        </w:rPr>
        <w:t>. послужили любовные неудачи, то причины лежат гораздо глубже: в области творческой: ослабление таланта, разлад между официальной ли</w:t>
      </w:r>
      <w:r w:rsidRPr="0079258C">
        <w:rPr>
          <w:rFonts w:ascii="Times New Roman" w:hAnsi="Times New Roman" w:cs="Times New Roman"/>
          <w:sz w:val="24"/>
          <w:szCs w:val="24"/>
        </w:rPr>
        <w:softHyphen/>
        <w:t xml:space="preserve">нией творчества и внутренними, богемными тенденциями, неудачи с последней пьесой, сознание </w:t>
      </w:r>
      <w:proofErr w:type="spellStart"/>
      <w:r w:rsidRPr="0079258C">
        <w:rPr>
          <w:rFonts w:ascii="Times New Roman" w:hAnsi="Times New Roman" w:cs="Times New Roman"/>
          <w:sz w:val="24"/>
          <w:szCs w:val="24"/>
        </w:rPr>
        <w:t>неценности</w:t>
      </w:r>
      <w:proofErr w:type="spellEnd"/>
      <w:r w:rsidRPr="0079258C">
        <w:rPr>
          <w:rFonts w:ascii="Times New Roman" w:hAnsi="Times New Roman" w:cs="Times New Roman"/>
          <w:sz w:val="24"/>
          <w:szCs w:val="24"/>
        </w:rPr>
        <w:t xml:space="preserve"> той популярности, которая была у Маяк., и т. п., основной упор на разлад между соц. заказом и внутренними побуждениями</w:t>
      </w:r>
      <w:proofErr w:type="gramStart"/>
      <w:r w:rsidRPr="0079258C">
        <w:rPr>
          <w:rFonts w:ascii="Times New Roman" w:hAnsi="Times New Roman" w:cs="Times New Roman"/>
          <w:sz w:val="24"/>
          <w:szCs w:val="24"/>
        </w:rPr>
        <w:t xml:space="preserve"> &lt;…&gt; Э</w:t>
      </w:r>
      <w:proofErr w:type="gramEnd"/>
      <w:r w:rsidRPr="0079258C">
        <w:rPr>
          <w:rFonts w:ascii="Times New Roman" w:hAnsi="Times New Roman" w:cs="Times New Roman"/>
          <w:sz w:val="24"/>
          <w:szCs w:val="24"/>
        </w:rPr>
        <w:t xml:space="preserve">то мнение в разных оттенках и вариациях высказывали: </w:t>
      </w:r>
      <w:proofErr w:type="spellStart"/>
      <w:proofErr w:type="gramStart"/>
      <w:r w:rsidRPr="0079258C">
        <w:rPr>
          <w:rFonts w:ascii="Times New Roman" w:hAnsi="Times New Roman" w:cs="Times New Roman"/>
          <w:sz w:val="24"/>
          <w:szCs w:val="24"/>
        </w:rPr>
        <w:t>Эм</w:t>
      </w:r>
      <w:proofErr w:type="spellEnd"/>
      <w:r w:rsidRPr="0079258C">
        <w:rPr>
          <w:rFonts w:ascii="Times New Roman" w:hAnsi="Times New Roman" w:cs="Times New Roman"/>
          <w:sz w:val="24"/>
          <w:szCs w:val="24"/>
        </w:rPr>
        <w:t>. ГЕРМАН (КРОТКИЙ), Е. СТЫРСКАЯ, В. КИРИЛЛОВ, Б. ПАСТЕРНАК, И. НОВИКОВ, БАГРИЦКИЙ, В. ШКЛОВСКИЙ, АРГО, ЛЕВОНТИН, ЗЕНКЕВИЧ и мн. друг., — причем все ссылаются на то, что об этом „говорят”.</w:t>
      </w:r>
      <w:proofErr w:type="gramEnd"/>
      <w:r w:rsidRPr="0079258C">
        <w:rPr>
          <w:rFonts w:ascii="Times New Roman" w:hAnsi="Times New Roman" w:cs="Times New Roman"/>
          <w:sz w:val="24"/>
          <w:szCs w:val="24"/>
        </w:rPr>
        <w:t xml:space="preserve"> Таким </w:t>
      </w:r>
      <w:proofErr w:type="gramStart"/>
      <w:r w:rsidRPr="0079258C">
        <w:rPr>
          <w:rFonts w:ascii="Times New Roman" w:hAnsi="Times New Roman" w:cs="Times New Roman"/>
          <w:sz w:val="24"/>
          <w:szCs w:val="24"/>
        </w:rPr>
        <w:t>образом</w:t>
      </w:r>
      <w:proofErr w:type="gramEnd"/>
      <w:r w:rsidRPr="0079258C">
        <w:rPr>
          <w:rFonts w:ascii="Times New Roman" w:hAnsi="Times New Roman" w:cs="Times New Roman"/>
          <w:sz w:val="24"/>
          <w:szCs w:val="24"/>
        </w:rPr>
        <w:t xml:space="preserve"> указанное мнение можно считать господствующим»</w:t>
      </w:r>
      <w:bookmarkStart w:id="18" w:name="_ftnref1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[19]</w:t>
      </w:r>
      <w:r w:rsidRPr="0079258C">
        <w:rPr>
          <w:rFonts w:ascii="Times New Roman" w:hAnsi="Times New Roman" w:cs="Times New Roman"/>
          <w:sz w:val="24"/>
          <w:szCs w:val="24"/>
        </w:rPr>
        <w:fldChar w:fldCharType="end"/>
      </w:r>
      <w:bookmarkEnd w:id="18"/>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proofErr w:type="gramStart"/>
      <w:r w:rsidRPr="0079258C">
        <w:rPr>
          <w:rFonts w:ascii="Times New Roman" w:hAnsi="Times New Roman" w:cs="Times New Roman"/>
          <w:sz w:val="24"/>
          <w:szCs w:val="24"/>
        </w:rPr>
        <w:t xml:space="preserve">Несколько женщин упоминали о том, что предчувствовали гибель поэта: по воспоминаниям Е. </w:t>
      </w:r>
      <w:proofErr w:type="spellStart"/>
      <w:r w:rsidRPr="0079258C">
        <w:rPr>
          <w:rFonts w:ascii="Times New Roman" w:hAnsi="Times New Roman" w:cs="Times New Roman"/>
          <w:sz w:val="24"/>
          <w:szCs w:val="24"/>
        </w:rPr>
        <w:t>Лавинской</w:t>
      </w:r>
      <w:proofErr w:type="spellEnd"/>
      <w:r w:rsidRPr="0079258C">
        <w:rPr>
          <w:rFonts w:ascii="Times New Roman" w:hAnsi="Times New Roman" w:cs="Times New Roman"/>
          <w:sz w:val="24"/>
          <w:szCs w:val="24"/>
        </w:rPr>
        <w:t>, написанным 18 лет спустя, Маяковский якобы говорил о намерении застрелиться случайно зашедшей жене Натана Альтмана и даже читал предсмертное письмо</w:t>
      </w:r>
      <w:bookmarkStart w:id="19" w:name="_ftnref2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[20]</w:t>
      </w:r>
      <w:r w:rsidRPr="0079258C">
        <w:rPr>
          <w:rFonts w:ascii="Times New Roman" w:hAnsi="Times New Roman" w:cs="Times New Roman"/>
          <w:sz w:val="24"/>
          <w:szCs w:val="24"/>
        </w:rPr>
        <w:fldChar w:fldCharType="end"/>
      </w:r>
      <w:bookmarkEnd w:id="19"/>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Лавинская</w:t>
      </w:r>
      <w:proofErr w:type="spellEnd"/>
      <w:r w:rsidRPr="0079258C">
        <w:rPr>
          <w:rFonts w:ascii="Times New Roman" w:hAnsi="Times New Roman" w:cs="Times New Roman"/>
          <w:sz w:val="24"/>
          <w:szCs w:val="24"/>
        </w:rPr>
        <w:t xml:space="preserve"> также говорит, что художницу Рашель Смоленскую насторожили его странный вид и открыто лежащий на столе пистолет</w:t>
      </w:r>
      <w:bookmarkStart w:id="20" w:name="_ftnref2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[21]</w:t>
      </w:r>
      <w:r w:rsidRPr="0079258C">
        <w:rPr>
          <w:rFonts w:ascii="Times New Roman" w:hAnsi="Times New Roman" w:cs="Times New Roman"/>
          <w:sz w:val="24"/>
          <w:szCs w:val="24"/>
        </w:rPr>
        <w:fldChar w:fldCharType="end"/>
      </w:r>
      <w:bookmarkEnd w:id="20"/>
      <w:r w:rsidRPr="0079258C">
        <w:rPr>
          <w:rFonts w:ascii="Times New Roman" w:hAnsi="Times New Roman" w:cs="Times New Roman"/>
          <w:sz w:val="24"/>
          <w:szCs w:val="24"/>
        </w:rPr>
        <w:t>. С Ириной Щеголевой Владимир Владимирович якобы собирался в</w:t>
      </w:r>
      <w:proofErr w:type="gramEnd"/>
      <w:r w:rsidRPr="0079258C">
        <w:rPr>
          <w:rFonts w:ascii="Times New Roman" w:hAnsi="Times New Roman" w:cs="Times New Roman"/>
          <w:sz w:val="24"/>
          <w:szCs w:val="24"/>
        </w:rPr>
        <w:t xml:space="preserve"> ночь перед смертью ехать в Ленинград. В эту же ночь Мусе </w:t>
      </w:r>
      <w:proofErr w:type="spellStart"/>
      <w:r w:rsidRPr="0079258C">
        <w:rPr>
          <w:rFonts w:ascii="Times New Roman" w:hAnsi="Times New Roman" w:cs="Times New Roman"/>
          <w:sz w:val="24"/>
          <w:szCs w:val="24"/>
        </w:rPr>
        <w:t>Малаховской</w:t>
      </w:r>
      <w:proofErr w:type="spellEnd"/>
      <w:r w:rsidRPr="0079258C">
        <w:rPr>
          <w:rFonts w:ascii="Times New Roman" w:hAnsi="Times New Roman" w:cs="Times New Roman"/>
          <w:sz w:val="24"/>
          <w:szCs w:val="24"/>
        </w:rPr>
        <w:t xml:space="preserve">, Валентине Ходасевич и Наталье </w:t>
      </w:r>
      <w:proofErr w:type="spellStart"/>
      <w:r w:rsidRPr="0079258C">
        <w:rPr>
          <w:rFonts w:ascii="Times New Roman" w:hAnsi="Times New Roman" w:cs="Times New Roman"/>
          <w:sz w:val="24"/>
          <w:szCs w:val="24"/>
        </w:rPr>
        <w:t>Брюханенко</w:t>
      </w:r>
      <w:proofErr w:type="spellEnd"/>
      <w:r w:rsidRPr="0079258C">
        <w:rPr>
          <w:rFonts w:ascii="Times New Roman" w:hAnsi="Times New Roman" w:cs="Times New Roman"/>
          <w:sz w:val="24"/>
          <w:szCs w:val="24"/>
        </w:rPr>
        <w:t xml:space="preserve">, с их слов, предлагал ночевать в квартире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переулке</w:t>
      </w:r>
      <w:bookmarkStart w:id="21" w:name="_ftnref2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[22]</w:t>
      </w:r>
      <w:r w:rsidRPr="0079258C">
        <w:rPr>
          <w:rFonts w:ascii="Times New Roman" w:hAnsi="Times New Roman" w:cs="Times New Roman"/>
          <w:sz w:val="24"/>
          <w:szCs w:val="24"/>
        </w:rPr>
        <w:fldChar w:fldCharType="end"/>
      </w:r>
      <w:bookmarkEnd w:id="21"/>
      <w:r w:rsidRPr="0079258C">
        <w:rPr>
          <w:rFonts w:ascii="Times New Roman" w:hAnsi="Times New Roman" w:cs="Times New Roman"/>
          <w:sz w:val="24"/>
          <w:szCs w:val="24"/>
        </w:rPr>
        <w:t xml:space="preserve">. В записных книжках Гинзбург находим: Муся </w:t>
      </w:r>
      <w:proofErr w:type="spellStart"/>
      <w:r w:rsidRPr="0079258C">
        <w:rPr>
          <w:rFonts w:ascii="Times New Roman" w:hAnsi="Times New Roman" w:cs="Times New Roman"/>
          <w:sz w:val="24"/>
          <w:szCs w:val="24"/>
        </w:rPr>
        <w:t>Малаховская</w:t>
      </w:r>
      <w:proofErr w:type="spellEnd"/>
      <w:r w:rsidRPr="0079258C">
        <w:rPr>
          <w:rFonts w:ascii="Times New Roman" w:hAnsi="Times New Roman" w:cs="Times New Roman"/>
          <w:sz w:val="24"/>
          <w:szCs w:val="24"/>
        </w:rPr>
        <w:t xml:space="preserve"> утверждала, что в последнюю ночь он звонил ей по телефону в Ленинград каждый час</w:t>
      </w:r>
      <w:bookmarkStart w:id="22" w:name="_ftnref2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[23]</w:t>
      </w:r>
      <w:r w:rsidRPr="0079258C">
        <w:rPr>
          <w:rFonts w:ascii="Times New Roman" w:hAnsi="Times New Roman" w:cs="Times New Roman"/>
          <w:sz w:val="24"/>
          <w:szCs w:val="24"/>
        </w:rPr>
        <w:fldChar w:fldCharType="end"/>
      </w:r>
      <w:bookmarkEnd w:id="22"/>
      <w:r w:rsidRPr="0079258C">
        <w:rPr>
          <w:rFonts w:ascii="Times New Roman" w:hAnsi="Times New Roman" w:cs="Times New Roman"/>
          <w:sz w:val="24"/>
          <w:szCs w:val="24"/>
        </w:rPr>
        <w:t xml:space="preserve">. Из дневника Л. Брик: «6.9.1930. Володя спросил Зину Свешникову — бросила ли бы она мужа, если бы он стал с ней жить. &lt;…&gt; Звонил ей 12-го ночью в половине первого, просился </w:t>
      </w:r>
      <w:proofErr w:type="spellStart"/>
      <w:r w:rsidRPr="0079258C">
        <w:rPr>
          <w:rFonts w:ascii="Times New Roman" w:hAnsi="Times New Roman" w:cs="Times New Roman"/>
          <w:sz w:val="24"/>
          <w:szCs w:val="24"/>
        </w:rPr>
        <w:t>притти</w:t>
      </w:r>
      <w:proofErr w:type="spellEnd"/>
      <w:r w:rsidRPr="0079258C">
        <w:rPr>
          <w:rFonts w:ascii="Times New Roman" w:hAnsi="Times New Roman" w:cs="Times New Roman"/>
          <w:sz w:val="24"/>
          <w:szCs w:val="24"/>
        </w:rPr>
        <w:t>, но ей было неудобно»</w:t>
      </w:r>
      <w:bookmarkStart w:id="23" w:name="_ftnref2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[24]</w:t>
      </w:r>
      <w:r w:rsidRPr="0079258C">
        <w:rPr>
          <w:rFonts w:ascii="Times New Roman" w:hAnsi="Times New Roman" w:cs="Times New Roman"/>
          <w:sz w:val="24"/>
          <w:szCs w:val="24"/>
        </w:rPr>
        <w:fldChar w:fldCharType="end"/>
      </w:r>
      <w:bookmarkEnd w:id="23"/>
      <w:r w:rsidRPr="0079258C">
        <w:rPr>
          <w:rFonts w:ascii="Times New Roman" w:hAnsi="Times New Roman" w:cs="Times New Roman"/>
          <w:sz w:val="24"/>
          <w:szCs w:val="24"/>
        </w:rPr>
        <w:t>. Эти воспоминания создают ощущение неотвратимости трагедии.</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Неизвестно, действительно ли Маяковский приглашал кого-то из женщин к себе в гости или это мифы, но точно известно, что он не был один в последние два дня: каждый день встречался с Полонской, был на репетиции своей пьесы, посещал, по свидетельству соседей, квартиру на Лубянке. В ночь с 12</w:t>
      </w:r>
      <w:r w:rsidRPr="0079258C">
        <w:rPr>
          <w:rFonts w:ascii="Times New Roman" w:hAnsi="Times New Roman" w:cs="Times New Roman"/>
          <w:sz w:val="24"/>
          <w:szCs w:val="24"/>
        </w:rPr>
        <w:noBreakHyphen/>
        <w:t xml:space="preserve">го на 13-е играл в карты у Асеевых дома. Последнюю ночь провел в гостях у Валентина Катаева в обществе художников и артистов, где присутствовала и Вероника Полонская, </w:t>
      </w:r>
      <w:proofErr w:type="gramStart"/>
      <w:r w:rsidRPr="0079258C">
        <w:rPr>
          <w:rFonts w:ascii="Times New Roman" w:hAnsi="Times New Roman" w:cs="Times New Roman"/>
          <w:sz w:val="24"/>
          <w:szCs w:val="24"/>
        </w:rPr>
        <w:t>разошлись</w:t>
      </w:r>
      <w:proofErr w:type="gramEnd"/>
      <w:r w:rsidRPr="0079258C">
        <w:rPr>
          <w:rFonts w:ascii="Times New Roman" w:hAnsi="Times New Roman" w:cs="Times New Roman"/>
          <w:sz w:val="24"/>
          <w:szCs w:val="24"/>
        </w:rPr>
        <w:t xml:space="preserve"> чуть ли не в пятом часу утра. Никто из присутствующих — ни при допросах следователя, ни в мемуарах — не обмолвился, что Маяковский постоянно бегал к телефону и кому-то звонил. Нет таких </w:t>
      </w:r>
      <w:r w:rsidRPr="0079258C">
        <w:rPr>
          <w:rFonts w:ascii="Times New Roman" w:hAnsi="Times New Roman" w:cs="Times New Roman"/>
          <w:sz w:val="24"/>
          <w:szCs w:val="24"/>
        </w:rPr>
        <w:lastRenderedPageBreak/>
        <w:t xml:space="preserve">сведений в опубликованных донесениях агентуры ОГПУ, </w:t>
      </w:r>
      <w:proofErr w:type="gramStart"/>
      <w:r w:rsidRPr="0079258C">
        <w:rPr>
          <w:rFonts w:ascii="Times New Roman" w:hAnsi="Times New Roman" w:cs="Times New Roman"/>
          <w:sz w:val="24"/>
          <w:szCs w:val="24"/>
        </w:rPr>
        <w:t>кстати</w:t>
      </w:r>
      <w:proofErr w:type="gramEnd"/>
      <w:r w:rsidRPr="0079258C">
        <w:rPr>
          <w:rFonts w:ascii="Times New Roman" w:hAnsi="Times New Roman" w:cs="Times New Roman"/>
          <w:sz w:val="24"/>
          <w:szCs w:val="24"/>
        </w:rPr>
        <w:t xml:space="preserve"> подтверждающих версию журналиста Валентина </w:t>
      </w:r>
      <w:proofErr w:type="spellStart"/>
      <w:r w:rsidRPr="0079258C">
        <w:rPr>
          <w:rFonts w:ascii="Times New Roman" w:hAnsi="Times New Roman" w:cs="Times New Roman"/>
          <w:sz w:val="24"/>
          <w:szCs w:val="24"/>
        </w:rPr>
        <w:t>Скорятина</w:t>
      </w:r>
      <w:proofErr w:type="spellEnd"/>
      <w:r w:rsidRPr="0079258C">
        <w:rPr>
          <w:rFonts w:ascii="Times New Roman" w:hAnsi="Times New Roman" w:cs="Times New Roman"/>
          <w:sz w:val="24"/>
          <w:szCs w:val="24"/>
        </w:rPr>
        <w:t>, что за Маяковским в последние дни жизни велось наблюдение.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Агентура ОГПУ получила приказ «вести» Владимира Владимировича, конечно, от своего руководства, что вызывает особое недоумение по причине общеизвестной тесной «дружбы» Маяковского с органами Политуправления. </w:t>
      </w:r>
      <w:r w:rsidRPr="0079258C">
        <w:rPr>
          <w:rFonts w:ascii="Times New Roman" w:hAnsi="Times New Roman" w:cs="Times New Roman"/>
          <w:sz w:val="24"/>
          <w:szCs w:val="24"/>
        </w:rPr>
        <w:br/>
        <w:t>В круг близких друзей поэта входило слишком большое число их сотрудников, чтобы счесть это случайностью. К числу «друзей-чекистов» относили Я. Агра</w:t>
      </w:r>
      <w:r w:rsidRPr="0079258C">
        <w:rPr>
          <w:rFonts w:ascii="Times New Roman" w:hAnsi="Times New Roman" w:cs="Times New Roman"/>
          <w:sz w:val="24"/>
          <w:szCs w:val="24"/>
        </w:rPr>
        <w:softHyphen/>
        <w:t xml:space="preserve">нова (заместителя наркома внутренних дел Г. Ягоды); З. Воловича (кадрового разведчика); с другим профессиональным разведчиком, Л. </w:t>
      </w:r>
      <w:proofErr w:type="spellStart"/>
      <w:r w:rsidRPr="0079258C">
        <w:rPr>
          <w:rFonts w:ascii="Times New Roman" w:hAnsi="Times New Roman" w:cs="Times New Roman"/>
          <w:sz w:val="24"/>
          <w:szCs w:val="24"/>
        </w:rPr>
        <w:t>Эльбертом</w:t>
      </w:r>
      <w:proofErr w:type="spellEnd"/>
      <w:r w:rsidRPr="0079258C">
        <w:rPr>
          <w:rFonts w:ascii="Times New Roman" w:hAnsi="Times New Roman" w:cs="Times New Roman"/>
          <w:sz w:val="24"/>
          <w:szCs w:val="24"/>
        </w:rPr>
        <w:t>, Маяков</w:t>
      </w:r>
      <w:r w:rsidRPr="0079258C">
        <w:rPr>
          <w:rFonts w:ascii="Times New Roman" w:hAnsi="Times New Roman" w:cs="Times New Roman"/>
          <w:sz w:val="24"/>
          <w:szCs w:val="24"/>
        </w:rPr>
        <w:softHyphen/>
        <w:t xml:space="preserve">ский был близок десять лет, встречаясь за границей и в Москве до дня смерти. Дружил Владимир Владимирович и с Горбом (он же </w:t>
      </w:r>
      <w:proofErr w:type="spellStart"/>
      <w:r w:rsidRPr="0079258C">
        <w:rPr>
          <w:rFonts w:ascii="Times New Roman" w:hAnsi="Times New Roman" w:cs="Times New Roman"/>
          <w:sz w:val="24"/>
          <w:szCs w:val="24"/>
        </w:rPr>
        <w:t>Ройзман</w:t>
      </w:r>
      <w:proofErr w:type="spellEnd"/>
      <w:r w:rsidRPr="0079258C">
        <w:rPr>
          <w:rFonts w:ascii="Times New Roman" w:hAnsi="Times New Roman" w:cs="Times New Roman"/>
          <w:sz w:val="24"/>
          <w:szCs w:val="24"/>
        </w:rPr>
        <w:t>), резидентом ОГПУ в одном из центров русской эмиграции — Берлине, куда так часто наведывались поэт и Брики.</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Маяковский дружил с главой Харьковского ГПУ В. М. </w:t>
      </w:r>
      <w:proofErr w:type="spellStart"/>
      <w:r w:rsidRPr="0079258C">
        <w:rPr>
          <w:rFonts w:ascii="Times New Roman" w:hAnsi="Times New Roman" w:cs="Times New Roman"/>
          <w:sz w:val="24"/>
          <w:szCs w:val="24"/>
        </w:rPr>
        <w:t>Горожаниным</w:t>
      </w:r>
      <w:proofErr w:type="spellEnd"/>
      <w:r w:rsidRPr="0079258C">
        <w:rPr>
          <w:rFonts w:ascii="Times New Roman" w:hAnsi="Times New Roman" w:cs="Times New Roman"/>
          <w:sz w:val="24"/>
          <w:szCs w:val="24"/>
        </w:rPr>
        <w:t>, проводил с ним много времени, отдыхал на море, привез ему из Парижа Собрание сочинений Анатоля Франса, посвятил стихотворение «Солдатам Дзержинского». «Горожанин одарил его новеньким маузером с документом на право владения»</w:t>
      </w:r>
      <w:bookmarkStart w:id="24" w:name="_ftnref2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[25]</w:t>
      </w:r>
      <w:r w:rsidRPr="0079258C">
        <w:rPr>
          <w:rFonts w:ascii="Times New Roman" w:hAnsi="Times New Roman" w:cs="Times New Roman"/>
          <w:sz w:val="24"/>
          <w:szCs w:val="24"/>
        </w:rPr>
        <w:fldChar w:fldCharType="end"/>
      </w:r>
      <w:bookmarkEnd w:id="24"/>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К числу знакомых Маяковского относились также: П. Л. Войков (</w:t>
      </w:r>
      <w:proofErr w:type="spellStart"/>
      <w:r w:rsidRPr="0079258C">
        <w:rPr>
          <w:rFonts w:ascii="Times New Roman" w:hAnsi="Times New Roman" w:cs="Times New Roman"/>
          <w:sz w:val="24"/>
          <w:szCs w:val="24"/>
        </w:rPr>
        <w:t>Вайнер</w:t>
      </w:r>
      <w:proofErr w:type="spellEnd"/>
      <w:r w:rsidRPr="0079258C">
        <w:rPr>
          <w:rFonts w:ascii="Times New Roman" w:hAnsi="Times New Roman" w:cs="Times New Roman"/>
          <w:sz w:val="24"/>
          <w:szCs w:val="24"/>
        </w:rPr>
        <w:t xml:space="preserve">), полпред СССР в Польше; Л. </w:t>
      </w:r>
      <w:proofErr w:type="spellStart"/>
      <w:r w:rsidRPr="0079258C">
        <w:rPr>
          <w:rFonts w:ascii="Times New Roman" w:hAnsi="Times New Roman" w:cs="Times New Roman"/>
          <w:sz w:val="24"/>
          <w:szCs w:val="24"/>
        </w:rPr>
        <w:t>Хайкис</w:t>
      </w:r>
      <w:proofErr w:type="spellEnd"/>
      <w:r w:rsidRPr="0079258C">
        <w:rPr>
          <w:rFonts w:ascii="Times New Roman" w:hAnsi="Times New Roman" w:cs="Times New Roman"/>
          <w:sz w:val="24"/>
          <w:szCs w:val="24"/>
        </w:rPr>
        <w:t xml:space="preserve">, секретарь Полпредства в США; Я. </w:t>
      </w:r>
      <w:proofErr w:type="spellStart"/>
      <w:r w:rsidRPr="0079258C">
        <w:rPr>
          <w:rFonts w:ascii="Times New Roman" w:hAnsi="Times New Roman" w:cs="Times New Roman"/>
          <w:sz w:val="24"/>
          <w:szCs w:val="24"/>
        </w:rPr>
        <w:t>Мага</w:t>
      </w:r>
      <w:r w:rsidRPr="0079258C">
        <w:rPr>
          <w:rFonts w:ascii="Times New Roman" w:hAnsi="Times New Roman" w:cs="Times New Roman"/>
          <w:sz w:val="24"/>
          <w:szCs w:val="24"/>
        </w:rPr>
        <w:softHyphen/>
        <w:t>лиф</w:t>
      </w:r>
      <w:proofErr w:type="spellEnd"/>
      <w:r w:rsidRPr="0079258C">
        <w:rPr>
          <w:rFonts w:ascii="Times New Roman" w:hAnsi="Times New Roman" w:cs="Times New Roman"/>
          <w:sz w:val="24"/>
          <w:szCs w:val="24"/>
        </w:rPr>
        <w:t xml:space="preserve">, сотрудник Полпредства в Берлине; журналист А. Гай (А. Меньшой), служивший в Наркомате иностранных дел; М. </w:t>
      </w:r>
      <w:proofErr w:type="spellStart"/>
      <w:r w:rsidRPr="0079258C">
        <w:rPr>
          <w:rFonts w:ascii="Times New Roman" w:hAnsi="Times New Roman" w:cs="Times New Roman"/>
          <w:sz w:val="24"/>
          <w:szCs w:val="24"/>
        </w:rPr>
        <w:t>Левидов</w:t>
      </w:r>
      <w:proofErr w:type="spellEnd"/>
      <w:r w:rsidRPr="0079258C">
        <w:rPr>
          <w:rFonts w:ascii="Times New Roman" w:hAnsi="Times New Roman" w:cs="Times New Roman"/>
          <w:sz w:val="24"/>
          <w:szCs w:val="24"/>
        </w:rPr>
        <w:t>, работавший в Торговом представительстве в Лондоне; М. Кричевский из Бюро печати Советского полпредства в Риге. Их имена неоднократно встречаются в переписке поэта с Лилей Брик</w:t>
      </w:r>
      <w:bookmarkStart w:id="25" w:name="_ftnref2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[26]</w:t>
      </w:r>
      <w:r w:rsidRPr="0079258C">
        <w:rPr>
          <w:rFonts w:ascii="Times New Roman" w:hAnsi="Times New Roman" w:cs="Times New Roman"/>
          <w:sz w:val="24"/>
          <w:szCs w:val="24"/>
        </w:rPr>
        <w:fldChar w:fldCharType="end"/>
      </w:r>
      <w:bookmarkEnd w:id="25"/>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Маяковский поддерживал отношения и с зарубежными интернационали</w:t>
      </w:r>
      <w:r w:rsidRPr="0079258C">
        <w:rPr>
          <w:rFonts w:ascii="Times New Roman" w:hAnsi="Times New Roman" w:cs="Times New Roman"/>
          <w:sz w:val="24"/>
          <w:szCs w:val="24"/>
        </w:rPr>
        <w:softHyphen/>
        <w:t xml:space="preserve">стами, оказывавшими помощь ОГПУ: американским коммунистом Морено, который во время пребывания поэта в Нью-Йорке был убит, как сообщает Маяковский, «правительственными убийцами»; с мексиканским художником Диего </w:t>
      </w:r>
      <w:proofErr w:type="spellStart"/>
      <w:r w:rsidRPr="0079258C">
        <w:rPr>
          <w:rFonts w:ascii="Times New Roman" w:hAnsi="Times New Roman" w:cs="Times New Roman"/>
          <w:sz w:val="24"/>
          <w:szCs w:val="24"/>
        </w:rPr>
        <w:t>Риверой</w:t>
      </w:r>
      <w:proofErr w:type="spellEnd"/>
      <w:r w:rsidRPr="0079258C">
        <w:rPr>
          <w:rFonts w:ascii="Times New Roman" w:hAnsi="Times New Roman" w:cs="Times New Roman"/>
          <w:sz w:val="24"/>
          <w:szCs w:val="24"/>
        </w:rPr>
        <w:t>, который бывал у Владимира Владимировича в гостях вместе с Теодором Драйзером в ноябре 1927 года, а в 1928 году Маяковский приводил его к себе в комнату на Лубянке, где показывал свои пистолеты.</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Косвенным подтверждением сотрудничества Маяковского с ОГПУ можно считать слишком частые поездки за рубеж, а также наличие личного оружия. В книге «Следственное дело В. В. Маяковского» воспроизведены копии пяти удостоверений на пистолеты (револьверы), принадлежавшие поэту. Однако выстрел был произведен из пистолета, не значащегося в этом списке. Значит, у него имелось и незарегистрированное оружие. Сведений о сдаче какого-либо оружия Маяковским нет.</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«За границу Маяковский ездил достаточно много. И сами эти события его творческой и личной жизни обставлялись как выполнение некоего важного политического задания по пропаганде идей </w:t>
      </w:r>
      <w:proofErr w:type="spellStart"/>
      <w:r w:rsidRPr="0079258C">
        <w:rPr>
          <w:rFonts w:ascii="Times New Roman" w:hAnsi="Times New Roman" w:cs="Times New Roman"/>
          <w:sz w:val="24"/>
          <w:szCs w:val="24"/>
        </w:rPr>
        <w:t>ЛЕФа</w:t>
      </w:r>
      <w:proofErr w:type="spellEnd"/>
      <w:r w:rsidRPr="0079258C">
        <w:rPr>
          <w:rFonts w:ascii="Times New Roman" w:hAnsi="Times New Roman" w:cs="Times New Roman"/>
          <w:sz w:val="24"/>
          <w:szCs w:val="24"/>
        </w:rPr>
        <w:t xml:space="preserve"> среди рабочих (и не только) поэтов ряда стран Европы»</w:t>
      </w:r>
      <w:bookmarkStart w:id="26" w:name="_ftnref2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[27]</w:t>
      </w:r>
      <w:r w:rsidRPr="0079258C">
        <w:rPr>
          <w:rFonts w:ascii="Times New Roman" w:hAnsi="Times New Roman" w:cs="Times New Roman"/>
          <w:sz w:val="24"/>
          <w:szCs w:val="24"/>
        </w:rPr>
        <w:fldChar w:fldCharType="end"/>
      </w:r>
      <w:bookmarkEnd w:id="26"/>
      <w:r w:rsidRPr="0079258C">
        <w:rPr>
          <w:rFonts w:ascii="Times New Roman" w:hAnsi="Times New Roman" w:cs="Times New Roman"/>
          <w:sz w:val="24"/>
          <w:szCs w:val="24"/>
        </w:rPr>
        <w:t xml:space="preserve">. </w:t>
      </w:r>
      <w:proofErr w:type="gramStart"/>
      <w:r w:rsidRPr="0079258C">
        <w:rPr>
          <w:rFonts w:ascii="Times New Roman" w:hAnsi="Times New Roman" w:cs="Times New Roman"/>
          <w:sz w:val="24"/>
          <w:szCs w:val="24"/>
        </w:rPr>
        <w:t>Начиная с 1922 года он ездил</w:t>
      </w:r>
      <w:proofErr w:type="gramEnd"/>
      <w:r w:rsidRPr="0079258C">
        <w:rPr>
          <w:rFonts w:ascii="Times New Roman" w:hAnsi="Times New Roman" w:cs="Times New Roman"/>
          <w:sz w:val="24"/>
          <w:szCs w:val="24"/>
        </w:rPr>
        <w:t xml:space="preserve"> за границу в среднем два раза в год. В 1922 — 1929 годах Маяковский неоднократно посещал Ригу, Прагу, Варшаву, Берлин, Кенигсберг, Париж, в 1925 году побывал в Мексике и США. При этом часто писал Лиле Брик о нежелании </w:t>
      </w:r>
      <w:r w:rsidRPr="0079258C">
        <w:rPr>
          <w:rFonts w:ascii="Times New Roman" w:hAnsi="Times New Roman" w:cs="Times New Roman"/>
          <w:sz w:val="24"/>
          <w:szCs w:val="24"/>
        </w:rPr>
        <w:lastRenderedPageBreak/>
        <w:t>ехать: «Сижу в Париже, так как мне обещали в две недели дать ответ об американской визе. Хоть бы не дали, тогда в ту же секунду выеду в Москву…»</w:t>
      </w:r>
      <w:bookmarkStart w:id="27" w:name="_ftnref2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[28]</w:t>
      </w:r>
      <w:r w:rsidRPr="0079258C">
        <w:rPr>
          <w:rFonts w:ascii="Times New Roman" w:hAnsi="Times New Roman" w:cs="Times New Roman"/>
          <w:sz w:val="24"/>
          <w:szCs w:val="24"/>
        </w:rPr>
        <w:fldChar w:fldCharType="end"/>
      </w:r>
      <w:bookmarkEnd w:id="27"/>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заметил о последней поездке Маяковского в 1929 году: «На этот раз парижская поездка оказалась самой продолжительной — свыше двух месяцев. За это время он лишь дважды выступит публично»</w:t>
      </w:r>
      <w:bookmarkStart w:id="28" w:name="_ftnref2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"_ftn29"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[29]</w:t>
      </w:r>
      <w:r w:rsidRPr="0079258C">
        <w:rPr>
          <w:rFonts w:ascii="Times New Roman" w:hAnsi="Times New Roman" w:cs="Times New Roman"/>
          <w:sz w:val="24"/>
          <w:szCs w:val="24"/>
        </w:rPr>
        <w:fldChar w:fldCharType="end"/>
      </w:r>
      <w:bookmarkEnd w:id="28"/>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Возникают вопросы: чем же он занимался за границей, кто определял сроки пребывания, на какие деньги он там жил? В 1924 году Маяковский устроил банкет на 20 персон для Сергея Дягилева </w:t>
      </w:r>
      <w:proofErr w:type="gramStart"/>
      <w:r w:rsidRPr="0079258C">
        <w:rPr>
          <w:rFonts w:ascii="Times New Roman" w:hAnsi="Times New Roman" w:cs="Times New Roman"/>
          <w:sz w:val="24"/>
          <w:szCs w:val="24"/>
        </w:rPr>
        <w:t>в</w:t>
      </w:r>
      <w:proofErr w:type="gramEnd"/>
      <w:r w:rsidRPr="0079258C">
        <w:rPr>
          <w:rFonts w:ascii="Times New Roman" w:hAnsi="Times New Roman" w:cs="Times New Roman"/>
          <w:sz w:val="24"/>
          <w:szCs w:val="24"/>
        </w:rPr>
        <w:t xml:space="preserve"> престижном «</w:t>
      </w:r>
      <w:proofErr w:type="spellStart"/>
      <w:r w:rsidRPr="0079258C">
        <w:rPr>
          <w:rFonts w:ascii="Times New Roman" w:hAnsi="Times New Roman" w:cs="Times New Roman"/>
          <w:sz w:val="24"/>
          <w:szCs w:val="24"/>
        </w:rPr>
        <w:t>Cafбе</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des</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Anglais</w:t>
      </w:r>
      <w:proofErr w:type="spellEnd"/>
      <w:r w:rsidRPr="0079258C">
        <w:rPr>
          <w:rFonts w:ascii="Times New Roman" w:hAnsi="Times New Roman" w:cs="Times New Roman"/>
          <w:sz w:val="24"/>
          <w:szCs w:val="24"/>
        </w:rPr>
        <w:t xml:space="preserve">». Постоянно помогал материально </w:t>
      </w:r>
      <w:proofErr w:type="spellStart"/>
      <w:r w:rsidRPr="0079258C">
        <w:rPr>
          <w:rFonts w:ascii="Times New Roman" w:hAnsi="Times New Roman" w:cs="Times New Roman"/>
          <w:sz w:val="24"/>
          <w:szCs w:val="24"/>
        </w:rPr>
        <w:t>Эльзе</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и Луи Арагону. Татьяна Яковлева вспоминала: </w:t>
      </w:r>
      <w:proofErr w:type="gramStart"/>
      <w:r w:rsidRPr="0079258C">
        <w:rPr>
          <w:rFonts w:ascii="Times New Roman" w:hAnsi="Times New Roman" w:cs="Times New Roman"/>
          <w:sz w:val="24"/>
          <w:szCs w:val="24"/>
        </w:rPr>
        <w:t>«Маяковский был баснословно щедр, баловал их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и Арагона.</w:t>
      </w:r>
      <w:proofErr w:type="gramEnd"/>
      <w:r w:rsidRPr="0079258C">
        <w:rPr>
          <w:rFonts w:ascii="Times New Roman" w:hAnsi="Times New Roman" w:cs="Times New Roman"/>
          <w:sz w:val="24"/>
          <w:szCs w:val="24"/>
        </w:rPr>
        <w:t xml:space="preserve"> — Н. Р.), водил по ресторанам, делал дорогие подарки. &lt;…&gt; В тот момент они в основном жили на деньги Маяковского &lt;…&gt;»</w:t>
      </w:r>
      <w:bookmarkStart w:id="29" w:name="_ftnref3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[30]</w:t>
      </w:r>
      <w:r w:rsidRPr="0079258C">
        <w:rPr>
          <w:rFonts w:ascii="Times New Roman" w:hAnsi="Times New Roman" w:cs="Times New Roman"/>
          <w:sz w:val="24"/>
          <w:szCs w:val="24"/>
        </w:rPr>
        <w:fldChar w:fldCharType="end"/>
      </w:r>
      <w:bookmarkEnd w:id="29"/>
      <w:r w:rsidRPr="0079258C">
        <w:rPr>
          <w:rFonts w:ascii="Times New Roman" w:hAnsi="Times New Roman" w:cs="Times New Roman"/>
          <w:sz w:val="24"/>
          <w:szCs w:val="24"/>
        </w:rPr>
        <w:t>. Да и саму Татьяну он засыпал цветами, оплатив заказ на доставку корзин на время отъезда в Москву.</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связи с </w:t>
      </w:r>
      <w:proofErr w:type="gramStart"/>
      <w:r w:rsidRPr="0079258C">
        <w:rPr>
          <w:rFonts w:ascii="Times New Roman" w:hAnsi="Times New Roman" w:cs="Times New Roman"/>
          <w:sz w:val="24"/>
          <w:szCs w:val="24"/>
        </w:rPr>
        <w:t>тем</w:t>
      </w:r>
      <w:proofErr w:type="gramEnd"/>
      <w:r w:rsidRPr="0079258C">
        <w:rPr>
          <w:rFonts w:ascii="Times New Roman" w:hAnsi="Times New Roman" w:cs="Times New Roman"/>
          <w:sz w:val="24"/>
          <w:szCs w:val="24"/>
        </w:rPr>
        <w:t xml:space="preserve"> что архивы ОГПУ за 20 — 30-е годы не полностью раскрыты, мы не можем утверждать, что Маяковский был кадровым агентом этой организации, но взаимодействовал с ней он достаточно тесно. Члены его «семьи» — Осип и Лиля Брик — были штатными сотрудниками ВЧК — ГПУ — НКВД. </w:t>
      </w:r>
      <w:r w:rsidRPr="0079258C">
        <w:rPr>
          <w:rFonts w:ascii="Times New Roman" w:hAnsi="Times New Roman" w:cs="Times New Roman"/>
          <w:sz w:val="24"/>
          <w:szCs w:val="24"/>
        </w:rPr>
        <w:br/>
        <w:t xml:space="preserve">В доказательство </w:t>
      </w:r>
      <w:proofErr w:type="spellStart"/>
      <w:r w:rsidRPr="0079258C">
        <w:rPr>
          <w:rFonts w:ascii="Times New Roman" w:hAnsi="Times New Roman" w:cs="Times New Roman"/>
          <w:sz w:val="24"/>
          <w:szCs w:val="24"/>
        </w:rPr>
        <w:t>этогоВ</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привел в своей книге фотокопии соответствующих документов, а также воспоминания современников, в том числе </w:t>
      </w:r>
      <w:proofErr w:type="spellStart"/>
      <w:proofErr w:type="gramStart"/>
      <w:r w:rsidRPr="0079258C">
        <w:rPr>
          <w:rFonts w:ascii="Times New Roman" w:hAnsi="Times New Roman" w:cs="Times New Roman"/>
          <w:sz w:val="24"/>
          <w:szCs w:val="24"/>
        </w:rPr>
        <w:t>Райт-Ковалевой</w:t>
      </w:r>
      <w:proofErr w:type="spellEnd"/>
      <w:proofErr w:type="gramEnd"/>
      <w:r w:rsidRPr="0079258C">
        <w:rPr>
          <w:rFonts w:ascii="Times New Roman" w:hAnsi="Times New Roman" w:cs="Times New Roman"/>
          <w:sz w:val="24"/>
          <w:szCs w:val="24"/>
        </w:rPr>
        <w:t>, о наличии у Л. Брик удостоверения, «позволявшего ей запросто заходить в учреждения, закрытые для всех других смертных», выданного ей «</w:t>
      </w:r>
      <w:proofErr w:type="spellStart"/>
      <w:r w:rsidRPr="0079258C">
        <w:rPr>
          <w:rFonts w:ascii="Times New Roman" w:hAnsi="Times New Roman" w:cs="Times New Roman"/>
          <w:sz w:val="24"/>
          <w:szCs w:val="24"/>
        </w:rPr>
        <w:t>Янечкой</w:t>
      </w:r>
      <w:proofErr w:type="spellEnd"/>
      <w:r w:rsidRPr="0079258C">
        <w:rPr>
          <w:rFonts w:ascii="Times New Roman" w:hAnsi="Times New Roman" w:cs="Times New Roman"/>
          <w:sz w:val="24"/>
          <w:szCs w:val="24"/>
        </w:rPr>
        <w:t>» Аграновым</w:t>
      </w:r>
      <w:bookmarkStart w:id="30" w:name="_ftnref3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[31]</w:t>
      </w:r>
      <w:r w:rsidRPr="0079258C">
        <w:rPr>
          <w:rFonts w:ascii="Times New Roman" w:hAnsi="Times New Roman" w:cs="Times New Roman"/>
          <w:sz w:val="24"/>
          <w:szCs w:val="24"/>
        </w:rPr>
        <w:fldChar w:fldCharType="end"/>
      </w:r>
      <w:bookmarkEnd w:id="30"/>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Возможно, Брики выполняли определенное задание по наблюдению за московской интеллигенцией, привлекая писателей и художников в ЛЕФ, РЕФ или свой «салон».</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Современники вначале считали сотрудниками ЧК — ОГПУ только Бриков, потом дошла очередь до Маяковского. </w:t>
      </w:r>
      <w:proofErr w:type="gramStart"/>
      <w:r w:rsidRPr="0079258C">
        <w:rPr>
          <w:rFonts w:ascii="Times New Roman" w:hAnsi="Times New Roman" w:cs="Times New Roman"/>
          <w:sz w:val="24"/>
          <w:szCs w:val="24"/>
        </w:rPr>
        <w:t xml:space="preserve">Л. Ф. </w:t>
      </w:r>
      <w:proofErr w:type="spellStart"/>
      <w:r w:rsidRPr="0079258C">
        <w:rPr>
          <w:rFonts w:ascii="Times New Roman" w:hAnsi="Times New Roman" w:cs="Times New Roman"/>
          <w:sz w:val="24"/>
          <w:szCs w:val="24"/>
        </w:rPr>
        <w:t>Кацис</w:t>
      </w:r>
      <w:proofErr w:type="spellEnd"/>
      <w:r w:rsidRPr="0079258C">
        <w:rPr>
          <w:rFonts w:ascii="Times New Roman" w:hAnsi="Times New Roman" w:cs="Times New Roman"/>
          <w:sz w:val="24"/>
          <w:szCs w:val="24"/>
        </w:rPr>
        <w:t xml:space="preserve"> пишет: «…произошла эта трансформация (образа Маяковского.</w:t>
      </w:r>
      <w:proofErr w:type="gramEnd"/>
      <w:r w:rsidRPr="0079258C">
        <w:rPr>
          <w:rFonts w:ascii="Times New Roman" w:hAnsi="Times New Roman" w:cs="Times New Roman"/>
          <w:sz w:val="24"/>
          <w:szCs w:val="24"/>
        </w:rPr>
        <w:t xml:space="preserve"> — Н. Р.) как раз между 1923 и 1924 годами». Думается, что не произошла, а стала заметна. «На извечный вопрос: „Так отчего же застрелился Маяковский?” — Ахматова спокойно отвечала: „Не надо было дружить с чекистами”»</w:t>
      </w:r>
      <w:bookmarkStart w:id="31" w:name="_ftnref3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[32]</w:t>
      </w:r>
      <w:r w:rsidRPr="0079258C">
        <w:rPr>
          <w:rFonts w:ascii="Times New Roman" w:hAnsi="Times New Roman" w:cs="Times New Roman"/>
          <w:sz w:val="24"/>
          <w:szCs w:val="24"/>
        </w:rPr>
        <w:fldChar w:fldCharType="end"/>
      </w:r>
      <w:bookmarkEnd w:id="31"/>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Что же такого сделал Маяковский, что ОГПУ организовало за ним слежку? С какого времени она велась?</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Возможно, он стал интересовать «органы» после встречи с </w:t>
      </w:r>
      <w:proofErr w:type="spellStart"/>
      <w:r w:rsidRPr="0079258C">
        <w:rPr>
          <w:rFonts w:ascii="Times New Roman" w:hAnsi="Times New Roman" w:cs="Times New Roman"/>
          <w:sz w:val="24"/>
          <w:szCs w:val="24"/>
        </w:rPr>
        <w:t>Элли</w:t>
      </w:r>
      <w:proofErr w:type="spellEnd"/>
      <w:r w:rsidRPr="0079258C">
        <w:rPr>
          <w:rFonts w:ascii="Times New Roman" w:hAnsi="Times New Roman" w:cs="Times New Roman"/>
          <w:sz w:val="24"/>
          <w:szCs w:val="24"/>
        </w:rPr>
        <w:t xml:space="preserve"> Джонс в Ницце в 1928 году. Дело не в их романе. Скорее — это результат поездки Маяковского в 1925 году в Америку, во время которой был убит Исайя </w:t>
      </w:r>
      <w:proofErr w:type="spellStart"/>
      <w:r w:rsidRPr="0079258C">
        <w:rPr>
          <w:rFonts w:ascii="Times New Roman" w:hAnsi="Times New Roman" w:cs="Times New Roman"/>
          <w:sz w:val="24"/>
          <w:szCs w:val="24"/>
        </w:rPr>
        <w:t>Хургин</w:t>
      </w:r>
      <w:proofErr w:type="spellEnd"/>
      <w:r w:rsidRPr="0079258C">
        <w:rPr>
          <w:rFonts w:ascii="Times New Roman" w:hAnsi="Times New Roman" w:cs="Times New Roman"/>
          <w:sz w:val="24"/>
          <w:szCs w:val="24"/>
        </w:rPr>
        <w:t xml:space="preserve">, председатель правления </w:t>
      </w:r>
      <w:proofErr w:type="spellStart"/>
      <w:r w:rsidRPr="0079258C">
        <w:rPr>
          <w:rFonts w:ascii="Times New Roman" w:hAnsi="Times New Roman" w:cs="Times New Roman"/>
          <w:sz w:val="24"/>
          <w:szCs w:val="24"/>
        </w:rPr>
        <w:t>Амторга</w:t>
      </w:r>
      <w:proofErr w:type="spellEnd"/>
      <w:r w:rsidRPr="0079258C">
        <w:rPr>
          <w:rFonts w:ascii="Times New Roman" w:hAnsi="Times New Roman" w:cs="Times New Roman"/>
          <w:sz w:val="24"/>
          <w:szCs w:val="24"/>
        </w:rPr>
        <w:t xml:space="preserve">, опекавший Маяковского во время поездки и друживший с Э. Джонс. Бывший секретарь Сталина Б. Бажанов вспоминал: «С Америкой дипломатических отношений нет. Там нет ни полпредства, ни торгпредства. Есть </w:t>
      </w:r>
      <w:proofErr w:type="spellStart"/>
      <w:r w:rsidRPr="0079258C">
        <w:rPr>
          <w:rFonts w:ascii="Times New Roman" w:hAnsi="Times New Roman" w:cs="Times New Roman"/>
          <w:sz w:val="24"/>
          <w:szCs w:val="24"/>
        </w:rPr>
        <w:t>Амторг</w:t>
      </w:r>
      <w:proofErr w:type="spellEnd"/>
      <w:r w:rsidRPr="0079258C">
        <w:rPr>
          <w:rFonts w:ascii="Times New Roman" w:hAnsi="Times New Roman" w:cs="Times New Roman"/>
          <w:sz w:val="24"/>
          <w:szCs w:val="24"/>
        </w:rPr>
        <w:t xml:space="preserve"> — торговая миссия, которая торгует. На самом деле она выполняет функции и полпредства, и торгпредства, и базы для всей подпольной работы Коминтерна и ГПУ…»</w:t>
      </w:r>
      <w:bookmarkStart w:id="32" w:name="_ftnref3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[33]</w:t>
      </w:r>
      <w:r w:rsidRPr="0079258C">
        <w:rPr>
          <w:rFonts w:ascii="Times New Roman" w:hAnsi="Times New Roman" w:cs="Times New Roman"/>
          <w:sz w:val="24"/>
          <w:szCs w:val="24"/>
        </w:rPr>
        <w:fldChar w:fldCharType="end"/>
      </w:r>
      <w:bookmarkEnd w:id="32"/>
      <w:r w:rsidRPr="0079258C">
        <w:rPr>
          <w:rFonts w:ascii="Times New Roman" w:hAnsi="Times New Roman" w:cs="Times New Roman"/>
          <w:sz w:val="24"/>
          <w:szCs w:val="24"/>
        </w:rPr>
        <w:t xml:space="preserve">. Маяковский прибыл в Нью-Йорк 1 августа, а 19 августа </w:t>
      </w:r>
      <w:proofErr w:type="spellStart"/>
      <w:r w:rsidRPr="0079258C">
        <w:rPr>
          <w:rFonts w:ascii="Times New Roman" w:hAnsi="Times New Roman" w:cs="Times New Roman"/>
          <w:sz w:val="24"/>
          <w:szCs w:val="24"/>
        </w:rPr>
        <w:t>Хургин</w:t>
      </w:r>
      <w:proofErr w:type="spellEnd"/>
      <w:r w:rsidRPr="0079258C">
        <w:rPr>
          <w:rFonts w:ascii="Times New Roman" w:hAnsi="Times New Roman" w:cs="Times New Roman"/>
          <w:sz w:val="24"/>
          <w:szCs w:val="24"/>
        </w:rPr>
        <w:t xml:space="preserve"> отправился отдохнуть в пригород вместе с директором треста </w:t>
      </w:r>
      <w:proofErr w:type="spellStart"/>
      <w:r w:rsidRPr="0079258C">
        <w:rPr>
          <w:rFonts w:ascii="Times New Roman" w:hAnsi="Times New Roman" w:cs="Times New Roman"/>
          <w:sz w:val="24"/>
          <w:szCs w:val="24"/>
        </w:rPr>
        <w:lastRenderedPageBreak/>
        <w:t>Моссукно</w:t>
      </w:r>
      <w:proofErr w:type="spellEnd"/>
      <w:r w:rsidRPr="0079258C">
        <w:rPr>
          <w:rFonts w:ascii="Times New Roman" w:hAnsi="Times New Roman" w:cs="Times New Roman"/>
          <w:sz w:val="24"/>
          <w:szCs w:val="24"/>
        </w:rPr>
        <w:t xml:space="preserve"> Е. М. </w:t>
      </w:r>
      <w:proofErr w:type="spellStart"/>
      <w:r w:rsidRPr="0079258C">
        <w:rPr>
          <w:rFonts w:ascii="Times New Roman" w:hAnsi="Times New Roman" w:cs="Times New Roman"/>
          <w:sz w:val="24"/>
          <w:szCs w:val="24"/>
        </w:rPr>
        <w:t>Склянским</w:t>
      </w:r>
      <w:proofErr w:type="spellEnd"/>
      <w:r w:rsidRPr="0079258C">
        <w:rPr>
          <w:rFonts w:ascii="Times New Roman" w:hAnsi="Times New Roman" w:cs="Times New Roman"/>
          <w:sz w:val="24"/>
          <w:szCs w:val="24"/>
        </w:rPr>
        <w:t xml:space="preserve">, приехавшим в командировку. Маяковского они с собой не пригласили. </w:t>
      </w:r>
      <w:proofErr w:type="spellStart"/>
      <w:r w:rsidRPr="0079258C">
        <w:rPr>
          <w:rFonts w:ascii="Times New Roman" w:hAnsi="Times New Roman" w:cs="Times New Roman"/>
          <w:sz w:val="24"/>
          <w:szCs w:val="24"/>
        </w:rPr>
        <w:t>Склянский</w:t>
      </w:r>
      <w:proofErr w:type="spellEnd"/>
      <w:r w:rsidRPr="0079258C">
        <w:rPr>
          <w:rFonts w:ascii="Times New Roman" w:hAnsi="Times New Roman" w:cs="Times New Roman"/>
          <w:sz w:val="24"/>
          <w:szCs w:val="24"/>
        </w:rPr>
        <w:t xml:space="preserve"> — заместитель Троцкого в Реввоенсовете (незадолго до поездки переведенный в </w:t>
      </w:r>
      <w:proofErr w:type="spellStart"/>
      <w:r w:rsidRPr="0079258C">
        <w:rPr>
          <w:rFonts w:ascii="Times New Roman" w:hAnsi="Times New Roman" w:cs="Times New Roman"/>
          <w:sz w:val="24"/>
          <w:szCs w:val="24"/>
        </w:rPr>
        <w:t>Моссукно</w:t>
      </w:r>
      <w:proofErr w:type="spellEnd"/>
      <w:r w:rsidRPr="0079258C">
        <w:rPr>
          <w:rFonts w:ascii="Times New Roman" w:hAnsi="Times New Roman" w:cs="Times New Roman"/>
          <w:sz w:val="24"/>
          <w:szCs w:val="24"/>
        </w:rPr>
        <w:t xml:space="preserve">) и его друг, в Америку направлен по настоянию Сталина. 24 августа </w:t>
      </w:r>
      <w:proofErr w:type="spellStart"/>
      <w:r w:rsidRPr="0079258C">
        <w:rPr>
          <w:rFonts w:ascii="Times New Roman" w:hAnsi="Times New Roman" w:cs="Times New Roman"/>
          <w:sz w:val="24"/>
          <w:szCs w:val="24"/>
        </w:rPr>
        <w:t>Хургин</w:t>
      </w:r>
      <w:proofErr w:type="spellEnd"/>
      <w:r w:rsidRPr="0079258C">
        <w:rPr>
          <w:rFonts w:ascii="Times New Roman" w:hAnsi="Times New Roman" w:cs="Times New Roman"/>
          <w:sz w:val="24"/>
          <w:szCs w:val="24"/>
        </w:rPr>
        <w:t xml:space="preserve"> и </w:t>
      </w:r>
      <w:proofErr w:type="spellStart"/>
      <w:r w:rsidRPr="0079258C">
        <w:rPr>
          <w:rFonts w:ascii="Times New Roman" w:hAnsi="Times New Roman" w:cs="Times New Roman"/>
          <w:sz w:val="24"/>
          <w:szCs w:val="24"/>
        </w:rPr>
        <w:t>Склянский</w:t>
      </w:r>
      <w:proofErr w:type="spellEnd"/>
      <w:r w:rsidRPr="0079258C">
        <w:rPr>
          <w:rFonts w:ascii="Times New Roman" w:hAnsi="Times New Roman" w:cs="Times New Roman"/>
          <w:sz w:val="24"/>
          <w:szCs w:val="24"/>
        </w:rPr>
        <w:t xml:space="preserve"> трагически утонули при загадочных обстоятельствах. Бажанов писал в мемуарах: «Мы с </w:t>
      </w:r>
      <w:proofErr w:type="spellStart"/>
      <w:r w:rsidRPr="0079258C">
        <w:rPr>
          <w:rFonts w:ascii="Times New Roman" w:hAnsi="Times New Roman" w:cs="Times New Roman"/>
          <w:sz w:val="24"/>
          <w:szCs w:val="24"/>
        </w:rPr>
        <w:t>Мехлисом</w:t>
      </w:r>
      <w:proofErr w:type="spellEnd"/>
      <w:r w:rsidRPr="0079258C">
        <w:rPr>
          <w:rFonts w:ascii="Times New Roman" w:hAnsi="Times New Roman" w:cs="Times New Roman"/>
          <w:sz w:val="24"/>
          <w:szCs w:val="24"/>
        </w:rPr>
        <w:t xml:space="preserve"> были твердо уверены, что </w:t>
      </w:r>
      <w:proofErr w:type="spellStart"/>
      <w:r w:rsidRPr="0079258C">
        <w:rPr>
          <w:rFonts w:ascii="Times New Roman" w:hAnsi="Times New Roman" w:cs="Times New Roman"/>
          <w:sz w:val="24"/>
          <w:szCs w:val="24"/>
        </w:rPr>
        <w:t>Склянский</w:t>
      </w:r>
      <w:proofErr w:type="spellEnd"/>
      <w:r w:rsidRPr="0079258C">
        <w:rPr>
          <w:rFonts w:ascii="Times New Roman" w:hAnsi="Times New Roman" w:cs="Times New Roman"/>
          <w:sz w:val="24"/>
          <w:szCs w:val="24"/>
        </w:rPr>
        <w:t xml:space="preserve"> утоплен по приказу Сталина и что „несчастный случай” был организован»</w:t>
      </w:r>
      <w:bookmarkStart w:id="33" w:name="_ftnref3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[34]</w:t>
      </w:r>
      <w:r w:rsidRPr="0079258C">
        <w:rPr>
          <w:rFonts w:ascii="Times New Roman" w:hAnsi="Times New Roman" w:cs="Times New Roman"/>
          <w:sz w:val="24"/>
          <w:szCs w:val="24"/>
        </w:rPr>
        <w:fldChar w:fldCharType="end"/>
      </w:r>
      <w:bookmarkEnd w:id="33"/>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Маяковский тяжело пережил гибель </w:t>
      </w:r>
      <w:proofErr w:type="spellStart"/>
      <w:r w:rsidRPr="0079258C">
        <w:rPr>
          <w:rFonts w:ascii="Times New Roman" w:hAnsi="Times New Roman" w:cs="Times New Roman"/>
          <w:sz w:val="24"/>
          <w:szCs w:val="24"/>
        </w:rPr>
        <w:t>Хургина</w:t>
      </w:r>
      <w:proofErr w:type="spellEnd"/>
      <w:r w:rsidRPr="0079258C">
        <w:rPr>
          <w:rFonts w:ascii="Times New Roman" w:hAnsi="Times New Roman" w:cs="Times New Roman"/>
          <w:sz w:val="24"/>
          <w:szCs w:val="24"/>
        </w:rPr>
        <w:t xml:space="preserve"> и </w:t>
      </w:r>
      <w:proofErr w:type="spellStart"/>
      <w:r w:rsidRPr="0079258C">
        <w:rPr>
          <w:rFonts w:ascii="Times New Roman" w:hAnsi="Times New Roman" w:cs="Times New Roman"/>
          <w:sz w:val="24"/>
          <w:szCs w:val="24"/>
        </w:rPr>
        <w:t>Склянского</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Элли</w:t>
      </w:r>
      <w:proofErr w:type="spellEnd"/>
      <w:r w:rsidRPr="0079258C">
        <w:rPr>
          <w:rFonts w:ascii="Times New Roman" w:hAnsi="Times New Roman" w:cs="Times New Roman"/>
          <w:sz w:val="24"/>
          <w:szCs w:val="24"/>
        </w:rPr>
        <w:t xml:space="preserve"> Джонс (настоящее имя Елизавета </w:t>
      </w:r>
      <w:proofErr w:type="spellStart"/>
      <w:r w:rsidRPr="0079258C">
        <w:rPr>
          <w:rFonts w:ascii="Times New Roman" w:hAnsi="Times New Roman" w:cs="Times New Roman"/>
          <w:sz w:val="24"/>
          <w:szCs w:val="24"/>
        </w:rPr>
        <w:t>Зиберт</w:t>
      </w:r>
      <w:proofErr w:type="spellEnd"/>
      <w:r w:rsidRPr="0079258C">
        <w:rPr>
          <w:rFonts w:ascii="Times New Roman" w:hAnsi="Times New Roman" w:cs="Times New Roman"/>
          <w:sz w:val="24"/>
          <w:szCs w:val="24"/>
        </w:rPr>
        <w:t xml:space="preserve">), во время Гражданской войны работавшая в миссии помощи голодающим в Самаре, позже эмигрировавшая в США, говорила, что Маяковский знал: эта смерть не случайна. В 1928 году он встречался с </w:t>
      </w:r>
      <w:proofErr w:type="spellStart"/>
      <w:r w:rsidRPr="0079258C">
        <w:rPr>
          <w:rFonts w:ascii="Times New Roman" w:hAnsi="Times New Roman" w:cs="Times New Roman"/>
          <w:sz w:val="24"/>
          <w:szCs w:val="24"/>
        </w:rPr>
        <w:t>Элли</w:t>
      </w:r>
      <w:proofErr w:type="spellEnd"/>
      <w:r w:rsidRPr="0079258C">
        <w:rPr>
          <w:rFonts w:ascii="Times New Roman" w:hAnsi="Times New Roman" w:cs="Times New Roman"/>
          <w:sz w:val="24"/>
          <w:szCs w:val="24"/>
        </w:rPr>
        <w:t xml:space="preserve"> в Ницце, они разговаривали всю ночь. Маяковский держал в тайне роман с </w:t>
      </w:r>
      <w:proofErr w:type="spellStart"/>
      <w:r w:rsidRPr="0079258C">
        <w:rPr>
          <w:rFonts w:ascii="Times New Roman" w:hAnsi="Times New Roman" w:cs="Times New Roman"/>
          <w:sz w:val="24"/>
          <w:szCs w:val="24"/>
        </w:rPr>
        <w:t>Элли</w:t>
      </w:r>
      <w:proofErr w:type="spellEnd"/>
      <w:r w:rsidRPr="0079258C">
        <w:rPr>
          <w:rFonts w:ascii="Times New Roman" w:hAnsi="Times New Roman" w:cs="Times New Roman"/>
          <w:sz w:val="24"/>
          <w:szCs w:val="24"/>
        </w:rPr>
        <w:t xml:space="preserve">, хотя и он, и Брики любовные похождения не считали зазорными и не утаивали. Для чего-то Л. Ю. Брик разыскивала Джонс и ее дочь.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Во время разбора бумаг Маяковского после его смерти нашли две фотографии «невыясненных» женщин и приобщили к материалам следственного дела. Есть предположение, что Л. Брик отдала их Агранову, так как конверт не пронумерован и не подшит. Об изъятии 14 апреля 1930 года каких-либо бумаг, в том числе и женских фотографий, из комнаты поэта не сообщается. </w:t>
      </w:r>
      <w:proofErr w:type="gramStart"/>
      <w:r w:rsidRPr="0079258C">
        <w:rPr>
          <w:rFonts w:ascii="Times New Roman" w:hAnsi="Times New Roman" w:cs="Times New Roman"/>
          <w:sz w:val="24"/>
          <w:szCs w:val="24"/>
        </w:rPr>
        <w:t xml:space="preserve">Однако через пять дней в постановлении о завершении следственного дела эти две фотографии уже фигурируют: на одной из них — Татьяна Яковлева, на другой — то ли ее сестра Людмила (Маяковский помог ей выехать из Советской России в Париж), то ли Надежда </w:t>
      </w:r>
      <w:proofErr w:type="spellStart"/>
      <w:r w:rsidRPr="0079258C">
        <w:rPr>
          <w:rFonts w:ascii="Times New Roman" w:hAnsi="Times New Roman" w:cs="Times New Roman"/>
          <w:sz w:val="24"/>
          <w:szCs w:val="24"/>
        </w:rPr>
        <w:t>Симон</w:t>
      </w:r>
      <w:proofErr w:type="spellEnd"/>
      <w:r w:rsidRPr="0079258C">
        <w:rPr>
          <w:rFonts w:ascii="Times New Roman" w:hAnsi="Times New Roman" w:cs="Times New Roman"/>
          <w:sz w:val="24"/>
          <w:szCs w:val="24"/>
        </w:rPr>
        <w:t>, жена парижского врача, у которого Маяковский впервые увидел Татьяну</w:t>
      </w:r>
      <w:bookmarkStart w:id="34" w:name="_ftnref3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[35]</w:t>
      </w:r>
      <w:r w:rsidRPr="0079258C">
        <w:rPr>
          <w:rFonts w:ascii="Times New Roman" w:hAnsi="Times New Roman" w:cs="Times New Roman"/>
          <w:sz w:val="24"/>
          <w:szCs w:val="24"/>
        </w:rPr>
        <w:fldChar w:fldCharType="end"/>
      </w:r>
      <w:bookmarkEnd w:id="34"/>
      <w:r w:rsidRPr="0079258C">
        <w:rPr>
          <w:rFonts w:ascii="Times New Roman" w:hAnsi="Times New Roman" w:cs="Times New Roman"/>
          <w:sz w:val="24"/>
          <w:szCs w:val="24"/>
        </w:rPr>
        <w:t>. Было дано срочное поручение агентуре собрать сведения о Т.</w:t>
      </w:r>
      <w:proofErr w:type="gramEnd"/>
      <w:r w:rsidRPr="0079258C">
        <w:rPr>
          <w:rFonts w:ascii="Times New Roman" w:hAnsi="Times New Roman" w:cs="Times New Roman"/>
          <w:sz w:val="24"/>
          <w:szCs w:val="24"/>
        </w:rPr>
        <w:t xml:space="preserve"> Яковлевой, справка агента подшита в деле. Удивительно повышенное внимание, с которым в день смерти поэта отнеслись сотрудники ОГПУ к той, с которой Маяковский не встречался год; больше того — за это время она вышла замуж, а он увлекся другой.</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Маяковского с Яковлевой познакомила Э.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в 1928 году, сразу по возвращении поэта из Ниццы в Париж, в приемной доктора </w:t>
      </w:r>
      <w:proofErr w:type="spellStart"/>
      <w:r w:rsidRPr="0079258C">
        <w:rPr>
          <w:rFonts w:ascii="Times New Roman" w:hAnsi="Times New Roman" w:cs="Times New Roman"/>
          <w:sz w:val="24"/>
          <w:szCs w:val="24"/>
        </w:rPr>
        <w:t>Симона</w:t>
      </w:r>
      <w:proofErr w:type="spellEnd"/>
      <w:r w:rsidRPr="0079258C">
        <w:rPr>
          <w:rFonts w:ascii="Times New Roman" w:hAnsi="Times New Roman" w:cs="Times New Roman"/>
          <w:sz w:val="24"/>
          <w:szCs w:val="24"/>
        </w:rPr>
        <w:t xml:space="preserve">. При сопоставлении воспоминаний обеих женщин всплывают интересные детали: доктор — специалист удивительно широкого профиля — лечит зубы (у </w:t>
      </w:r>
      <w:proofErr w:type="spellStart"/>
      <w:r w:rsidRPr="0079258C">
        <w:rPr>
          <w:rFonts w:ascii="Times New Roman" w:hAnsi="Times New Roman" w:cs="Times New Roman"/>
          <w:sz w:val="24"/>
          <w:szCs w:val="24"/>
        </w:rPr>
        <w:t>Эльзы</w:t>
      </w:r>
      <w:proofErr w:type="spellEnd"/>
      <w:r w:rsidRPr="0079258C">
        <w:rPr>
          <w:rFonts w:ascii="Times New Roman" w:hAnsi="Times New Roman" w:cs="Times New Roman"/>
          <w:sz w:val="24"/>
          <w:szCs w:val="24"/>
        </w:rPr>
        <w:t xml:space="preserve">) и бронхит (у Татьяны); жена доктора узнает о внезапном звонке Яковлевой врачу и успевает предупредить </w:t>
      </w:r>
      <w:proofErr w:type="spellStart"/>
      <w:r w:rsidRPr="0079258C">
        <w:rPr>
          <w:rFonts w:ascii="Times New Roman" w:hAnsi="Times New Roman" w:cs="Times New Roman"/>
          <w:sz w:val="24"/>
          <w:szCs w:val="24"/>
        </w:rPr>
        <w:t>Эльзу</w:t>
      </w:r>
      <w:proofErr w:type="spellEnd"/>
      <w:r w:rsidRPr="0079258C">
        <w:rPr>
          <w:rFonts w:ascii="Times New Roman" w:hAnsi="Times New Roman" w:cs="Times New Roman"/>
          <w:sz w:val="24"/>
          <w:szCs w:val="24"/>
        </w:rPr>
        <w:t xml:space="preserve">; доктор назначает прием обеим немедленно, ранним утром;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приводит Маяковского к нему чуть ли не с вокзала. Однако, судя по воспоминаниям очевидцев, знакомство было запланированным и, следовательно, для чего-то необходимым. Версию неслучайного знакомства подтверждают строки письма Татьяны матери, жившей в Пензе: </w:t>
      </w:r>
      <w:proofErr w:type="gramStart"/>
      <w:r w:rsidRPr="0079258C">
        <w:rPr>
          <w:rFonts w:ascii="Times New Roman" w:hAnsi="Times New Roman" w:cs="Times New Roman"/>
          <w:sz w:val="24"/>
          <w:szCs w:val="24"/>
        </w:rPr>
        <w:t>«Ему (Маяковскому.</w:t>
      </w:r>
      <w:proofErr w:type="gramEnd"/>
      <w:r w:rsidRPr="0079258C">
        <w:rPr>
          <w:rFonts w:ascii="Times New Roman" w:hAnsi="Times New Roman" w:cs="Times New Roman"/>
          <w:sz w:val="24"/>
          <w:szCs w:val="24"/>
        </w:rPr>
        <w:t xml:space="preserve"> — В. С.)&lt; …&gt; Эренбург и др. знакомые бесконечно про меня рассказывали, и я получала от него приветы, когда он меня еще не видел. Потом пригласили в один дом специально, чтобы познакомить»</w:t>
      </w:r>
      <w:bookmarkStart w:id="35" w:name="_ftnref3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[36]</w:t>
      </w:r>
      <w:r w:rsidRPr="0079258C">
        <w:rPr>
          <w:rFonts w:ascii="Times New Roman" w:hAnsi="Times New Roman" w:cs="Times New Roman"/>
          <w:sz w:val="24"/>
          <w:szCs w:val="24"/>
        </w:rPr>
        <w:fldChar w:fldCharType="end"/>
      </w:r>
      <w:bookmarkEnd w:id="35"/>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Круг эмигрантов, оказывавший за границей помощь </w:t>
      </w:r>
      <w:proofErr w:type="spellStart"/>
      <w:r w:rsidRPr="0079258C">
        <w:rPr>
          <w:rFonts w:ascii="Times New Roman" w:hAnsi="Times New Roman" w:cs="Times New Roman"/>
          <w:sz w:val="24"/>
          <w:szCs w:val="24"/>
        </w:rPr>
        <w:t>МИДу</w:t>
      </w:r>
      <w:proofErr w:type="spellEnd"/>
      <w:r w:rsidRPr="0079258C">
        <w:rPr>
          <w:rFonts w:ascii="Times New Roman" w:hAnsi="Times New Roman" w:cs="Times New Roman"/>
          <w:sz w:val="24"/>
          <w:szCs w:val="24"/>
        </w:rPr>
        <w:t xml:space="preserve"> и ОГПУ, был гораздо шире, чем принято считать. Париж в то время был центром разведок мира. Татьяна, вращавшаяся в смешанном обществе русских эмигрантов, парижской «золотой </w:t>
      </w:r>
      <w:r w:rsidRPr="0079258C">
        <w:rPr>
          <w:rFonts w:ascii="Times New Roman" w:hAnsi="Times New Roman" w:cs="Times New Roman"/>
          <w:sz w:val="24"/>
          <w:szCs w:val="24"/>
        </w:rPr>
        <w:lastRenderedPageBreak/>
        <w:t xml:space="preserve">молодежи», дипломатов и людей искусства, могла представлять определенный интерес для спецслужб. Не исключено, что именно поэтому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познакомила ее с Маяковским. И может быть, не Маяковский «присматривал» за Татьяной, а она за ним.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Роман Якобсон писал, что на предложения руки и сердца Маяковского Татьяна Яковлева отвечала «уклончиво». Принимала ухаживания других поклонников, в том числе обедневшего виконта </w:t>
      </w:r>
      <w:proofErr w:type="spellStart"/>
      <w:r w:rsidRPr="0079258C">
        <w:rPr>
          <w:rFonts w:ascii="Times New Roman" w:hAnsi="Times New Roman" w:cs="Times New Roman"/>
          <w:sz w:val="24"/>
          <w:szCs w:val="24"/>
        </w:rPr>
        <w:t>дю</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Плесси</w:t>
      </w:r>
      <w:proofErr w:type="spellEnd"/>
      <w:r w:rsidRPr="0079258C">
        <w:rPr>
          <w:rFonts w:ascii="Times New Roman" w:hAnsi="Times New Roman" w:cs="Times New Roman"/>
          <w:sz w:val="24"/>
          <w:szCs w:val="24"/>
        </w:rPr>
        <w:t xml:space="preserve">, за которого позже вышла замуж. Разница в возрасте у них с Маяковским была немалая. Сомнение в любви Яковлевой усиливает и письмо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Лиле Брик, где приводится со слов Пьера </w:t>
      </w:r>
      <w:proofErr w:type="spellStart"/>
      <w:r w:rsidRPr="0079258C">
        <w:rPr>
          <w:rFonts w:ascii="Times New Roman" w:hAnsi="Times New Roman" w:cs="Times New Roman"/>
          <w:sz w:val="24"/>
          <w:szCs w:val="24"/>
        </w:rPr>
        <w:t>Симона</w:t>
      </w:r>
      <w:proofErr w:type="spellEnd"/>
      <w:r w:rsidRPr="0079258C">
        <w:rPr>
          <w:rFonts w:ascii="Times New Roman" w:hAnsi="Times New Roman" w:cs="Times New Roman"/>
          <w:sz w:val="24"/>
          <w:szCs w:val="24"/>
        </w:rPr>
        <w:t xml:space="preserve">, брата врача, сплетня о Яковлевой: с </w:t>
      </w:r>
      <w:proofErr w:type="spellStart"/>
      <w:r w:rsidRPr="0079258C">
        <w:rPr>
          <w:rFonts w:ascii="Times New Roman" w:hAnsi="Times New Roman" w:cs="Times New Roman"/>
          <w:sz w:val="24"/>
          <w:szCs w:val="24"/>
        </w:rPr>
        <w:t>дю</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Плесси</w:t>
      </w:r>
      <w:proofErr w:type="spellEnd"/>
      <w:r w:rsidRPr="0079258C">
        <w:rPr>
          <w:rFonts w:ascii="Times New Roman" w:hAnsi="Times New Roman" w:cs="Times New Roman"/>
          <w:sz w:val="24"/>
          <w:szCs w:val="24"/>
        </w:rPr>
        <w:t xml:space="preserve"> «Татьяна жила уже давно и до Володи, и в бытность Володи. Они снимали дом в Фонтенбло»</w:t>
      </w:r>
      <w:bookmarkStart w:id="36" w:name="_ftnref3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[37]</w:t>
      </w:r>
      <w:r w:rsidRPr="0079258C">
        <w:rPr>
          <w:rFonts w:ascii="Times New Roman" w:hAnsi="Times New Roman" w:cs="Times New Roman"/>
          <w:sz w:val="24"/>
          <w:szCs w:val="24"/>
        </w:rPr>
        <w:fldChar w:fldCharType="end"/>
      </w:r>
      <w:bookmarkEnd w:id="36"/>
      <w:r w:rsidRPr="0079258C">
        <w:rPr>
          <w:rFonts w:ascii="Times New Roman" w:hAnsi="Times New Roman" w:cs="Times New Roman"/>
          <w:sz w:val="24"/>
          <w:szCs w:val="24"/>
        </w:rPr>
        <w:t xml:space="preserve">. Со своей стороны и Маяковский не ограничивался Яковлевой: переписывался с </w:t>
      </w:r>
      <w:proofErr w:type="spellStart"/>
      <w:r w:rsidRPr="0079258C">
        <w:rPr>
          <w:rFonts w:ascii="Times New Roman" w:hAnsi="Times New Roman" w:cs="Times New Roman"/>
          <w:sz w:val="24"/>
          <w:szCs w:val="24"/>
        </w:rPr>
        <w:t>Элли</w:t>
      </w:r>
      <w:proofErr w:type="spellEnd"/>
      <w:r w:rsidRPr="0079258C">
        <w:rPr>
          <w:rFonts w:ascii="Times New Roman" w:hAnsi="Times New Roman" w:cs="Times New Roman"/>
          <w:sz w:val="24"/>
          <w:szCs w:val="24"/>
        </w:rPr>
        <w:t xml:space="preserve"> Джонс, афишировал отношения с Л. Брик, вместе с Татьяной покупал Лиле машину и подарки, хотя логичнее было бы пройтись по магазинам с </w:t>
      </w:r>
      <w:proofErr w:type="spellStart"/>
      <w:r w:rsidRPr="0079258C">
        <w:rPr>
          <w:rFonts w:ascii="Times New Roman" w:hAnsi="Times New Roman" w:cs="Times New Roman"/>
          <w:sz w:val="24"/>
          <w:szCs w:val="24"/>
        </w:rPr>
        <w:t>Эльзой</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лучше знакомой со вкусом сестры. Спустя месяц после последней поездки в Париж у него начался роман с Полонской. Возникает вопрос: у Маяковского с Яковлевой действительно была любовь или только игра в нее?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Наблюдение за Маяковским, судя по всему, вела не только агентура ОГПУ, но и Брики. «Лиля Юрьевна, зная, как тяжко переносит он отсутствие близких, предусмотрела не только пребывание </w:t>
      </w:r>
      <w:proofErr w:type="spellStart"/>
      <w:r w:rsidRPr="0079258C">
        <w:rPr>
          <w:rFonts w:ascii="Times New Roman" w:hAnsi="Times New Roman" w:cs="Times New Roman"/>
          <w:sz w:val="24"/>
          <w:szCs w:val="24"/>
        </w:rPr>
        <w:t>Эльберта</w:t>
      </w:r>
      <w:proofErr w:type="spellEnd"/>
      <w:r w:rsidRPr="0079258C">
        <w:rPr>
          <w:rFonts w:ascii="Times New Roman" w:hAnsi="Times New Roman" w:cs="Times New Roman"/>
          <w:sz w:val="24"/>
          <w:szCs w:val="24"/>
        </w:rPr>
        <w:t xml:space="preserve">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но и попросила других общих знакомых навещать поэта. &lt;…&gt; Часто бывал у Маяковского П. </w:t>
      </w:r>
      <w:proofErr w:type="spellStart"/>
      <w:r w:rsidRPr="0079258C">
        <w:rPr>
          <w:rFonts w:ascii="Times New Roman" w:hAnsi="Times New Roman" w:cs="Times New Roman"/>
          <w:sz w:val="24"/>
          <w:szCs w:val="24"/>
        </w:rPr>
        <w:t>Лавут</w:t>
      </w:r>
      <w:proofErr w:type="spellEnd"/>
      <w:r w:rsidRPr="0079258C">
        <w:rPr>
          <w:rFonts w:ascii="Times New Roman" w:hAnsi="Times New Roman" w:cs="Times New Roman"/>
          <w:sz w:val="24"/>
          <w:szCs w:val="24"/>
        </w:rPr>
        <w:t xml:space="preserve">, ежедневно заходил давний приятель Бриков Л. </w:t>
      </w:r>
      <w:proofErr w:type="spellStart"/>
      <w:r w:rsidRPr="0079258C">
        <w:rPr>
          <w:rFonts w:ascii="Times New Roman" w:hAnsi="Times New Roman" w:cs="Times New Roman"/>
          <w:sz w:val="24"/>
          <w:szCs w:val="24"/>
        </w:rPr>
        <w:t>Гринкруг</w:t>
      </w:r>
      <w:proofErr w:type="spellEnd"/>
      <w:r w:rsidRPr="0079258C">
        <w:rPr>
          <w:rFonts w:ascii="Times New Roman" w:hAnsi="Times New Roman" w:cs="Times New Roman"/>
          <w:sz w:val="24"/>
          <w:szCs w:val="24"/>
        </w:rPr>
        <w:t>. &lt;…&gt;При</w:t>
      </w:r>
      <w:r w:rsidRPr="0079258C">
        <w:rPr>
          <w:rFonts w:ascii="Times New Roman" w:hAnsi="Times New Roman" w:cs="Times New Roman"/>
          <w:sz w:val="24"/>
          <w:szCs w:val="24"/>
        </w:rPr>
        <w:softHyphen/>
        <w:t>ходили Полонская и Яншин, а кроме них, все это время никто не бывал…»</w:t>
      </w:r>
      <w:bookmarkStart w:id="37" w:name="_ftnref3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[38]</w:t>
      </w:r>
      <w:r w:rsidRPr="0079258C">
        <w:rPr>
          <w:rFonts w:ascii="Times New Roman" w:hAnsi="Times New Roman" w:cs="Times New Roman"/>
          <w:sz w:val="24"/>
          <w:szCs w:val="24"/>
        </w:rPr>
        <w:fldChar w:fldCharType="end"/>
      </w:r>
      <w:bookmarkEnd w:id="37"/>
      <w:r w:rsidRPr="0079258C">
        <w:rPr>
          <w:rFonts w:ascii="Times New Roman" w:hAnsi="Times New Roman" w:cs="Times New Roman"/>
          <w:sz w:val="24"/>
          <w:szCs w:val="24"/>
        </w:rPr>
        <w:t xml:space="preserve">. </w:t>
      </w:r>
      <w:r w:rsidRPr="0079258C">
        <w:rPr>
          <w:rFonts w:ascii="Times New Roman" w:hAnsi="Times New Roman" w:cs="Times New Roman"/>
          <w:sz w:val="24"/>
          <w:szCs w:val="24"/>
        </w:rPr>
        <w:br/>
        <w:t xml:space="preserve">В. А. Катанян пишет: </w:t>
      </w:r>
      <w:proofErr w:type="gramStart"/>
      <w:r w:rsidRPr="0079258C">
        <w:rPr>
          <w:rFonts w:ascii="Times New Roman" w:hAnsi="Times New Roman" w:cs="Times New Roman"/>
          <w:sz w:val="24"/>
          <w:szCs w:val="24"/>
        </w:rPr>
        <w:t>«В марте 30-го года Сноб (</w:t>
      </w:r>
      <w:proofErr w:type="spellStart"/>
      <w:r w:rsidRPr="0079258C">
        <w:rPr>
          <w:rFonts w:ascii="Times New Roman" w:hAnsi="Times New Roman" w:cs="Times New Roman"/>
          <w:sz w:val="24"/>
          <w:szCs w:val="24"/>
        </w:rPr>
        <w:t>Эльберт</w:t>
      </w:r>
      <w:proofErr w:type="spellEnd"/>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 Н. Р.) даже жил у него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несколько дней…»</w:t>
      </w:r>
      <w:bookmarkStart w:id="38" w:name="_ftnref3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"_ftn39"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[39]</w:t>
      </w:r>
      <w:r w:rsidRPr="0079258C">
        <w:rPr>
          <w:rFonts w:ascii="Times New Roman" w:hAnsi="Times New Roman" w:cs="Times New Roman"/>
          <w:sz w:val="24"/>
          <w:szCs w:val="24"/>
        </w:rPr>
        <w:fldChar w:fldCharType="end"/>
      </w:r>
      <w:bookmarkEnd w:id="38"/>
      <w:r w:rsidRPr="0079258C">
        <w:rPr>
          <w:rFonts w:ascii="Times New Roman" w:hAnsi="Times New Roman" w:cs="Times New Roman"/>
          <w:sz w:val="24"/>
          <w:szCs w:val="24"/>
        </w:rPr>
        <w:t xml:space="preserve">. «В каких беседах со Снобом &lt;…&gt; проходили их завтраки и ужины, мы не знаем, однако душевное состояние Маяковского от них явно не улучшалось. Да и не совсем понятно, зачем „Сноб”, имевший в Москве комфортабельное жилье, обосновался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переулке»</w:t>
      </w:r>
      <w:bookmarkStart w:id="39" w:name="_ftnref4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[40]</w:t>
      </w:r>
      <w:r w:rsidRPr="0079258C">
        <w:rPr>
          <w:rFonts w:ascii="Times New Roman" w:hAnsi="Times New Roman" w:cs="Times New Roman"/>
          <w:sz w:val="24"/>
          <w:szCs w:val="24"/>
        </w:rPr>
        <w:fldChar w:fldCharType="end"/>
      </w:r>
      <w:bookmarkEnd w:id="39"/>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мае 1929 года Осип Брик познакомил Маяковского с Вероникой Полонской — Норой, приятельницей Лили Юрьевны. Маяковский умел нравиться женщинам, у него были поклонницы, и никогда раньше Брики для него девушек не искали. А тут — то Татьяна, то Вероника. Судя по всему, что-то в поведении поэта стало беспокоить Бриков, возможно, они ощутили появление у него какой-то тайны. Выскажу догадку, что именно это, а не ухаживание за Яковлевой привело к знаменитой ссоре с Лилей по возвращении Маяковского из Парижа: в «семье» из-за романов не ссорились. Может быть, и Веронику Витольдовну познакомили с ним потому, что Полонская находилась на связи у кого-то из Бриков, и ей было поручено выяснить интересующий вопрос.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Судя по плану разговора с Полонской, составленному перед смертью, Владимир Владимирович усомнился в ее любви — и захотел «знать что делается»</w:t>
      </w:r>
      <w:bookmarkStart w:id="40" w:name="_ftnref4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[41]</w:t>
      </w:r>
      <w:r w:rsidRPr="0079258C">
        <w:rPr>
          <w:rFonts w:ascii="Times New Roman" w:hAnsi="Times New Roman" w:cs="Times New Roman"/>
          <w:sz w:val="24"/>
          <w:szCs w:val="24"/>
        </w:rPr>
        <w:fldChar w:fldCharType="end"/>
      </w:r>
      <w:bookmarkEnd w:id="40"/>
      <w:r w:rsidRPr="0079258C">
        <w:rPr>
          <w:rFonts w:ascii="Times New Roman" w:hAnsi="Times New Roman" w:cs="Times New Roman"/>
          <w:sz w:val="24"/>
          <w:szCs w:val="24"/>
        </w:rPr>
        <w:t xml:space="preserve">. В дни, предшествовавшие трагедии, простуженный Маяковский работал, проверял подготовку </w:t>
      </w:r>
      <w:proofErr w:type="spellStart"/>
      <w:r w:rsidRPr="0079258C">
        <w:rPr>
          <w:rFonts w:ascii="Times New Roman" w:hAnsi="Times New Roman" w:cs="Times New Roman"/>
          <w:sz w:val="24"/>
          <w:szCs w:val="24"/>
        </w:rPr>
        <w:t>меломимы</w:t>
      </w:r>
      <w:proofErr w:type="spellEnd"/>
      <w:r w:rsidRPr="0079258C">
        <w:rPr>
          <w:rFonts w:ascii="Times New Roman" w:hAnsi="Times New Roman" w:cs="Times New Roman"/>
          <w:sz w:val="24"/>
          <w:szCs w:val="24"/>
        </w:rPr>
        <w:t xml:space="preserve">, решал вопросы, связанные с Норой. Полонская вела себя неоднозначно: 11 апреля они с Владимиром Владимировичем сильно поссорились, «разошлись во взаимной вражде», однако вечером их видели вдвоем у него в машине. Вечером они вчетвером с </w:t>
      </w:r>
      <w:r w:rsidRPr="0079258C">
        <w:rPr>
          <w:rFonts w:ascii="Times New Roman" w:hAnsi="Times New Roman" w:cs="Times New Roman"/>
          <w:sz w:val="24"/>
          <w:szCs w:val="24"/>
        </w:rPr>
        <w:lastRenderedPageBreak/>
        <w:t xml:space="preserve">Асеевым и Яншиным играли в покер. 12 апреля Владимир Владимирович звонил Полонской в театр, назначил встречу на 15 часов. В тот же день, как следует из проставленной даты, написал предсмертное письмо и план «перемирия с любимой женщиной». В «плане» есть такие фразы: «Если любят — то разговор приятен»; «Я не кончу жизнь не доставлю такого </w:t>
      </w:r>
      <w:proofErr w:type="spellStart"/>
      <w:r w:rsidRPr="0079258C">
        <w:rPr>
          <w:rFonts w:ascii="Times New Roman" w:hAnsi="Times New Roman" w:cs="Times New Roman"/>
          <w:sz w:val="24"/>
          <w:szCs w:val="24"/>
        </w:rPr>
        <w:t>удовольст</w:t>
      </w:r>
      <w:proofErr w:type="spellEnd"/>
      <w:r w:rsidRPr="0079258C">
        <w:rPr>
          <w:rFonts w:ascii="Times New Roman" w:hAnsi="Times New Roman" w:cs="Times New Roman"/>
          <w:sz w:val="24"/>
          <w:szCs w:val="24"/>
        </w:rPr>
        <w:t>. худ</w:t>
      </w:r>
      <w:proofErr w:type="gramStart"/>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w:t>
      </w:r>
      <w:proofErr w:type="gramStart"/>
      <w:r w:rsidRPr="0079258C">
        <w:rPr>
          <w:rFonts w:ascii="Times New Roman" w:hAnsi="Times New Roman" w:cs="Times New Roman"/>
          <w:sz w:val="24"/>
          <w:szCs w:val="24"/>
        </w:rPr>
        <w:t>т</w:t>
      </w:r>
      <w:proofErr w:type="gramEnd"/>
      <w:r w:rsidRPr="0079258C">
        <w:rPr>
          <w:rFonts w:ascii="Times New Roman" w:hAnsi="Times New Roman" w:cs="Times New Roman"/>
          <w:sz w:val="24"/>
          <w:szCs w:val="24"/>
        </w:rPr>
        <w:t>еатру» (мы ее уже приводили); «Расстаться &lt;?&gt; сию же секунду или знать что делается»</w:t>
      </w:r>
      <w:bookmarkStart w:id="41" w:name="_ftnref4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[42]</w:t>
      </w:r>
      <w:r w:rsidRPr="0079258C">
        <w:rPr>
          <w:rFonts w:ascii="Times New Roman" w:hAnsi="Times New Roman" w:cs="Times New Roman"/>
          <w:sz w:val="24"/>
          <w:szCs w:val="24"/>
        </w:rPr>
        <w:fldChar w:fldCharType="end"/>
      </w:r>
      <w:bookmarkEnd w:id="41"/>
      <w:r w:rsidRPr="0079258C">
        <w:rPr>
          <w:rFonts w:ascii="Times New Roman" w:hAnsi="Times New Roman" w:cs="Times New Roman"/>
          <w:sz w:val="24"/>
          <w:szCs w:val="24"/>
        </w:rPr>
        <w:t xml:space="preserve">. Видимо, этот разговор был для поэта очень важен, если он так тщательно продумал его ход. Как пишет Полонская в воспоминаниях, в этот день (12 апреля) «после спектакля мы встретились у него». Во время разговора Маяковский мирится с Полонской. Она вспоминала, что якобы опять пообещала стать его женой: после этого он был в хорошем настроении, проводил ее на машине до дома, ездил на квартиру в </w:t>
      </w:r>
      <w:proofErr w:type="spellStart"/>
      <w:r w:rsidRPr="0079258C">
        <w:rPr>
          <w:rFonts w:ascii="Times New Roman" w:hAnsi="Times New Roman" w:cs="Times New Roman"/>
          <w:sz w:val="24"/>
          <w:szCs w:val="24"/>
        </w:rPr>
        <w:t>Гендриков</w:t>
      </w:r>
      <w:proofErr w:type="spellEnd"/>
      <w:r w:rsidRPr="0079258C">
        <w:rPr>
          <w:rFonts w:ascii="Times New Roman" w:hAnsi="Times New Roman" w:cs="Times New Roman"/>
          <w:sz w:val="24"/>
          <w:szCs w:val="24"/>
        </w:rPr>
        <w:t xml:space="preserve"> переулок, звонил ей вечером; «мы долго и очень хорошо разговаривали», ужинал в ресторане Дома Герцена. Но Полонская почему-то (при хорошем разговоре!) «просила его уехать, хотя бы на два дня куда-нибудь в дом отдыха. Я помню, что отметила эти два дня у него в записной книжке. Эти дни были 13 и 14 апреля»</w:t>
      </w:r>
      <w:bookmarkStart w:id="42" w:name="_ftnref4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[43]</w:t>
      </w:r>
      <w:r w:rsidRPr="0079258C">
        <w:rPr>
          <w:rFonts w:ascii="Times New Roman" w:hAnsi="Times New Roman" w:cs="Times New Roman"/>
          <w:sz w:val="24"/>
          <w:szCs w:val="24"/>
        </w:rPr>
        <w:fldChar w:fldCharType="end"/>
      </w:r>
      <w:bookmarkEnd w:id="42"/>
      <w:r w:rsidRPr="0079258C">
        <w:rPr>
          <w:rFonts w:ascii="Times New Roman" w:hAnsi="Times New Roman" w:cs="Times New Roman"/>
          <w:sz w:val="24"/>
          <w:szCs w:val="24"/>
        </w:rPr>
        <w:t>. О просьбе не встречаться в ближайшие дни говорится и в протоколе допроса, и в воспоминаниях, что убеждает в ее подлинности. Пауза в два дня наводит на мысль, что Полонской надо было с кем-то посоветоваться относительно поставленных Маяковским вопросов.</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Полонская пишет, что они в этот день помирились. Думается, что помирились они 11-го — если дружно играли в карты; и в этот контекст завещание, якобы написанное на следующее утро, не вписывается. </w:t>
      </w:r>
      <w:proofErr w:type="gramStart"/>
      <w:r w:rsidRPr="0079258C">
        <w:rPr>
          <w:rFonts w:ascii="Times New Roman" w:hAnsi="Times New Roman" w:cs="Times New Roman"/>
          <w:sz w:val="24"/>
          <w:szCs w:val="24"/>
        </w:rPr>
        <w:t>Несомненно</w:t>
      </w:r>
      <w:proofErr w:type="gramEnd"/>
      <w:r w:rsidRPr="0079258C">
        <w:rPr>
          <w:rFonts w:ascii="Times New Roman" w:hAnsi="Times New Roman" w:cs="Times New Roman"/>
          <w:sz w:val="24"/>
          <w:szCs w:val="24"/>
        </w:rPr>
        <w:t xml:space="preserve"> одно: и 12-го, и 13-го, и 14-го Маяковский пытался вызвать Веронику Витольдовну на важный для себя разговор, а она пыталась от этого разговора уклониться. Полонская утверждала, что разговор шел о том, чтобы она ушла к Маяковскому от Яншина. Отметим, что это известно только со слов Полонской.</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Показания Полонской, данные следователю после смерти Маяковского, и ее воспоминания, написанные восемь лет спустя, имеют значительные расхождения. </w:t>
      </w:r>
      <w:proofErr w:type="gramStart"/>
      <w:r w:rsidRPr="0079258C">
        <w:rPr>
          <w:rFonts w:ascii="Times New Roman" w:hAnsi="Times New Roman" w:cs="Times New Roman"/>
          <w:sz w:val="24"/>
          <w:szCs w:val="24"/>
        </w:rPr>
        <w:t xml:space="preserve">Так, из протокола допроса следует, что 13 апреля Маяковский возил ее на утренний спектакль с заездом на квартиру в </w:t>
      </w:r>
      <w:proofErr w:type="spellStart"/>
      <w:r w:rsidRPr="0079258C">
        <w:rPr>
          <w:rFonts w:ascii="Times New Roman" w:hAnsi="Times New Roman" w:cs="Times New Roman"/>
          <w:sz w:val="24"/>
          <w:szCs w:val="24"/>
        </w:rPr>
        <w:t>Лубянском</w:t>
      </w:r>
      <w:proofErr w:type="spellEnd"/>
      <w:r w:rsidRPr="0079258C">
        <w:rPr>
          <w:rFonts w:ascii="Times New Roman" w:hAnsi="Times New Roman" w:cs="Times New Roman"/>
          <w:sz w:val="24"/>
          <w:szCs w:val="24"/>
        </w:rPr>
        <w:t xml:space="preserve"> переулке, днем несколько раз звонил в театр по телефону, а в 16 часов Полонская сама зашла к Маяковскому и попросила, «чтобы он меня оставил в покое на 3 дня, что потом я с ним буду встречаться».</w:t>
      </w:r>
      <w:proofErr w:type="gramEnd"/>
      <w:r w:rsidRPr="0079258C">
        <w:rPr>
          <w:rFonts w:ascii="Times New Roman" w:hAnsi="Times New Roman" w:cs="Times New Roman"/>
          <w:sz w:val="24"/>
          <w:szCs w:val="24"/>
        </w:rPr>
        <w:t xml:space="preserve"> В воспоминаниях же она пишет, что «13 апреля днем мы не виделись. Позвонил он в обеденное время и предложил утром ехать на бега. Я сказала, что поеду на бега с Яншиным и с </w:t>
      </w:r>
      <w:proofErr w:type="spellStart"/>
      <w:r w:rsidRPr="0079258C">
        <w:rPr>
          <w:rFonts w:ascii="Times New Roman" w:hAnsi="Times New Roman" w:cs="Times New Roman"/>
          <w:sz w:val="24"/>
          <w:szCs w:val="24"/>
        </w:rPr>
        <w:t>мхатовцами</w:t>
      </w:r>
      <w:proofErr w:type="spellEnd"/>
      <w:r w:rsidRPr="0079258C">
        <w:rPr>
          <w:rFonts w:ascii="Times New Roman" w:hAnsi="Times New Roman" w:cs="Times New Roman"/>
          <w:sz w:val="24"/>
          <w:szCs w:val="24"/>
        </w:rPr>
        <w:t xml:space="preserve"> &lt;…&gt;. Он спросил, что я буду делать вечером. Я сказала, что меня звали к Катаеву, но что я не </w:t>
      </w:r>
      <w:proofErr w:type="gramStart"/>
      <w:r w:rsidRPr="0079258C">
        <w:rPr>
          <w:rFonts w:ascii="Times New Roman" w:hAnsi="Times New Roman" w:cs="Times New Roman"/>
          <w:sz w:val="24"/>
          <w:szCs w:val="24"/>
        </w:rPr>
        <w:t>пойду к нему и что</w:t>
      </w:r>
      <w:proofErr w:type="gramEnd"/>
      <w:r w:rsidRPr="0079258C">
        <w:rPr>
          <w:rFonts w:ascii="Times New Roman" w:hAnsi="Times New Roman" w:cs="Times New Roman"/>
          <w:sz w:val="24"/>
          <w:szCs w:val="24"/>
        </w:rPr>
        <w:t xml:space="preserve"> буду делать, не знаю еще». Но ведь из протокола допроса следует, что поэт 13 апреля (с предсмертным письмом в кармане?) возит Полонскую через всю Москву, ходит в гости, планирует работу на последующие дни. После «хорошего разговора» не уничтожает приготовленное заранее предсмертное письмо. Обещает уехать отдыхать на два дня — и тут же приглашает ее на бега на следующий день… Сплошные противоречия.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Бесспорно одно: 13 апреля у них был серьезный разговор. Она говорит следователю, что в 16 часов из театра зашла к нему «на полчаса». Соседи подтверждают, что приходила, но называют другое время. Из допроса домработницы и соседки Маяковского Н. А. Гавриловой: Полонская «&lt;…&gt; очень часто бывала в его комнате &lt;…&gt;. 13 Апреля с/г. около 13 часов, меня Маяковский, попросил принести две бутылки вина, которые я и принесла подола вино через малое отверстие </w:t>
      </w:r>
      <w:proofErr w:type="spellStart"/>
      <w:r w:rsidRPr="0079258C">
        <w:rPr>
          <w:rFonts w:ascii="Times New Roman" w:hAnsi="Times New Roman" w:cs="Times New Roman"/>
          <w:sz w:val="24"/>
          <w:szCs w:val="24"/>
        </w:rPr>
        <w:t>дверьи</w:t>
      </w:r>
      <w:proofErr w:type="spellEnd"/>
      <w:r w:rsidRPr="0079258C">
        <w:rPr>
          <w:rFonts w:ascii="Times New Roman" w:hAnsi="Times New Roman" w:cs="Times New Roman"/>
          <w:sz w:val="24"/>
          <w:szCs w:val="24"/>
        </w:rPr>
        <w:t xml:space="preserve">, в комнате в это время была </w:t>
      </w:r>
      <w:proofErr w:type="spellStart"/>
      <w:r w:rsidRPr="0079258C">
        <w:rPr>
          <w:rFonts w:ascii="Times New Roman" w:hAnsi="Times New Roman" w:cs="Times New Roman"/>
          <w:sz w:val="24"/>
          <w:szCs w:val="24"/>
        </w:rPr>
        <w:t>какаято</w:t>
      </w:r>
      <w:proofErr w:type="spellEnd"/>
      <w:r w:rsidRPr="0079258C">
        <w:rPr>
          <w:rFonts w:ascii="Times New Roman" w:hAnsi="Times New Roman" w:cs="Times New Roman"/>
          <w:sz w:val="24"/>
          <w:szCs w:val="24"/>
        </w:rPr>
        <w:t xml:space="preserve"> </w:t>
      </w:r>
      <w:r w:rsidRPr="0079258C">
        <w:rPr>
          <w:rFonts w:ascii="Times New Roman" w:hAnsi="Times New Roman" w:cs="Times New Roman"/>
          <w:sz w:val="24"/>
          <w:szCs w:val="24"/>
        </w:rPr>
        <w:lastRenderedPageBreak/>
        <w:t xml:space="preserve">женщина &lt;…&gt; это </w:t>
      </w:r>
      <w:proofErr w:type="gramStart"/>
      <w:r w:rsidRPr="0079258C">
        <w:rPr>
          <w:rFonts w:ascii="Times New Roman" w:hAnsi="Times New Roman" w:cs="Times New Roman"/>
          <w:sz w:val="24"/>
          <w:szCs w:val="24"/>
        </w:rPr>
        <w:t>была</w:t>
      </w:r>
      <w:proofErr w:type="gramEnd"/>
      <w:r w:rsidRPr="0079258C">
        <w:rPr>
          <w:rFonts w:ascii="Times New Roman" w:hAnsi="Times New Roman" w:cs="Times New Roman"/>
          <w:sz w:val="24"/>
          <w:szCs w:val="24"/>
        </w:rPr>
        <w:t xml:space="preserve"> несомненно Полонская, в то время когда я подавала вино Маяковский, сказал чтоб я „в последний раз принесла ему папирос” &lt;...&gt; я ему принесла две пачки и удалилась папирос он взял также через дверь»</w:t>
      </w:r>
      <w:bookmarkStart w:id="43" w:name="_ftnref4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[44]</w:t>
      </w:r>
      <w:r w:rsidRPr="0079258C">
        <w:rPr>
          <w:rFonts w:ascii="Times New Roman" w:hAnsi="Times New Roman" w:cs="Times New Roman"/>
          <w:sz w:val="24"/>
          <w:szCs w:val="24"/>
        </w:rPr>
        <w:fldChar w:fldCharType="end"/>
      </w:r>
      <w:bookmarkEnd w:id="43"/>
      <w:r w:rsidRPr="0079258C">
        <w:rPr>
          <w:rFonts w:ascii="Times New Roman" w:hAnsi="Times New Roman" w:cs="Times New Roman"/>
          <w:sz w:val="24"/>
          <w:szCs w:val="24"/>
        </w:rPr>
        <w:t xml:space="preserve">. Из протокола допроса соседки М. С. </w:t>
      </w:r>
      <w:proofErr w:type="spellStart"/>
      <w:r w:rsidRPr="0079258C">
        <w:rPr>
          <w:rFonts w:ascii="Times New Roman" w:hAnsi="Times New Roman" w:cs="Times New Roman"/>
          <w:sz w:val="24"/>
          <w:szCs w:val="24"/>
        </w:rPr>
        <w:t>Татарийской</w:t>
      </w:r>
      <w:proofErr w:type="spellEnd"/>
      <w:r w:rsidRPr="0079258C">
        <w:rPr>
          <w:rFonts w:ascii="Times New Roman" w:hAnsi="Times New Roman" w:cs="Times New Roman"/>
          <w:sz w:val="24"/>
          <w:szCs w:val="24"/>
        </w:rPr>
        <w:t>: «13 апреля он передал мне 50 руб. и просил передать Гизу, эти два дня заметно нервничал, часто убега&lt;</w:t>
      </w:r>
      <w:proofErr w:type="gramStart"/>
      <w:r w:rsidRPr="0079258C">
        <w:rPr>
          <w:rFonts w:ascii="Times New Roman" w:hAnsi="Times New Roman" w:cs="Times New Roman"/>
          <w:sz w:val="24"/>
          <w:szCs w:val="24"/>
        </w:rPr>
        <w:t>л</w:t>
      </w:r>
      <w:proofErr w:type="gramEnd"/>
      <w:r w:rsidRPr="0079258C">
        <w:rPr>
          <w:rFonts w:ascii="Times New Roman" w:hAnsi="Times New Roman" w:cs="Times New Roman"/>
          <w:sz w:val="24"/>
          <w:szCs w:val="24"/>
        </w:rPr>
        <w:t xml:space="preserve">&gt;, и прибегал в квартиру. Была у него в эти дни женщина, но, я ее не видала, а только слышала голос. 13 апреля вечером он за стеной, стонал, охал. Когда он ушел не знаю. </w:t>
      </w:r>
      <w:proofErr w:type="spellStart"/>
      <w:r w:rsidRPr="0079258C">
        <w:rPr>
          <w:rFonts w:ascii="Times New Roman" w:hAnsi="Times New Roman" w:cs="Times New Roman"/>
          <w:sz w:val="24"/>
          <w:szCs w:val="24"/>
        </w:rPr>
        <w:t>Повидимому</w:t>
      </w:r>
      <w:proofErr w:type="spellEnd"/>
      <w:r w:rsidRPr="0079258C">
        <w:rPr>
          <w:rFonts w:ascii="Times New Roman" w:hAnsi="Times New Roman" w:cs="Times New Roman"/>
          <w:sz w:val="24"/>
          <w:szCs w:val="24"/>
        </w:rPr>
        <w:t xml:space="preserve"> поздно»</w:t>
      </w:r>
      <w:bookmarkStart w:id="44" w:name="_ftnref4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[45]</w:t>
      </w:r>
      <w:r w:rsidRPr="0079258C">
        <w:rPr>
          <w:rFonts w:ascii="Times New Roman" w:hAnsi="Times New Roman" w:cs="Times New Roman"/>
          <w:sz w:val="24"/>
          <w:szCs w:val="24"/>
        </w:rPr>
        <w:fldChar w:fldCharType="end"/>
      </w:r>
      <w:bookmarkEnd w:id="44"/>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Со слов Гавриловой получается, что Вероника Витольдовна приехала к Маяковскому не «после спектакля» в 16 часов, а гораздо раньше, когда у нее якобы было дневное представление. По свидетельству соседей, разговор получился долгим, а не получасовым, как она писала в воспоминаниях; 13-го Маяковский, как отметил во время допроса сосед </w:t>
      </w:r>
      <w:proofErr w:type="spellStart"/>
      <w:r w:rsidRPr="0079258C">
        <w:rPr>
          <w:rFonts w:ascii="Times New Roman" w:hAnsi="Times New Roman" w:cs="Times New Roman"/>
          <w:sz w:val="24"/>
          <w:szCs w:val="24"/>
        </w:rPr>
        <w:t>Большин</w:t>
      </w:r>
      <w:proofErr w:type="spellEnd"/>
      <w:r w:rsidRPr="0079258C">
        <w:rPr>
          <w:rFonts w:ascii="Times New Roman" w:hAnsi="Times New Roman" w:cs="Times New Roman"/>
          <w:sz w:val="24"/>
          <w:szCs w:val="24"/>
        </w:rPr>
        <w:t>, заходивший к нему днем, «был в угнетенном состоянии»</w:t>
      </w:r>
      <w:bookmarkStart w:id="45" w:name="_ftnref4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[46]</w:t>
      </w:r>
      <w:r w:rsidRPr="0079258C">
        <w:rPr>
          <w:rFonts w:ascii="Times New Roman" w:hAnsi="Times New Roman" w:cs="Times New Roman"/>
          <w:sz w:val="24"/>
          <w:szCs w:val="24"/>
        </w:rPr>
        <w:fldChar w:fldCharType="end"/>
      </w:r>
      <w:bookmarkEnd w:id="45"/>
      <w:r w:rsidRPr="0079258C">
        <w:rPr>
          <w:rFonts w:ascii="Times New Roman" w:hAnsi="Times New Roman" w:cs="Times New Roman"/>
          <w:sz w:val="24"/>
          <w:szCs w:val="24"/>
        </w:rPr>
        <w:t xml:space="preserve">. Видимо, не обещала Полонская уйти к нему и стать его женой, как лукаво пишет в воспоминаниях. Такого разговора Вероника Витольдовна не могла не запомнить.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протоколе допроса записано, что Полонская сказала Маяковскому, что не любит его, а мужа </w:t>
      </w:r>
      <w:proofErr w:type="gramStart"/>
      <w:r w:rsidRPr="0079258C">
        <w:rPr>
          <w:rFonts w:ascii="Times New Roman" w:hAnsi="Times New Roman" w:cs="Times New Roman"/>
          <w:sz w:val="24"/>
          <w:szCs w:val="24"/>
        </w:rPr>
        <w:t>бросать</w:t>
      </w:r>
      <w:proofErr w:type="gramEnd"/>
      <w:r w:rsidRPr="0079258C">
        <w:rPr>
          <w:rFonts w:ascii="Times New Roman" w:hAnsi="Times New Roman" w:cs="Times New Roman"/>
          <w:sz w:val="24"/>
          <w:szCs w:val="24"/>
        </w:rPr>
        <w:t xml:space="preserve"> не намерена. В воспоминаниях — все наоборот.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Напрашивается вывод, что при первом допросе, взволнованная, Полонская сказала правду (возможно, не всю). Зимой 1929/1930 года она решила порвать ставшие сложными отношения, но почему-то сама не могла этого сделать: хотела, чтобы он уехал на несколько дней, надеясь (после приезда Бриков?) разрубить запутанный узел отношений. Маяковский же упорно искал встреч, чтобы задать важные вопросы. Может быть, почувствовал, что через нее идет какая-то утечка информации, сомневался в ее любви и стал настаивать на браке, желая проверить, как все обстоит на самом деле. Отсюда в плане разговора пункт «Знать, что делается». К примеру, не по поручению ли Бриков она так быстро «влюбилась» в него, и не становятся ли «семье» известны все подробности их взаимоотношений и разговоров. Поэтому пошел без при</w:t>
      </w:r>
      <w:r w:rsidRPr="0079258C">
        <w:rPr>
          <w:rFonts w:ascii="Times New Roman" w:hAnsi="Times New Roman" w:cs="Times New Roman"/>
          <w:sz w:val="24"/>
          <w:szCs w:val="24"/>
        </w:rPr>
        <w:softHyphen/>
        <w:t>гла</w:t>
      </w:r>
      <w:r w:rsidRPr="0079258C">
        <w:rPr>
          <w:rFonts w:ascii="Times New Roman" w:hAnsi="Times New Roman" w:cs="Times New Roman"/>
          <w:sz w:val="24"/>
          <w:szCs w:val="24"/>
        </w:rPr>
        <w:softHyphen/>
        <w:t>шения в гости к Катаеву, где должна быть Полонская.</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Там пытался что-то выведать у Вероники Витольдовны. Свидетелями выяснения отношений были Катаев, его жена и гости — Регинин, Яншин, Ливанов. Присутствующие назвали это «флирт цветов». Свои записки, отметил Катаев, поэт бросал через стол жестом картежника. В ожидании ответа нервничал, теребил медвежью шкуру. Читала их только Полонская. Но она не раскрыла, какие же вопросы они обсуждали с Маяковским в письменном виде. О записках Полонская в протоколе допроса не упомянула, а в воспоминаниях говорит, что Маяковский во время серьезного разговора перед выстрелом сказал ей, что «он уничтожил уже листки записной книжки, на которых шла наша вчерашняя переписка, наполненная взаимными оскорблениями»</w:t>
      </w:r>
      <w:bookmarkStart w:id="46" w:name="_ftnref4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[47]</w:t>
      </w:r>
      <w:r w:rsidRPr="0079258C">
        <w:rPr>
          <w:rFonts w:ascii="Times New Roman" w:hAnsi="Times New Roman" w:cs="Times New Roman"/>
          <w:sz w:val="24"/>
          <w:szCs w:val="24"/>
        </w:rPr>
        <w:fldChar w:fldCharType="end"/>
      </w:r>
      <w:bookmarkEnd w:id="46"/>
      <w:r w:rsidRPr="0079258C">
        <w:rPr>
          <w:rFonts w:ascii="Times New Roman" w:hAnsi="Times New Roman" w:cs="Times New Roman"/>
          <w:sz w:val="24"/>
          <w:szCs w:val="24"/>
        </w:rPr>
        <w:t>. Предусмотрительно.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Маяковский, видимо, не сумел выяснить интересующий его вопрос, поэто</w:t>
      </w:r>
      <w:r w:rsidRPr="0079258C">
        <w:rPr>
          <w:rFonts w:ascii="Times New Roman" w:hAnsi="Times New Roman" w:cs="Times New Roman"/>
          <w:sz w:val="24"/>
          <w:szCs w:val="24"/>
        </w:rPr>
        <w:softHyphen/>
        <w:t xml:space="preserve">му пошел провожать Полонскую до дома и договаривался — с Яншиным — о завтрашнем разговоре с Вероникой Витольдовной. Позиция Яншина в этом контексте представляется интересной: якобы знавший о требованиях Маяковского относительно его жены, он не проявляет ни любопытства к переписке, ни ревности и спокойно разрешает переговорить с ней на следующий день. Ощущение, что Михаил Михайлович был уверен, что разговор </w:t>
      </w:r>
      <w:r w:rsidRPr="0079258C">
        <w:rPr>
          <w:rFonts w:ascii="Times New Roman" w:hAnsi="Times New Roman" w:cs="Times New Roman"/>
          <w:sz w:val="24"/>
          <w:szCs w:val="24"/>
        </w:rPr>
        <w:lastRenderedPageBreak/>
        <w:t xml:space="preserve">— не о любви и разводе, что Яншин знал о задании, был вынужден терпеть ухаживания поэта и, по возможности, сам прикрывал жену. Это объясняет и его отношение к «дружбе» жены с Маяковским, и то, почему Полонская и замуж за Маяковского не шла, и не отказывала ему прямо. Не оставила от него ребенка, сделала аборт. Вспомним: когда получили огласку близкие отношения Полонской и Маяковского, Яншин тут же с ней развелся.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Расхождения в показаниях и воспоминаниях Полонской очевидны. Вероника Витольдовна явно хочет скорректировать свое поведение «в лучшую сторону» и что-то утаивает. Думается, что показания свидетелей смерти Маяковского и документы, в том числе протокол допроса, составленные по «горячим следам», как менее продуманные, несут более достоверную информацию. </w:t>
      </w:r>
      <w:proofErr w:type="gramStart"/>
      <w:r w:rsidRPr="0079258C">
        <w:rPr>
          <w:rFonts w:ascii="Times New Roman" w:hAnsi="Times New Roman" w:cs="Times New Roman"/>
          <w:sz w:val="24"/>
          <w:szCs w:val="24"/>
        </w:rPr>
        <w:t>Да, Полонская не хотела огласки близких отношений с Маяковским и солгала следователю в ответ на вопрос о сожительстве с ним, но вряд ли она успела под впечатлением от случившегося продумать все мелкие детали, и по</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этому показания могут оказаться более правдивыми, чем воспоминания, которые продуманы, взвешены с холодной головой, да еще и обсуждены с Л. Брик.</w:t>
      </w:r>
      <w:proofErr w:type="gramEnd"/>
      <w:r w:rsidRPr="0079258C">
        <w:rPr>
          <w:rFonts w:ascii="Times New Roman" w:hAnsi="Times New Roman" w:cs="Times New Roman"/>
          <w:sz w:val="24"/>
          <w:szCs w:val="24"/>
        </w:rPr>
        <w:t xml:space="preserve"> Попробуем, сравнив имеющиеся документы, представить, как же было все на самом деле.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Помня, что в протоколе допроса Полонская прямо говорит, что 13 апреля сказала ему окончательно, «что я его не люблю, жить с ним не буду </w:t>
      </w:r>
      <w:proofErr w:type="gramStart"/>
      <w:r w:rsidRPr="0079258C">
        <w:rPr>
          <w:rFonts w:ascii="Times New Roman" w:hAnsi="Times New Roman" w:cs="Times New Roman"/>
          <w:sz w:val="24"/>
          <w:szCs w:val="24"/>
        </w:rPr>
        <w:t>также</w:t>
      </w:r>
      <w:proofErr w:type="gramEnd"/>
      <w:r w:rsidRPr="0079258C">
        <w:rPr>
          <w:rFonts w:ascii="Times New Roman" w:hAnsi="Times New Roman" w:cs="Times New Roman"/>
          <w:sz w:val="24"/>
          <w:szCs w:val="24"/>
        </w:rPr>
        <w:t xml:space="preserve"> как и мужа бросать не намерена»</w:t>
      </w:r>
      <w:bookmarkStart w:id="47" w:name="_ftnref4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[48]</w:t>
      </w:r>
      <w:r w:rsidRPr="0079258C">
        <w:rPr>
          <w:rFonts w:ascii="Times New Roman" w:hAnsi="Times New Roman" w:cs="Times New Roman"/>
          <w:sz w:val="24"/>
          <w:szCs w:val="24"/>
        </w:rPr>
        <w:fldChar w:fldCharType="end"/>
      </w:r>
      <w:bookmarkEnd w:id="47"/>
      <w:r w:rsidRPr="0079258C">
        <w:rPr>
          <w:rFonts w:ascii="Times New Roman" w:hAnsi="Times New Roman" w:cs="Times New Roman"/>
          <w:sz w:val="24"/>
          <w:szCs w:val="24"/>
        </w:rPr>
        <w:t xml:space="preserve">, посмотрим, как развивались события дальше.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14 апреля в 9 часов 15 минут «МАЯКОВСКИЙ позвонил по телефону ко мне на квартиру и сообщил, что он сейчас приедет; я ответила, что хорошо, он будет ждать у ворот. Когда я оделась и вышла во двор, то МАЯКОВСКИЙ шел по направлению к дверям нашей квартиры». Приехали к нему на Лубянку; Полонская предупредила, что в половине одиннадцатого у нее репетиция. Вошли в комнату. «Это было около 10 час</w:t>
      </w:r>
      <w:proofErr w:type="gramStart"/>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w:t>
      </w:r>
      <w:proofErr w:type="gramStart"/>
      <w:r w:rsidRPr="0079258C">
        <w:rPr>
          <w:rFonts w:ascii="Times New Roman" w:hAnsi="Times New Roman" w:cs="Times New Roman"/>
          <w:sz w:val="24"/>
          <w:szCs w:val="24"/>
        </w:rPr>
        <w:t>у</w:t>
      </w:r>
      <w:proofErr w:type="gramEnd"/>
      <w:r w:rsidRPr="0079258C">
        <w:rPr>
          <w:rFonts w:ascii="Times New Roman" w:hAnsi="Times New Roman" w:cs="Times New Roman"/>
          <w:sz w:val="24"/>
          <w:szCs w:val="24"/>
        </w:rPr>
        <w:t xml:space="preserve">тра. Я не раздевалась, он разделся; я села на диван, он сел на ковер, который был послан на полу у моих ног и просил меня, чтобы я с ним осталась жить </w:t>
      </w:r>
      <w:proofErr w:type="spellStart"/>
      <w:r w:rsidRPr="0079258C">
        <w:rPr>
          <w:rFonts w:ascii="Times New Roman" w:hAnsi="Times New Roman" w:cs="Times New Roman"/>
          <w:sz w:val="24"/>
          <w:szCs w:val="24"/>
        </w:rPr>
        <w:t>хотя-бы</w:t>
      </w:r>
      <w:proofErr w:type="spellEnd"/>
      <w:r w:rsidRPr="0079258C">
        <w:rPr>
          <w:rFonts w:ascii="Times New Roman" w:hAnsi="Times New Roman" w:cs="Times New Roman"/>
          <w:sz w:val="24"/>
          <w:szCs w:val="24"/>
        </w:rPr>
        <w:t xml:space="preserve"> на одну-две недели. Я ему ответила, что это невозможно, так как я его не люблю. На это он сказал — „ну хорошо” и спросил </w:t>
      </w:r>
      <w:proofErr w:type="spellStart"/>
      <w:proofErr w:type="gramStart"/>
      <w:r w:rsidRPr="0079258C">
        <w:rPr>
          <w:rFonts w:ascii="Times New Roman" w:hAnsi="Times New Roman" w:cs="Times New Roman"/>
          <w:sz w:val="24"/>
          <w:szCs w:val="24"/>
        </w:rPr>
        <w:t>будем-ли</w:t>
      </w:r>
      <w:proofErr w:type="spellEnd"/>
      <w:proofErr w:type="gramEnd"/>
      <w:r w:rsidRPr="0079258C">
        <w:rPr>
          <w:rFonts w:ascii="Times New Roman" w:hAnsi="Times New Roman" w:cs="Times New Roman"/>
          <w:sz w:val="24"/>
          <w:szCs w:val="24"/>
        </w:rPr>
        <w:t xml:space="preserve"> мы встречаться; я ответила, что „да”, но только не теперь. Собираясь уходить на репетицию в театр — он заявил, что провожать он не поедет и спросил у меня </w:t>
      </w:r>
      <w:proofErr w:type="spellStart"/>
      <w:proofErr w:type="gramStart"/>
      <w:r w:rsidRPr="0079258C">
        <w:rPr>
          <w:rFonts w:ascii="Times New Roman" w:hAnsi="Times New Roman" w:cs="Times New Roman"/>
          <w:sz w:val="24"/>
          <w:szCs w:val="24"/>
        </w:rPr>
        <w:t>есть-ли</w:t>
      </w:r>
      <w:proofErr w:type="spellEnd"/>
      <w:proofErr w:type="gramEnd"/>
      <w:r w:rsidRPr="0079258C">
        <w:rPr>
          <w:rFonts w:ascii="Times New Roman" w:hAnsi="Times New Roman" w:cs="Times New Roman"/>
          <w:sz w:val="24"/>
          <w:szCs w:val="24"/>
        </w:rPr>
        <w:t xml:space="preserve"> деньги на такси. Я ответила — нет. Он мне дал 10 рублей, которые я взяла; простился со мной, пожал мне руку»</w:t>
      </w:r>
      <w:bookmarkStart w:id="48" w:name="_ftnref4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"_ftn49"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[49]</w:t>
      </w:r>
      <w:r w:rsidRPr="0079258C">
        <w:rPr>
          <w:rFonts w:ascii="Times New Roman" w:hAnsi="Times New Roman" w:cs="Times New Roman"/>
          <w:sz w:val="24"/>
          <w:szCs w:val="24"/>
        </w:rPr>
        <w:fldChar w:fldCharType="end"/>
      </w:r>
      <w:bookmarkEnd w:id="48"/>
      <w:r w:rsidRPr="0079258C">
        <w:rPr>
          <w:rFonts w:ascii="Times New Roman" w:hAnsi="Times New Roman" w:cs="Times New Roman"/>
          <w:sz w:val="24"/>
          <w:szCs w:val="24"/>
        </w:rPr>
        <w:t>. Отметим, что Полонская, как зомбированная, покорно едет к нему домой, чтобы повторить свое «нет». Почему это нельзя было сказать около ее дома или в машине, например? Что-то нужно было забрать из комнаты на Лубянке? Может быть, что-то осталось в этой комнате после долгого и трудного разговора накануне? Она не раздевается: свидетели подтверждают, что была в летнем пальто и синей шапочке. Маяковский, судя по всему, рассчитывал остаться в комнате, так как повесил трость и снял пиджак, оставшись в одной рубашке.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О чем они говорили? Действительно ли о женитьбе? Или о чем-то другом? Пришел книгоноша — Маяковский приоткрыл ему дверь, не пуская в комнату. Книгоноша Локтев, приглашенный как свидетель, подтвердил показания Полонской, что поэт стоял перед ней на коленях, когда она сидела на диване: «В соседней комнате то был слышан топот в </w:t>
      </w:r>
      <w:r w:rsidRPr="0079258C">
        <w:rPr>
          <w:rFonts w:ascii="Times New Roman" w:hAnsi="Times New Roman" w:cs="Times New Roman"/>
          <w:sz w:val="24"/>
          <w:szCs w:val="24"/>
        </w:rPr>
        <w:lastRenderedPageBreak/>
        <w:t xml:space="preserve">комнате Маяковского с одной женщиной которая мне не известна, но я видел его в тот момент когда гр. Маяковский открывал мне дверь, она сидела; а гр. </w:t>
      </w:r>
      <w:proofErr w:type="spellStart"/>
      <w:proofErr w:type="gramStart"/>
      <w:r w:rsidRPr="0079258C">
        <w:rPr>
          <w:rFonts w:ascii="Times New Roman" w:hAnsi="Times New Roman" w:cs="Times New Roman"/>
          <w:sz w:val="24"/>
          <w:szCs w:val="24"/>
        </w:rPr>
        <w:t>Маяковск</w:t>
      </w:r>
      <w:proofErr w:type="spellEnd"/>
      <w:r w:rsidRPr="0079258C">
        <w:rPr>
          <w:rFonts w:ascii="Times New Roman" w:hAnsi="Times New Roman" w:cs="Times New Roman"/>
          <w:sz w:val="24"/>
          <w:szCs w:val="24"/>
        </w:rPr>
        <w:t>&lt;</w:t>
      </w:r>
      <w:proofErr w:type="spellStart"/>
      <w:r w:rsidRPr="0079258C">
        <w:rPr>
          <w:rFonts w:ascii="Times New Roman" w:hAnsi="Times New Roman" w:cs="Times New Roman"/>
          <w:sz w:val="24"/>
          <w:szCs w:val="24"/>
        </w:rPr>
        <w:t>ий</w:t>
      </w:r>
      <w:proofErr w:type="spellEnd"/>
      <w:proofErr w:type="gramEnd"/>
      <w:r w:rsidRPr="0079258C">
        <w:rPr>
          <w:rFonts w:ascii="Times New Roman" w:hAnsi="Times New Roman" w:cs="Times New Roman"/>
          <w:sz w:val="24"/>
          <w:szCs w:val="24"/>
        </w:rPr>
        <w:t>&gt; стоял перед ней на коленях (курсив мой. — Н. Р.)»</w:t>
      </w:r>
      <w:bookmarkStart w:id="49" w:name="_ftnref5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[50]</w:t>
      </w:r>
      <w:r w:rsidRPr="0079258C">
        <w:rPr>
          <w:rFonts w:ascii="Times New Roman" w:hAnsi="Times New Roman" w:cs="Times New Roman"/>
          <w:sz w:val="24"/>
          <w:szCs w:val="24"/>
        </w:rPr>
        <w:fldChar w:fldCharType="end"/>
      </w:r>
      <w:bookmarkEnd w:id="49"/>
      <w:r w:rsidRPr="0079258C">
        <w:rPr>
          <w:rFonts w:ascii="Times New Roman" w:hAnsi="Times New Roman" w:cs="Times New Roman"/>
          <w:sz w:val="24"/>
          <w:szCs w:val="24"/>
        </w:rPr>
        <w:t xml:space="preserve">. Валентин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прочитал слово как «</w:t>
      </w:r>
      <w:proofErr w:type="spellStart"/>
      <w:r w:rsidRPr="0079258C">
        <w:rPr>
          <w:rFonts w:ascii="Times New Roman" w:hAnsi="Times New Roman" w:cs="Times New Roman"/>
          <w:sz w:val="24"/>
          <w:szCs w:val="24"/>
        </w:rPr>
        <w:t>шопот</w:t>
      </w:r>
      <w:proofErr w:type="spellEnd"/>
      <w:r w:rsidRPr="0079258C">
        <w:rPr>
          <w:rFonts w:ascii="Times New Roman" w:hAnsi="Times New Roman" w:cs="Times New Roman"/>
          <w:sz w:val="24"/>
          <w:szCs w:val="24"/>
        </w:rPr>
        <w:t>», однако, если сравнить с написанием букв «т» и «</w:t>
      </w:r>
      <w:proofErr w:type="spellStart"/>
      <w:r w:rsidRPr="0079258C">
        <w:rPr>
          <w:rFonts w:ascii="Times New Roman" w:hAnsi="Times New Roman" w:cs="Times New Roman"/>
          <w:sz w:val="24"/>
          <w:szCs w:val="24"/>
        </w:rPr>
        <w:t>ш</w:t>
      </w:r>
      <w:proofErr w:type="spellEnd"/>
      <w:r w:rsidRPr="0079258C">
        <w:rPr>
          <w:rFonts w:ascii="Times New Roman" w:hAnsi="Times New Roman" w:cs="Times New Roman"/>
          <w:sz w:val="24"/>
          <w:szCs w:val="24"/>
        </w:rPr>
        <w:t>» в других словах, сомнение в том, что написано «топот», исчезает.</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Итак, книгоноша пришел в квартиру Маяковского в 10 часов утра. Постучал. После второго стука «сильно взволнованный гр. Маяковский рванул дверь, и сказал: товарищ бросьте книги ко мне не заходите, а деньги получите в соседней комнате». Думается, что не на коленях Маяковский открывал ему дверь. Видимо, услышав голоса и не дождавшись, чтобы открыли дверь, книгоноша подсмотрел в щель и увидел «сцену на коленях». Тогда он постучал во второй раз, и Маяковский, вскочив, рывком распахнул дверь и направил посланца к соседке. Книгоноша отдал книги соседке, выписал квитанцию и получил деньги по предыдущему заказу.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Видимо, Полонская пыталась вырваться (после аборта она чувствовала к поэту физическое отвращение) — поэтому «топот» в комнате, — а Маяковский силой оставлял ее у себя. Их борьба могла продолжаться и после ухода книгоноши. Если Маяковский стал ее задерживать, то в какое-то мгновение она могла схватить пистолет, от отчаяния выстрелить и попасть в сердце. Версия, что его застрелила Полонская, когда он пытался не отпустить ее, не выглядит неправдоподобной. Поэтому и лежал он на диване, как запомнили соседка Левина и художник </w:t>
      </w:r>
      <w:proofErr w:type="spellStart"/>
      <w:r w:rsidRPr="0079258C">
        <w:rPr>
          <w:rFonts w:ascii="Times New Roman" w:hAnsi="Times New Roman" w:cs="Times New Roman"/>
          <w:sz w:val="24"/>
          <w:szCs w:val="24"/>
        </w:rPr>
        <w:t>Денисовский</w:t>
      </w:r>
      <w:proofErr w:type="spellEnd"/>
      <w:r w:rsidRPr="0079258C">
        <w:rPr>
          <w:rFonts w:ascii="Times New Roman" w:hAnsi="Times New Roman" w:cs="Times New Roman"/>
          <w:sz w:val="24"/>
          <w:szCs w:val="24"/>
        </w:rPr>
        <w:t xml:space="preserve">, одним из первых прибывший на место происшествия. И рот мог быть открыт, как запомнила </w:t>
      </w:r>
      <w:proofErr w:type="spellStart"/>
      <w:r w:rsidRPr="0079258C">
        <w:rPr>
          <w:rFonts w:ascii="Times New Roman" w:hAnsi="Times New Roman" w:cs="Times New Roman"/>
          <w:sz w:val="24"/>
          <w:szCs w:val="24"/>
        </w:rPr>
        <w:t>Лавинская</w:t>
      </w:r>
      <w:proofErr w:type="spellEnd"/>
      <w:r w:rsidRPr="0079258C">
        <w:rPr>
          <w:rFonts w:ascii="Times New Roman" w:hAnsi="Times New Roman" w:cs="Times New Roman"/>
          <w:sz w:val="24"/>
          <w:szCs w:val="24"/>
        </w:rPr>
        <w:t>, — если попытался предупредить выстрел, когда он увидел пистолет в руке Норы.</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Из протокола допроса Полонской: «Я вышла за дверь его комнаты, он остался внутри ее, </w:t>
      </w:r>
      <w:proofErr w:type="gramStart"/>
      <w:r w:rsidRPr="0079258C">
        <w:rPr>
          <w:rFonts w:ascii="Times New Roman" w:hAnsi="Times New Roman" w:cs="Times New Roman"/>
          <w:sz w:val="24"/>
          <w:szCs w:val="24"/>
        </w:rPr>
        <w:t>и</w:t>
      </w:r>
      <w:proofErr w:type="gramEnd"/>
      <w:r w:rsidRPr="0079258C">
        <w:rPr>
          <w:rFonts w:ascii="Times New Roman" w:hAnsi="Times New Roman" w:cs="Times New Roman"/>
          <w:sz w:val="24"/>
          <w:szCs w:val="24"/>
        </w:rPr>
        <w:t xml:space="preserve"> направляясь чтобы идти к парадной двери квартиры, в это время раздался выстрел в его комнате и я сразу поняла в чем дело, но не решалась войти, стала кричать. На крик выбежали квартирные соседи и после того мы вошли только в комнату; МАЯКОВСКИЙ лежал на полу с распростертыми руками и ногами с ранением в груди. Подойдя к </w:t>
      </w:r>
      <w:proofErr w:type="gramStart"/>
      <w:r w:rsidRPr="0079258C">
        <w:rPr>
          <w:rFonts w:ascii="Times New Roman" w:hAnsi="Times New Roman" w:cs="Times New Roman"/>
          <w:sz w:val="24"/>
          <w:szCs w:val="24"/>
        </w:rPr>
        <w:t>нему</w:t>
      </w:r>
      <w:proofErr w:type="gramEnd"/>
      <w:r w:rsidRPr="0079258C">
        <w:rPr>
          <w:rFonts w:ascii="Times New Roman" w:hAnsi="Times New Roman" w:cs="Times New Roman"/>
          <w:sz w:val="24"/>
          <w:szCs w:val="24"/>
        </w:rPr>
        <w:t xml:space="preserve"> спросила, что вы сделали, но он ничего не ответил. Я стала плакать, кричать и что дальше </w:t>
      </w:r>
      <w:proofErr w:type="gramStart"/>
      <w:r w:rsidRPr="0079258C">
        <w:rPr>
          <w:rFonts w:ascii="Times New Roman" w:hAnsi="Times New Roman" w:cs="Times New Roman"/>
          <w:sz w:val="24"/>
          <w:szCs w:val="24"/>
        </w:rPr>
        <w:t>было</w:t>
      </w:r>
      <w:proofErr w:type="gramEnd"/>
      <w:r w:rsidRPr="0079258C">
        <w:rPr>
          <w:rFonts w:ascii="Times New Roman" w:hAnsi="Times New Roman" w:cs="Times New Roman"/>
          <w:sz w:val="24"/>
          <w:szCs w:val="24"/>
        </w:rPr>
        <w:t xml:space="preserve"> не помню»</w:t>
      </w:r>
      <w:bookmarkStart w:id="50" w:name="_ftnref5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[51]</w:t>
      </w:r>
      <w:r w:rsidRPr="0079258C">
        <w:rPr>
          <w:rFonts w:ascii="Times New Roman" w:hAnsi="Times New Roman" w:cs="Times New Roman"/>
          <w:sz w:val="24"/>
          <w:szCs w:val="24"/>
        </w:rPr>
        <w:fldChar w:fldCharType="end"/>
      </w:r>
      <w:bookmarkEnd w:id="50"/>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Из воспоминаний Полонской: она вышла, «прошла несколько шагов до парадной двери» квартиры. «Раздался выстрел. У меня подкосились ноги, я закричала и металась по коридору: не могла заставить себя войти. Мне казалось, что прошло очень много времени, пока я решилась войти. Но, очевидно, я вошла через мгновенье: в комнате еще стояло облачко дыма от выстрела. Владимир Владимирович лежал на ковре, раскинув руки. На груди было крошечное кровавое пятнышко». Часы показывали 10.15. По ее словам, Маяковский был еще жив: «Глаза у него были открыты, он смотрел прямо на меня и все силился приподнять голову. Казалось, он хотел что-то сказать, но глаза были уже неживые. Лицо, шея были красные, краснее, чем обычно. Потом голова упала, и он стал постепенно бледнеть»</w:t>
      </w:r>
      <w:bookmarkStart w:id="51" w:name="_ftnref5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[52]</w:t>
      </w:r>
      <w:r w:rsidRPr="0079258C">
        <w:rPr>
          <w:rFonts w:ascii="Times New Roman" w:hAnsi="Times New Roman" w:cs="Times New Roman"/>
          <w:sz w:val="24"/>
          <w:szCs w:val="24"/>
        </w:rPr>
        <w:fldChar w:fldCharType="end"/>
      </w:r>
      <w:bookmarkEnd w:id="51"/>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Итак, по словам Полонской, Маяковский застрелился, когда она вышла за дверь его комнаты в коридор. Но о том, что Полонская находилась в комнате в момент выстрела, дали показания соседи. Николай Кривцов, 23-летний сосед Маяковского: «По истечении </w:t>
      </w:r>
      <w:r w:rsidRPr="0079258C">
        <w:rPr>
          <w:rFonts w:ascii="Times New Roman" w:hAnsi="Times New Roman" w:cs="Times New Roman"/>
          <w:sz w:val="24"/>
          <w:szCs w:val="24"/>
        </w:rPr>
        <w:lastRenderedPageBreak/>
        <w:t xml:space="preserve">10—15 м. </w:t>
      </w:r>
      <w:proofErr w:type="gramStart"/>
      <w:r w:rsidRPr="0079258C">
        <w:rPr>
          <w:rFonts w:ascii="Times New Roman" w:hAnsi="Times New Roman" w:cs="Times New Roman"/>
          <w:sz w:val="24"/>
          <w:szCs w:val="24"/>
        </w:rPr>
        <w:t>я</w:t>
      </w:r>
      <w:proofErr w:type="gramEnd"/>
      <w:r w:rsidRPr="0079258C">
        <w:rPr>
          <w:rFonts w:ascii="Times New Roman" w:hAnsi="Times New Roman" w:cs="Times New Roman"/>
          <w:sz w:val="24"/>
          <w:szCs w:val="24"/>
        </w:rPr>
        <w:t xml:space="preserve"> будучи в своей комнате услышал </w:t>
      </w:r>
      <w:proofErr w:type="spellStart"/>
      <w:r w:rsidRPr="0079258C">
        <w:rPr>
          <w:rFonts w:ascii="Times New Roman" w:hAnsi="Times New Roman" w:cs="Times New Roman"/>
          <w:sz w:val="24"/>
          <w:szCs w:val="24"/>
        </w:rPr>
        <w:t>какойто</w:t>
      </w:r>
      <w:proofErr w:type="spellEnd"/>
      <w:r w:rsidRPr="0079258C">
        <w:rPr>
          <w:rFonts w:ascii="Times New Roman" w:hAnsi="Times New Roman" w:cs="Times New Roman"/>
          <w:sz w:val="24"/>
          <w:szCs w:val="24"/>
        </w:rPr>
        <w:t xml:space="preserve"> хлопок, вроде удар в ладоши и в </w:t>
      </w:r>
      <w:proofErr w:type="spellStart"/>
      <w:r w:rsidRPr="0079258C">
        <w:rPr>
          <w:rFonts w:ascii="Times New Roman" w:hAnsi="Times New Roman" w:cs="Times New Roman"/>
          <w:sz w:val="24"/>
          <w:szCs w:val="24"/>
        </w:rPr>
        <w:t>этот-же</w:t>
      </w:r>
      <w:proofErr w:type="spellEnd"/>
      <w:r w:rsidRPr="0079258C">
        <w:rPr>
          <w:rFonts w:ascii="Times New Roman" w:hAnsi="Times New Roman" w:cs="Times New Roman"/>
          <w:sz w:val="24"/>
          <w:szCs w:val="24"/>
        </w:rPr>
        <w:t xml:space="preserve"> момент зашла </w:t>
      </w:r>
      <w:proofErr w:type="spellStart"/>
      <w:r w:rsidRPr="0079258C">
        <w:rPr>
          <w:rFonts w:ascii="Times New Roman" w:hAnsi="Times New Roman" w:cs="Times New Roman"/>
          <w:sz w:val="24"/>
          <w:szCs w:val="24"/>
        </w:rPr>
        <w:t>комне</w:t>
      </w:r>
      <w:proofErr w:type="spellEnd"/>
      <w:r w:rsidRPr="0079258C">
        <w:rPr>
          <w:rFonts w:ascii="Times New Roman" w:hAnsi="Times New Roman" w:cs="Times New Roman"/>
          <w:sz w:val="24"/>
          <w:szCs w:val="24"/>
        </w:rPr>
        <w:t xml:space="preserve"> Скобелева и сказала взволнованным голосом, что в комнате Маяковского, </w:t>
      </w:r>
      <w:proofErr w:type="spellStart"/>
      <w:r w:rsidRPr="0079258C">
        <w:rPr>
          <w:rFonts w:ascii="Times New Roman" w:hAnsi="Times New Roman" w:cs="Times New Roman"/>
          <w:sz w:val="24"/>
          <w:szCs w:val="24"/>
        </w:rPr>
        <w:t>чтото</w:t>
      </w:r>
      <w:proofErr w:type="spellEnd"/>
      <w:r w:rsidRPr="0079258C">
        <w:rPr>
          <w:rFonts w:ascii="Times New Roman" w:hAnsi="Times New Roman" w:cs="Times New Roman"/>
          <w:sz w:val="24"/>
          <w:szCs w:val="24"/>
        </w:rPr>
        <w:t xml:space="preserve"> хлопнуло, я </w:t>
      </w:r>
      <w:proofErr w:type="spellStart"/>
      <w:r w:rsidRPr="0079258C">
        <w:rPr>
          <w:rFonts w:ascii="Times New Roman" w:hAnsi="Times New Roman" w:cs="Times New Roman"/>
          <w:sz w:val="24"/>
          <w:szCs w:val="24"/>
        </w:rPr>
        <w:t>тут-же</w:t>
      </w:r>
      <w:proofErr w:type="spellEnd"/>
      <w:r w:rsidRPr="0079258C">
        <w:rPr>
          <w:rFonts w:ascii="Times New Roman" w:hAnsi="Times New Roman" w:cs="Times New Roman"/>
          <w:sz w:val="24"/>
          <w:szCs w:val="24"/>
        </w:rPr>
        <w:t xml:space="preserve"> вместе с </w:t>
      </w:r>
      <w:proofErr w:type="spellStart"/>
      <w:r w:rsidRPr="0079258C">
        <w:rPr>
          <w:rFonts w:ascii="Times New Roman" w:hAnsi="Times New Roman" w:cs="Times New Roman"/>
          <w:sz w:val="24"/>
          <w:szCs w:val="24"/>
        </w:rPr>
        <w:t>Скоболевой</w:t>
      </w:r>
      <w:proofErr w:type="spellEnd"/>
      <w:r w:rsidRPr="0079258C">
        <w:rPr>
          <w:rFonts w:ascii="Times New Roman" w:hAnsi="Times New Roman" w:cs="Times New Roman"/>
          <w:sz w:val="24"/>
          <w:szCs w:val="24"/>
        </w:rPr>
        <w:t xml:space="preserve">, вышел из своей комнаты направляясь </w:t>
      </w:r>
      <w:proofErr w:type="spellStart"/>
      <w:r w:rsidRPr="0079258C">
        <w:rPr>
          <w:rFonts w:ascii="Times New Roman" w:hAnsi="Times New Roman" w:cs="Times New Roman"/>
          <w:sz w:val="24"/>
          <w:szCs w:val="24"/>
        </w:rPr>
        <w:t>ити</w:t>
      </w:r>
      <w:proofErr w:type="spellEnd"/>
      <w:r w:rsidRPr="0079258C">
        <w:rPr>
          <w:rFonts w:ascii="Times New Roman" w:hAnsi="Times New Roman" w:cs="Times New Roman"/>
          <w:sz w:val="24"/>
          <w:szCs w:val="24"/>
        </w:rPr>
        <w:t xml:space="preserve"> к квартире Маяковского, в этот момент дверь комнаты Маяковского, была открыта и оттуда бежала с криком неизвестная гражданка как я потом узнал по фамилии Полонская, </w:t>
      </w:r>
      <w:proofErr w:type="gramStart"/>
      <w:r w:rsidRPr="0079258C">
        <w:rPr>
          <w:rFonts w:ascii="Times New Roman" w:hAnsi="Times New Roman" w:cs="Times New Roman"/>
          <w:sz w:val="24"/>
          <w:szCs w:val="24"/>
        </w:rPr>
        <w:t>кричала</w:t>
      </w:r>
      <w:proofErr w:type="gramEnd"/>
      <w:r w:rsidRPr="0079258C">
        <w:rPr>
          <w:rFonts w:ascii="Times New Roman" w:hAnsi="Times New Roman" w:cs="Times New Roman"/>
          <w:sz w:val="24"/>
          <w:szCs w:val="24"/>
        </w:rPr>
        <w:t xml:space="preserve"> „спасите, помогите” „Маяковский застрелился” направляясь к нам в кухню, в первые из кухни Полонскую, я видел находившуюся на пороге комнаты </w:t>
      </w:r>
      <w:proofErr w:type="spellStart"/>
      <w:r w:rsidRPr="0079258C">
        <w:rPr>
          <w:rFonts w:ascii="Times New Roman" w:hAnsi="Times New Roman" w:cs="Times New Roman"/>
          <w:sz w:val="24"/>
          <w:szCs w:val="24"/>
        </w:rPr>
        <w:t>занемаемую</w:t>
      </w:r>
      <w:proofErr w:type="spellEnd"/>
      <w:r w:rsidRPr="0079258C">
        <w:rPr>
          <w:rFonts w:ascii="Times New Roman" w:hAnsi="Times New Roman" w:cs="Times New Roman"/>
          <w:sz w:val="24"/>
          <w:szCs w:val="24"/>
        </w:rPr>
        <w:t xml:space="preserve"> Маяковским, дверь была открыта, утверждать </w:t>
      </w:r>
      <w:proofErr w:type="spellStart"/>
      <w:r w:rsidRPr="0079258C">
        <w:rPr>
          <w:rFonts w:ascii="Times New Roman" w:hAnsi="Times New Roman" w:cs="Times New Roman"/>
          <w:sz w:val="24"/>
          <w:szCs w:val="24"/>
        </w:rPr>
        <w:t>былали</w:t>
      </w:r>
      <w:proofErr w:type="spellEnd"/>
      <w:r w:rsidRPr="0079258C">
        <w:rPr>
          <w:rFonts w:ascii="Times New Roman" w:hAnsi="Times New Roman" w:cs="Times New Roman"/>
          <w:sz w:val="24"/>
          <w:szCs w:val="24"/>
        </w:rPr>
        <w:t xml:space="preserve"> она в комнате в момент выстрела или зашла после его не могу, но этот промежуток был несколько </w:t>
      </w:r>
      <w:proofErr w:type="spellStart"/>
      <w:r w:rsidRPr="0079258C">
        <w:rPr>
          <w:rFonts w:ascii="Times New Roman" w:hAnsi="Times New Roman" w:cs="Times New Roman"/>
          <w:sz w:val="24"/>
          <w:szCs w:val="24"/>
        </w:rPr>
        <w:t>сикунд</w:t>
      </w:r>
      <w:proofErr w:type="spellEnd"/>
      <w:r w:rsidRPr="0079258C">
        <w:rPr>
          <w:rFonts w:ascii="Times New Roman" w:hAnsi="Times New Roman" w:cs="Times New Roman"/>
          <w:sz w:val="24"/>
          <w:szCs w:val="24"/>
        </w:rPr>
        <w:t xml:space="preserve">, после ее криков я </w:t>
      </w:r>
      <w:proofErr w:type="spellStart"/>
      <w:r w:rsidRPr="0079258C">
        <w:rPr>
          <w:rFonts w:ascii="Times New Roman" w:hAnsi="Times New Roman" w:cs="Times New Roman"/>
          <w:sz w:val="24"/>
          <w:szCs w:val="24"/>
        </w:rPr>
        <w:t>тут-же</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зашол</w:t>
      </w:r>
      <w:proofErr w:type="spellEnd"/>
      <w:r w:rsidRPr="0079258C">
        <w:rPr>
          <w:rFonts w:ascii="Times New Roman" w:hAnsi="Times New Roman" w:cs="Times New Roman"/>
          <w:sz w:val="24"/>
          <w:szCs w:val="24"/>
        </w:rPr>
        <w:t xml:space="preserve"> в комнату. </w:t>
      </w:r>
      <w:proofErr w:type="gramStart"/>
      <w:r w:rsidRPr="0079258C">
        <w:rPr>
          <w:rFonts w:ascii="Times New Roman" w:hAnsi="Times New Roman" w:cs="Times New Roman"/>
          <w:sz w:val="24"/>
          <w:szCs w:val="24"/>
        </w:rPr>
        <w:t xml:space="preserve">Маяковский лежал на полу с огнестрельной раной в </w:t>
      </w:r>
      <w:proofErr w:type="spellStart"/>
      <w:r w:rsidRPr="0079258C">
        <w:rPr>
          <w:rFonts w:ascii="Times New Roman" w:hAnsi="Times New Roman" w:cs="Times New Roman"/>
          <w:sz w:val="24"/>
          <w:szCs w:val="24"/>
        </w:rPr>
        <w:t>грудьи</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тутже</w:t>
      </w:r>
      <w:proofErr w:type="spellEnd"/>
      <w:r w:rsidRPr="0079258C">
        <w:rPr>
          <w:rFonts w:ascii="Times New Roman" w:hAnsi="Times New Roman" w:cs="Times New Roman"/>
          <w:sz w:val="24"/>
          <w:szCs w:val="24"/>
        </w:rPr>
        <w:t xml:space="preserve"> позвонил по телефону вызвал скорую помощь, Полонская стояла на пороге комнаты сильно плакала и кричала о помощи </w:t>
      </w:r>
      <w:proofErr w:type="spellStart"/>
      <w:r w:rsidRPr="0079258C">
        <w:rPr>
          <w:rFonts w:ascii="Times New Roman" w:hAnsi="Times New Roman" w:cs="Times New Roman"/>
          <w:sz w:val="24"/>
          <w:szCs w:val="24"/>
        </w:rPr>
        <w:t>сбижавшие</w:t>
      </w:r>
      <w:proofErr w:type="spellEnd"/>
      <w:r w:rsidRPr="0079258C">
        <w:rPr>
          <w:rFonts w:ascii="Times New Roman" w:hAnsi="Times New Roman" w:cs="Times New Roman"/>
          <w:sz w:val="24"/>
          <w:szCs w:val="24"/>
        </w:rPr>
        <w:t xml:space="preserve"> соседи посоветовали ей встретить скорую помощь, которую она через минут пять привела в квартиру &lt;…&gt;»</w:t>
      </w:r>
      <w:bookmarkStart w:id="52" w:name="_ftnref5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[53]</w:t>
      </w:r>
      <w:r w:rsidRPr="0079258C">
        <w:rPr>
          <w:rFonts w:ascii="Times New Roman" w:hAnsi="Times New Roman" w:cs="Times New Roman"/>
          <w:sz w:val="24"/>
          <w:szCs w:val="24"/>
        </w:rPr>
        <w:fldChar w:fldCharType="end"/>
      </w:r>
      <w:bookmarkEnd w:id="52"/>
      <w:r w:rsidRPr="0079258C">
        <w:rPr>
          <w:rFonts w:ascii="Times New Roman" w:hAnsi="Times New Roman" w:cs="Times New Roman"/>
          <w:sz w:val="24"/>
          <w:szCs w:val="24"/>
        </w:rPr>
        <w:t>. Кривцов осторожен в показаниях — возможно, не хотел повредить Полонской, не зная всех обстоятельств.</w:t>
      </w:r>
      <w:proofErr w:type="gramEnd"/>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Более определенно высказалась домработница соседей по квартире, </w:t>
      </w:r>
      <w:proofErr w:type="spellStart"/>
      <w:r w:rsidRPr="0079258C">
        <w:rPr>
          <w:rFonts w:ascii="Times New Roman" w:hAnsi="Times New Roman" w:cs="Times New Roman"/>
          <w:sz w:val="24"/>
          <w:szCs w:val="24"/>
        </w:rPr>
        <w:t>Большиных</w:t>
      </w:r>
      <w:proofErr w:type="spellEnd"/>
      <w:r w:rsidRPr="0079258C">
        <w:rPr>
          <w:rFonts w:ascii="Times New Roman" w:hAnsi="Times New Roman" w:cs="Times New Roman"/>
          <w:sz w:val="24"/>
          <w:szCs w:val="24"/>
        </w:rPr>
        <w:t xml:space="preserve">, — Н. П. Скобина (Кривцов называл ее Скобелевой и </w:t>
      </w:r>
      <w:proofErr w:type="spellStart"/>
      <w:r w:rsidRPr="0079258C">
        <w:rPr>
          <w:rFonts w:ascii="Times New Roman" w:hAnsi="Times New Roman" w:cs="Times New Roman"/>
          <w:sz w:val="24"/>
          <w:szCs w:val="24"/>
        </w:rPr>
        <w:t>Скоболевой</w:t>
      </w:r>
      <w:proofErr w:type="spellEnd"/>
      <w:r w:rsidRPr="0079258C">
        <w:rPr>
          <w:rFonts w:ascii="Times New Roman" w:hAnsi="Times New Roman" w:cs="Times New Roman"/>
          <w:sz w:val="24"/>
          <w:szCs w:val="24"/>
        </w:rPr>
        <w:t>). Скобина в присутствии свидетелей уличила Полонскую во лжи и дала уверенное свидетельство, что та находилась в комнате в момент смерти поэта. «</w:t>
      </w:r>
      <w:proofErr w:type="spellStart"/>
      <w:r w:rsidRPr="0079258C">
        <w:rPr>
          <w:rFonts w:ascii="Times New Roman" w:hAnsi="Times New Roman" w:cs="Times New Roman"/>
          <w:sz w:val="24"/>
          <w:szCs w:val="24"/>
        </w:rPr>
        <w:t>Мояковский</w:t>
      </w:r>
      <w:proofErr w:type="spellEnd"/>
      <w:r w:rsidRPr="0079258C">
        <w:rPr>
          <w:rFonts w:ascii="Times New Roman" w:hAnsi="Times New Roman" w:cs="Times New Roman"/>
          <w:sz w:val="24"/>
          <w:szCs w:val="24"/>
        </w:rPr>
        <w:t xml:space="preserve"> вместе с Полонской, </w:t>
      </w:r>
      <w:proofErr w:type="spellStart"/>
      <w:r w:rsidRPr="0079258C">
        <w:rPr>
          <w:rFonts w:ascii="Times New Roman" w:hAnsi="Times New Roman" w:cs="Times New Roman"/>
          <w:sz w:val="24"/>
          <w:szCs w:val="24"/>
        </w:rPr>
        <w:t>зашол</w:t>
      </w:r>
      <w:proofErr w:type="spellEnd"/>
      <w:r w:rsidRPr="0079258C">
        <w:rPr>
          <w:rFonts w:ascii="Times New Roman" w:hAnsi="Times New Roman" w:cs="Times New Roman"/>
          <w:sz w:val="24"/>
          <w:szCs w:val="24"/>
        </w:rPr>
        <w:t xml:space="preserve"> в </w:t>
      </w:r>
      <w:proofErr w:type="spellStart"/>
      <w:r w:rsidRPr="0079258C">
        <w:rPr>
          <w:rFonts w:ascii="Times New Roman" w:hAnsi="Times New Roman" w:cs="Times New Roman"/>
          <w:sz w:val="24"/>
          <w:szCs w:val="24"/>
        </w:rPr>
        <w:t>комноту</w:t>
      </w:r>
      <w:proofErr w:type="spellEnd"/>
      <w:r w:rsidRPr="0079258C">
        <w:rPr>
          <w:rFonts w:ascii="Times New Roman" w:hAnsi="Times New Roman" w:cs="Times New Roman"/>
          <w:sz w:val="24"/>
          <w:szCs w:val="24"/>
        </w:rPr>
        <w:t xml:space="preserve">, дверь которой закрыл за собой, не прошло 15 — 20 минут, как я в кухне услышала выстрел в комнате Маяковского, звуком как из пугача, выйдя из кухни в другую </w:t>
      </w:r>
      <w:proofErr w:type="spellStart"/>
      <w:r w:rsidRPr="0079258C">
        <w:rPr>
          <w:rFonts w:ascii="Times New Roman" w:hAnsi="Times New Roman" w:cs="Times New Roman"/>
          <w:sz w:val="24"/>
          <w:szCs w:val="24"/>
        </w:rPr>
        <w:t>комноту</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тутже</w:t>
      </w:r>
      <w:proofErr w:type="spellEnd"/>
      <w:r w:rsidRPr="0079258C">
        <w:rPr>
          <w:rFonts w:ascii="Times New Roman" w:hAnsi="Times New Roman" w:cs="Times New Roman"/>
          <w:sz w:val="24"/>
          <w:szCs w:val="24"/>
        </w:rPr>
        <w:t xml:space="preserve"> сообщила Кривцову Николаю Осиповичу, о </w:t>
      </w:r>
      <w:proofErr w:type="gramStart"/>
      <w:r w:rsidRPr="0079258C">
        <w:rPr>
          <w:rFonts w:ascii="Times New Roman" w:hAnsi="Times New Roman" w:cs="Times New Roman"/>
          <w:sz w:val="24"/>
          <w:szCs w:val="24"/>
        </w:rPr>
        <w:t>том</w:t>
      </w:r>
      <w:proofErr w:type="gramEnd"/>
      <w:r w:rsidRPr="0079258C">
        <w:rPr>
          <w:rFonts w:ascii="Times New Roman" w:hAnsi="Times New Roman" w:cs="Times New Roman"/>
          <w:sz w:val="24"/>
          <w:szCs w:val="24"/>
        </w:rPr>
        <w:t xml:space="preserve"> что у нас несчастье, он спросил какое я сказала что у Маяковского выстрел, несколько </w:t>
      </w:r>
      <w:proofErr w:type="spellStart"/>
      <w:r w:rsidRPr="0079258C">
        <w:rPr>
          <w:rFonts w:ascii="Times New Roman" w:hAnsi="Times New Roman" w:cs="Times New Roman"/>
          <w:sz w:val="24"/>
          <w:szCs w:val="24"/>
        </w:rPr>
        <w:t>сикунд</w:t>
      </w:r>
      <w:proofErr w:type="spellEnd"/>
      <w:r w:rsidRPr="0079258C">
        <w:rPr>
          <w:rFonts w:ascii="Times New Roman" w:hAnsi="Times New Roman" w:cs="Times New Roman"/>
          <w:sz w:val="24"/>
          <w:szCs w:val="24"/>
        </w:rPr>
        <w:t xml:space="preserve"> было тихо, я слышала только </w:t>
      </w:r>
      <w:proofErr w:type="spellStart"/>
      <w:r w:rsidRPr="0079258C">
        <w:rPr>
          <w:rFonts w:ascii="Times New Roman" w:hAnsi="Times New Roman" w:cs="Times New Roman"/>
          <w:sz w:val="24"/>
          <w:szCs w:val="24"/>
        </w:rPr>
        <w:t>какойто</w:t>
      </w:r>
      <w:proofErr w:type="spellEnd"/>
      <w:r w:rsidRPr="0079258C">
        <w:rPr>
          <w:rFonts w:ascii="Times New Roman" w:hAnsi="Times New Roman" w:cs="Times New Roman"/>
          <w:sz w:val="24"/>
          <w:szCs w:val="24"/>
        </w:rPr>
        <w:t xml:space="preserve"> звук Маяковского, прислушиваясь что дальше будет, находясь у дверей </w:t>
      </w:r>
      <w:proofErr w:type="gramStart"/>
      <w:r w:rsidRPr="0079258C">
        <w:rPr>
          <w:rFonts w:ascii="Times New Roman" w:hAnsi="Times New Roman" w:cs="Times New Roman"/>
          <w:sz w:val="24"/>
          <w:szCs w:val="24"/>
        </w:rPr>
        <w:t>кухни</w:t>
      </w:r>
      <w:proofErr w:type="gramEnd"/>
      <w:r w:rsidRPr="0079258C">
        <w:rPr>
          <w:rFonts w:ascii="Times New Roman" w:hAnsi="Times New Roman" w:cs="Times New Roman"/>
          <w:sz w:val="24"/>
          <w:szCs w:val="24"/>
        </w:rPr>
        <w:t xml:space="preserve"> которая находится напротив дверей комнаты у Маяковского, видела как открылась дверь комнаты и в это же время услышала крик Полонской, „спасите” хваталась за голову, которая вышла из комнаты, я в месте с Кривцовым, бросилась во внутрь </w:t>
      </w:r>
      <w:proofErr w:type="spellStart"/>
      <w:r w:rsidRPr="0079258C">
        <w:rPr>
          <w:rFonts w:ascii="Times New Roman" w:hAnsi="Times New Roman" w:cs="Times New Roman"/>
          <w:sz w:val="24"/>
          <w:szCs w:val="24"/>
        </w:rPr>
        <w:t>комноты</w:t>
      </w:r>
      <w:proofErr w:type="spellEnd"/>
      <w:r w:rsidRPr="0079258C">
        <w:rPr>
          <w:rFonts w:ascii="Times New Roman" w:hAnsi="Times New Roman" w:cs="Times New Roman"/>
          <w:sz w:val="24"/>
          <w:szCs w:val="24"/>
        </w:rPr>
        <w:t xml:space="preserve"> то Маяковский, лежал на полу. Кривцов, стал звонить по телефону в пункт скорой помощи а я </w:t>
      </w:r>
      <w:proofErr w:type="spellStart"/>
      <w:r w:rsidRPr="0079258C">
        <w:rPr>
          <w:rFonts w:ascii="Times New Roman" w:hAnsi="Times New Roman" w:cs="Times New Roman"/>
          <w:sz w:val="24"/>
          <w:szCs w:val="24"/>
        </w:rPr>
        <w:t>выбежола</w:t>
      </w:r>
      <w:proofErr w:type="spellEnd"/>
      <w:r w:rsidRPr="0079258C">
        <w:rPr>
          <w:rFonts w:ascii="Times New Roman" w:hAnsi="Times New Roman" w:cs="Times New Roman"/>
          <w:sz w:val="24"/>
          <w:szCs w:val="24"/>
        </w:rPr>
        <w:t xml:space="preserve"> на </w:t>
      </w:r>
      <w:proofErr w:type="spellStart"/>
      <w:r w:rsidRPr="0079258C">
        <w:rPr>
          <w:rFonts w:ascii="Times New Roman" w:hAnsi="Times New Roman" w:cs="Times New Roman"/>
          <w:sz w:val="24"/>
          <w:szCs w:val="24"/>
        </w:rPr>
        <w:t>лесницу</w:t>
      </w:r>
      <w:proofErr w:type="spellEnd"/>
      <w:r w:rsidRPr="0079258C">
        <w:rPr>
          <w:rFonts w:ascii="Times New Roman" w:hAnsi="Times New Roman" w:cs="Times New Roman"/>
          <w:sz w:val="24"/>
          <w:szCs w:val="24"/>
        </w:rPr>
        <w:t xml:space="preserve"> и стала кричать на крик сошлись соседки, Полонская, было тоже </w:t>
      </w:r>
      <w:proofErr w:type="spellStart"/>
      <w:r w:rsidRPr="0079258C">
        <w:rPr>
          <w:rFonts w:ascii="Times New Roman" w:hAnsi="Times New Roman" w:cs="Times New Roman"/>
          <w:sz w:val="24"/>
          <w:szCs w:val="24"/>
        </w:rPr>
        <w:t>тутже</w:t>
      </w:r>
      <w:proofErr w:type="spellEnd"/>
      <w:r w:rsidRPr="0079258C">
        <w:rPr>
          <w:rFonts w:ascii="Times New Roman" w:hAnsi="Times New Roman" w:cs="Times New Roman"/>
          <w:sz w:val="24"/>
          <w:szCs w:val="24"/>
        </w:rPr>
        <w:t xml:space="preserve"> в </w:t>
      </w:r>
      <w:proofErr w:type="spellStart"/>
      <w:r w:rsidRPr="0079258C">
        <w:rPr>
          <w:rFonts w:ascii="Times New Roman" w:hAnsi="Times New Roman" w:cs="Times New Roman"/>
          <w:sz w:val="24"/>
          <w:szCs w:val="24"/>
        </w:rPr>
        <w:t>комноте</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ктото</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скозал</w:t>
      </w:r>
      <w:proofErr w:type="spellEnd"/>
      <w:r w:rsidRPr="0079258C">
        <w:rPr>
          <w:rFonts w:ascii="Times New Roman" w:hAnsi="Times New Roman" w:cs="Times New Roman"/>
          <w:sz w:val="24"/>
          <w:szCs w:val="24"/>
        </w:rPr>
        <w:t xml:space="preserve">, что нужно встретить скорую помощь, и оно направилось </w:t>
      </w:r>
      <w:proofErr w:type="spellStart"/>
      <w:r w:rsidRPr="0079258C">
        <w:rPr>
          <w:rFonts w:ascii="Times New Roman" w:hAnsi="Times New Roman" w:cs="Times New Roman"/>
          <w:sz w:val="24"/>
          <w:szCs w:val="24"/>
        </w:rPr>
        <w:t>водвор</w:t>
      </w:r>
      <w:proofErr w:type="spellEnd"/>
      <w:r w:rsidRPr="0079258C">
        <w:rPr>
          <w:rFonts w:ascii="Times New Roman" w:hAnsi="Times New Roman" w:cs="Times New Roman"/>
          <w:sz w:val="24"/>
          <w:szCs w:val="24"/>
        </w:rPr>
        <w:t xml:space="preserve"> дома, </w:t>
      </w:r>
      <w:proofErr w:type="spellStart"/>
      <w:r w:rsidRPr="0079258C">
        <w:rPr>
          <w:rFonts w:ascii="Times New Roman" w:hAnsi="Times New Roman" w:cs="Times New Roman"/>
          <w:sz w:val="24"/>
          <w:szCs w:val="24"/>
        </w:rPr>
        <w:t>откудо</w:t>
      </w:r>
      <w:proofErr w:type="spellEnd"/>
      <w:r w:rsidRPr="0079258C">
        <w:rPr>
          <w:rFonts w:ascii="Times New Roman" w:hAnsi="Times New Roman" w:cs="Times New Roman"/>
          <w:sz w:val="24"/>
          <w:szCs w:val="24"/>
        </w:rPr>
        <w:t xml:space="preserve"> в скорости привела врача, санитаров, и тот при осмотре </w:t>
      </w:r>
      <w:proofErr w:type="spellStart"/>
      <w:r w:rsidRPr="0079258C">
        <w:rPr>
          <w:rFonts w:ascii="Times New Roman" w:hAnsi="Times New Roman" w:cs="Times New Roman"/>
          <w:sz w:val="24"/>
          <w:szCs w:val="24"/>
        </w:rPr>
        <w:t>Мояковского</w:t>
      </w:r>
      <w:proofErr w:type="spellEnd"/>
      <w:r w:rsidRPr="0079258C">
        <w:rPr>
          <w:rFonts w:ascii="Times New Roman" w:hAnsi="Times New Roman" w:cs="Times New Roman"/>
          <w:sz w:val="24"/>
          <w:szCs w:val="24"/>
        </w:rPr>
        <w:t xml:space="preserve">, сказал что он умер, обращаясь к </w:t>
      </w:r>
      <w:proofErr w:type="gramStart"/>
      <w:r w:rsidRPr="0079258C">
        <w:rPr>
          <w:rFonts w:ascii="Times New Roman" w:hAnsi="Times New Roman" w:cs="Times New Roman"/>
          <w:sz w:val="24"/>
          <w:szCs w:val="24"/>
        </w:rPr>
        <w:t>присутствующим</w:t>
      </w:r>
      <w:proofErr w:type="gramEnd"/>
      <w:r w:rsidRPr="0079258C">
        <w:rPr>
          <w:rFonts w:ascii="Times New Roman" w:hAnsi="Times New Roman" w:cs="Times New Roman"/>
          <w:sz w:val="24"/>
          <w:szCs w:val="24"/>
        </w:rPr>
        <w:t xml:space="preserve"> спросил как это могло быть Полонская, стояло </w:t>
      </w:r>
      <w:proofErr w:type="spellStart"/>
      <w:r w:rsidRPr="0079258C">
        <w:rPr>
          <w:rFonts w:ascii="Times New Roman" w:hAnsi="Times New Roman" w:cs="Times New Roman"/>
          <w:sz w:val="24"/>
          <w:szCs w:val="24"/>
        </w:rPr>
        <w:t>сзоди</w:t>
      </w:r>
      <w:proofErr w:type="spellEnd"/>
      <w:r w:rsidRPr="0079258C">
        <w:rPr>
          <w:rFonts w:ascii="Times New Roman" w:hAnsi="Times New Roman" w:cs="Times New Roman"/>
          <w:sz w:val="24"/>
          <w:szCs w:val="24"/>
        </w:rPr>
        <w:t xml:space="preserve"> меня я </w:t>
      </w:r>
      <w:proofErr w:type="gramStart"/>
      <w:r w:rsidRPr="0079258C">
        <w:rPr>
          <w:rFonts w:ascii="Times New Roman" w:hAnsi="Times New Roman" w:cs="Times New Roman"/>
          <w:sz w:val="24"/>
          <w:szCs w:val="24"/>
        </w:rPr>
        <w:t>ответила</w:t>
      </w:r>
      <w:proofErr w:type="gramEnd"/>
      <w:r w:rsidRPr="0079258C">
        <w:rPr>
          <w:rFonts w:ascii="Times New Roman" w:hAnsi="Times New Roman" w:cs="Times New Roman"/>
          <w:sz w:val="24"/>
          <w:szCs w:val="24"/>
        </w:rPr>
        <w:t xml:space="preserve"> что </w:t>
      </w:r>
      <w:proofErr w:type="spellStart"/>
      <w:r w:rsidRPr="0079258C">
        <w:rPr>
          <w:rFonts w:ascii="Times New Roman" w:hAnsi="Times New Roman" w:cs="Times New Roman"/>
          <w:sz w:val="24"/>
          <w:szCs w:val="24"/>
        </w:rPr>
        <w:t>ано</w:t>
      </w:r>
      <w:proofErr w:type="spellEnd"/>
      <w:r w:rsidRPr="0079258C">
        <w:rPr>
          <w:rFonts w:ascii="Times New Roman" w:hAnsi="Times New Roman" w:cs="Times New Roman"/>
          <w:sz w:val="24"/>
          <w:szCs w:val="24"/>
        </w:rPr>
        <w:t xml:space="preserve"> была вместе вот с этой гражданкой, </w:t>
      </w:r>
      <w:proofErr w:type="spellStart"/>
      <w:r w:rsidRPr="0079258C">
        <w:rPr>
          <w:rFonts w:ascii="Times New Roman" w:hAnsi="Times New Roman" w:cs="Times New Roman"/>
          <w:sz w:val="24"/>
          <w:szCs w:val="24"/>
        </w:rPr>
        <w:t>указивая</w:t>
      </w:r>
      <w:proofErr w:type="spellEnd"/>
      <w:r w:rsidRPr="0079258C">
        <w:rPr>
          <w:rFonts w:ascii="Times New Roman" w:hAnsi="Times New Roman" w:cs="Times New Roman"/>
          <w:sz w:val="24"/>
          <w:szCs w:val="24"/>
        </w:rPr>
        <w:t xml:space="preserve"> на Полонскую, после этого она только </w:t>
      </w:r>
      <w:proofErr w:type="spellStart"/>
      <w:r w:rsidRPr="0079258C">
        <w:rPr>
          <w:rFonts w:ascii="Times New Roman" w:hAnsi="Times New Roman" w:cs="Times New Roman"/>
          <w:sz w:val="24"/>
          <w:szCs w:val="24"/>
        </w:rPr>
        <w:t>скозало</w:t>
      </w:r>
      <w:proofErr w:type="spellEnd"/>
      <w:r w:rsidRPr="0079258C">
        <w:rPr>
          <w:rFonts w:ascii="Times New Roman" w:hAnsi="Times New Roman" w:cs="Times New Roman"/>
          <w:sz w:val="24"/>
          <w:szCs w:val="24"/>
        </w:rPr>
        <w:t xml:space="preserve"> что она </w:t>
      </w:r>
      <w:proofErr w:type="spellStart"/>
      <w:r w:rsidRPr="0079258C">
        <w:rPr>
          <w:rFonts w:ascii="Times New Roman" w:hAnsi="Times New Roman" w:cs="Times New Roman"/>
          <w:sz w:val="24"/>
          <w:szCs w:val="24"/>
        </w:rPr>
        <w:t>приехола</w:t>
      </w:r>
      <w:proofErr w:type="spellEnd"/>
      <w:r w:rsidRPr="0079258C">
        <w:rPr>
          <w:rFonts w:ascii="Times New Roman" w:hAnsi="Times New Roman" w:cs="Times New Roman"/>
          <w:sz w:val="24"/>
          <w:szCs w:val="24"/>
        </w:rPr>
        <w:t xml:space="preserve"> в месте с ним и стала выходить как услышала выстрел, вернулось обратно, на это ей я ответила нет неправда вы открыли дверь через две </w:t>
      </w:r>
      <w:proofErr w:type="spellStart"/>
      <w:r w:rsidRPr="0079258C">
        <w:rPr>
          <w:rFonts w:ascii="Times New Roman" w:hAnsi="Times New Roman" w:cs="Times New Roman"/>
          <w:sz w:val="24"/>
          <w:szCs w:val="24"/>
        </w:rPr>
        <w:t>сикунды</w:t>
      </w:r>
      <w:proofErr w:type="spellEnd"/>
      <w:r w:rsidRPr="0079258C">
        <w:rPr>
          <w:rFonts w:ascii="Times New Roman" w:hAnsi="Times New Roman" w:cs="Times New Roman"/>
          <w:sz w:val="24"/>
          <w:szCs w:val="24"/>
        </w:rPr>
        <w:t xml:space="preserve"> и просили „помочь” Мне известно что Полонская, очень часто ходила к </w:t>
      </w:r>
      <w:proofErr w:type="spellStart"/>
      <w:r w:rsidRPr="0079258C">
        <w:rPr>
          <w:rFonts w:ascii="Times New Roman" w:hAnsi="Times New Roman" w:cs="Times New Roman"/>
          <w:sz w:val="24"/>
          <w:szCs w:val="24"/>
        </w:rPr>
        <w:t>Мояковскому</w:t>
      </w:r>
      <w:proofErr w:type="spellEnd"/>
      <w:r w:rsidRPr="0079258C">
        <w:rPr>
          <w:rFonts w:ascii="Times New Roman" w:hAnsi="Times New Roman" w:cs="Times New Roman"/>
          <w:sz w:val="24"/>
          <w:szCs w:val="24"/>
        </w:rPr>
        <w:t>, почти каждый день бывала и днем и вечером»</w:t>
      </w:r>
      <w:bookmarkStart w:id="53" w:name="_ftnref5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[54]</w:t>
      </w:r>
      <w:r w:rsidRPr="0079258C">
        <w:rPr>
          <w:rFonts w:ascii="Times New Roman" w:hAnsi="Times New Roman" w:cs="Times New Roman"/>
          <w:sz w:val="24"/>
          <w:szCs w:val="24"/>
        </w:rPr>
        <w:fldChar w:fldCharType="end"/>
      </w:r>
      <w:bookmarkEnd w:id="53"/>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Из рассказа </w:t>
      </w:r>
      <w:proofErr w:type="gramStart"/>
      <w:r w:rsidRPr="0079258C">
        <w:rPr>
          <w:rFonts w:ascii="Times New Roman" w:hAnsi="Times New Roman" w:cs="Times New Roman"/>
          <w:sz w:val="24"/>
          <w:szCs w:val="24"/>
        </w:rPr>
        <w:t>Регинина</w:t>
      </w:r>
      <w:proofErr w:type="gramEnd"/>
      <w:r w:rsidRPr="0079258C">
        <w:rPr>
          <w:rFonts w:ascii="Times New Roman" w:hAnsi="Times New Roman" w:cs="Times New Roman"/>
          <w:sz w:val="24"/>
          <w:szCs w:val="24"/>
        </w:rPr>
        <w:t xml:space="preserve">, записанного Михаилом Презентом по горячим следам, тоже следует, что выстрел был произведен в присутствии Полонской: «…Регинин рассказывает: через несколько минут после того, как Маяковский привел Полонскую к себе, в дверь постучался агент </w:t>
      </w:r>
      <w:proofErr w:type="spellStart"/>
      <w:r w:rsidRPr="0079258C">
        <w:rPr>
          <w:rFonts w:ascii="Times New Roman" w:hAnsi="Times New Roman" w:cs="Times New Roman"/>
          <w:sz w:val="24"/>
          <w:szCs w:val="24"/>
        </w:rPr>
        <w:t>ГИЗа</w:t>
      </w:r>
      <w:proofErr w:type="spellEnd"/>
      <w:r w:rsidRPr="0079258C">
        <w:rPr>
          <w:rFonts w:ascii="Times New Roman" w:hAnsi="Times New Roman" w:cs="Times New Roman"/>
          <w:sz w:val="24"/>
          <w:szCs w:val="24"/>
        </w:rPr>
        <w:t xml:space="preserve"> &lt;…&gt;. Маяковский разозлился — „Не до вас сейчас, товарищ!”, но, кажется, достал эти деньги, и агент ушел. А через некоторый, очень </w:t>
      </w:r>
      <w:r w:rsidRPr="0079258C">
        <w:rPr>
          <w:rFonts w:ascii="Times New Roman" w:hAnsi="Times New Roman" w:cs="Times New Roman"/>
          <w:sz w:val="24"/>
          <w:szCs w:val="24"/>
        </w:rPr>
        <w:lastRenderedPageBreak/>
        <w:t>короткий срок раздался выстрел, и Полонская выбежала из комнаты Маяковского и стала звать хозяйку или соседей…»</w:t>
      </w:r>
      <w:bookmarkStart w:id="54" w:name="_ftnref5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[55]</w:t>
      </w:r>
      <w:r w:rsidRPr="0079258C">
        <w:rPr>
          <w:rFonts w:ascii="Times New Roman" w:hAnsi="Times New Roman" w:cs="Times New Roman"/>
          <w:sz w:val="24"/>
          <w:szCs w:val="24"/>
        </w:rPr>
        <w:fldChar w:fldCharType="end"/>
      </w:r>
      <w:bookmarkEnd w:id="54"/>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Если Полонская застрелила Маяковского, неудивительно, что она видела и запомнила облачко дыма, толчок крови от выстрела, вызвавший мгновенную красноту, и помутнение глаз. Соседи, вошедшие через минуту, описанной картины не наблюдали. Она сама, описывая, как кровь бросилась в лицо Маяковскому после выстрела, как он упал и силился приподнять голову </w:t>
      </w:r>
      <w:r w:rsidRPr="0079258C">
        <w:rPr>
          <w:rFonts w:ascii="Times New Roman" w:hAnsi="Times New Roman" w:cs="Times New Roman"/>
          <w:sz w:val="24"/>
          <w:szCs w:val="24"/>
        </w:rPr>
        <w:br/>
        <w:t xml:space="preserve">и потом стал бледнеть, по </w:t>
      </w:r>
      <w:proofErr w:type="gramStart"/>
      <w:r w:rsidRPr="0079258C">
        <w:rPr>
          <w:rFonts w:ascii="Times New Roman" w:hAnsi="Times New Roman" w:cs="Times New Roman"/>
          <w:sz w:val="24"/>
          <w:szCs w:val="24"/>
        </w:rPr>
        <w:t>сути</w:t>
      </w:r>
      <w:proofErr w:type="gramEnd"/>
      <w:r w:rsidRPr="0079258C">
        <w:rPr>
          <w:rFonts w:ascii="Times New Roman" w:hAnsi="Times New Roman" w:cs="Times New Roman"/>
          <w:sz w:val="24"/>
          <w:szCs w:val="24"/>
        </w:rPr>
        <w:t xml:space="preserve"> подтверждает свое присутствие рядом с телом в самый момент смерти. Может быть, именно в эти секунды Полонская увидела его последний взгляд и сказала ему: «Что вы сделали?», имея в виду, что он спровоцировал ее на убийство.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Присутствие Полонской в комнате в момент убийства можно считать доказанным показаниями двух свидетелей и, косвенно, ее собственными. </w:t>
      </w:r>
      <w:proofErr w:type="gramStart"/>
      <w:r w:rsidRPr="0079258C">
        <w:rPr>
          <w:rFonts w:ascii="Times New Roman" w:hAnsi="Times New Roman" w:cs="Times New Roman"/>
          <w:sz w:val="24"/>
          <w:szCs w:val="24"/>
        </w:rPr>
        <w:t>Если же допустить, что Маяковский покончил с собой, то получается, что пока Полонская сделала два-три шага до двери и вышла в коридор, он успел подойти к столу или к пиджаку, висевшему на стуле, достал пистолет, встал так, чтобы после выстрела упасть на мягкую тахту, снял предохранитель, установил пистолет в довольно неудобную позицию: левую руку приблизил — не прижал! — к левому боку</w:t>
      </w:r>
      <w:proofErr w:type="gramEnd"/>
      <w:r w:rsidRPr="0079258C">
        <w:rPr>
          <w:rFonts w:ascii="Times New Roman" w:hAnsi="Times New Roman" w:cs="Times New Roman"/>
          <w:sz w:val="24"/>
          <w:szCs w:val="24"/>
        </w:rPr>
        <w:t xml:space="preserve"> (попробуйте это сделать!), чуть отвел пистолет от рубашки (нет следов пороха около отверстия, как показала экспертиза) — и после этого выстрелил. Вряд ли он успел бы это сделать за ту пару секунд, что потребовались Полонской, чтобы выйти в коридор. Да и стреляются из пистолета обычно в голову, а не в грудь: удобнее и надежнее.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Следователь</w:t>
      </w:r>
      <w:proofErr w:type="gramStart"/>
      <w:r w:rsidRPr="0079258C">
        <w:rPr>
          <w:rFonts w:ascii="Times New Roman" w:hAnsi="Times New Roman" w:cs="Times New Roman"/>
          <w:sz w:val="24"/>
          <w:szCs w:val="24"/>
        </w:rPr>
        <w:t xml:space="preserve"> С</w:t>
      </w:r>
      <w:proofErr w:type="gramEnd"/>
      <w:r w:rsidRPr="0079258C">
        <w:rPr>
          <w:rFonts w:ascii="Times New Roman" w:hAnsi="Times New Roman" w:cs="Times New Roman"/>
          <w:sz w:val="24"/>
          <w:szCs w:val="24"/>
        </w:rPr>
        <w:t>инев в протоколе осмотра места происшествия записал: «Рубашка со следами опала»</w:t>
      </w:r>
      <w:bookmarkStart w:id="55" w:name="_ftnref5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[56]</w:t>
      </w:r>
      <w:r w:rsidRPr="0079258C">
        <w:rPr>
          <w:rFonts w:ascii="Times New Roman" w:hAnsi="Times New Roman" w:cs="Times New Roman"/>
          <w:sz w:val="24"/>
          <w:szCs w:val="24"/>
        </w:rPr>
        <w:fldChar w:fldCharType="end"/>
      </w:r>
      <w:bookmarkEnd w:id="55"/>
      <w:r w:rsidRPr="0079258C">
        <w:rPr>
          <w:rFonts w:ascii="Times New Roman" w:hAnsi="Times New Roman" w:cs="Times New Roman"/>
          <w:sz w:val="24"/>
          <w:szCs w:val="24"/>
        </w:rPr>
        <w:t xml:space="preserve">. Это значит, что оболочка пули обожгла ткань по диаметру отверстия. Но при выстреле в упор должны остаться точки от не успевших сгореть частиц пороха. Их нет. Валентин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сам обследовал предсмертную рубашку поэта и утверждает, что даже с помощью лупы не обнаружил никаких следов порохового ожога. Значит, делает он вывод, дуло находилось достаточно далеко от груди. Слева — значит, стрелял левой рукой. Неспроста после вскрытия, обнаружившего пулю с левой стороны, Яков Агранов интересовался, не был ли Маяковский левшой. М. Презент пишет: «Маяковский был левша. Пуля пробила сердце, легкие и почку». </w:t>
      </w:r>
      <w:proofErr w:type="spellStart"/>
      <w:r w:rsidRPr="0079258C">
        <w:rPr>
          <w:rFonts w:ascii="Times New Roman" w:hAnsi="Times New Roman" w:cs="Times New Roman"/>
          <w:sz w:val="24"/>
          <w:szCs w:val="24"/>
        </w:rPr>
        <w:t>Денисовский</w:t>
      </w:r>
      <w:proofErr w:type="spellEnd"/>
      <w:r w:rsidRPr="0079258C">
        <w:rPr>
          <w:rFonts w:ascii="Times New Roman" w:hAnsi="Times New Roman" w:cs="Times New Roman"/>
          <w:sz w:val="24"/>
          <w:szCs w:val="24"/>
        </w:rPr>
        <w:t xml:space="preserve"> вспоминает: «…вдруг приходит Агранов и спрашивает: был ли Владимир Влади</w:t>
      </w:r>
      <w:r w:rsidRPr="0079258C">
        <w:rPr>
          <w:rFonts w:ascii="Times New Roman" w:hAnsi="Times New Roman" w:cs="Times New Roman"/>
          <w:sz w:val="24"/>
          <w:szCs w:val="24"/>
        </w:rPr>
        <w:softHyphen/>
        <w:t xml:space="preserve">мирович левшой. Это очень важно. Оказалось. Что пуля </w:t>
      </w:r>
      <w:proofErr w:type="gramStart"/>
      <w:r w:rsidRPr="0079258C">
        <w:rPr>
          <w:rFonts w:ascii="Times New Roman" w:hAnsi="Times New Roman" w:cs="Times New Roman"/>
          <w:sz w:val="24"/>
          <w:szCs w:val="24"/>
        </w:rPr>
        <w:t>прошла с левой стороны и застрелиться он мог</w:t>
      </w:r>
      <w:proofErr w:type="gramEnd"/>
      <w:r w:rsidRPr="0079258C">
        <w:rPr>
          <w:rFonts w:ascii="Times New Roman" w:hAnsi="Times New Roman" w:cs="Times New Roman"/>
          <w:sz w:val="24"/>
          <w:szCs w:val="24"/>
        </w:rPr>
        <w:t xml:space="preserve"> только левой рукой. Все мы подтвердили, что он был левшой и правшой. Сдавал левой, играл на бильярде правой и левой </w:t>
      </w:r>
      <w:r w:rsidRPr="0079258C">
        <w:rPr>
          <w:rFonts w:ascii="Times New Roman" w:hAnsi="Times New Roman" w:cs="Times New Roman"/>
          <w:sz w:val="24"/>
          <w:szCs w:val="24"/>
        </w:rPr>
        <w:br/>
        <w:t>и т. д.»</w:t>
      </w:r>
      <w:bookmarkStart w:id="56" w:name="_ftnref5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[57]</w:t>
      </w:r>
      <w:r w:rsidRPr="0079258C">
        <w:rPr>
          <w:rFonts w:ascii="Times New Roman" w:hAnsi="Times New Roman" w:cs="Times New Roman"/>
          <w:sz w:val="24"/>
          <w:szCs w:val="24"/>
        </w:rPr>
        <w:fldChar w:fldCharType="end"/>
      </w:r>
      <w:bookmarkEnd w:id="56"/>
      <w:r w:rsidRPr="0079258C">
        <w:rPr>
          <w:rFonts w:ascii="Times New Roman" w:hAnsi="Times New Roman" w:cs="Times New Roman"/>
          <w:sz w:val="24"/>
          <w:szCs w:val="24"/>
        </w:rPr>
        <w:t>. Но почему-то не выяснили, с какой руки он обычно стрелял.</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Обратим внимание, что пуля прошла сверху вниз: словно стрелявший стоял, а тот, в кого стреляли, сидел. В протоколе осмотра места происшествия указано, что входное отверстие диаметром около 6 мм расположено на 3 сантиметра выше левого соска. Выходного отверстия нет. С правой стороны на спине в области последних ребер под кожей прощупывается твердое инородное тело, незначительное по размеру. Посмотрим на сделанное в 1991 году заключение экспертизы рубашки, в которой погиб поэт: «Повреждение на рубашке В. В. Маяковского является входным огнестрельным, </w:t>
      </w:r>
      <w:r w:rsidRPr="0079258C">
        <w:rPr>
          <w:rFonts w:ascii="Times New Roman" w:hAnsi="Times New Roman" w:cs="Times New Roman"/>
          <w:sz w:val="24"/>
          <w:szCs w:val="24"/>
        </w:rPr>
        <w:lastRenderedPageBreak/>
        <w:t>образованным при выстреле с дистанции боковой упор в направлении спереди назад и несколько справа налево почти в горизонтальной плоскости</w:t>
      </w:r>
      <w:proofErr w:type="gramStart"/>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&lt;…&gt; </w:t>
      </w:r>
      <w:proofErr w:type="gramStart"/>
      <w:r w:rsidRPr="0079258C">
        <w:rPr>
          <w:rFonts w:ascii="Times New Roman" w:hAnsi="Times New Roman" w:cs="Times New Roman"/>
          <w:sz w:val="24"/>
          <w:szCs w:val="24"/>
        </w:rPr>
        <w:t>с</w:t>
      </w:r>
      <w:proofErr w:type="gramEnd"/>
      <w:r w:rsidRPr="0079258C">
        <w:rPr>
          <w:rFonts w:ascii="Times New Roman" w:hAnsi="Times New Roman" w:cs="Times New Roman"/>
          <w:sz w:val="24"/>
          <w:szCs w:val="24"/>
        </w:rPr>
        <w:t xml:space="preserve">разу после получения ранения В. В. Маяковский находился в горизонтальном положении, лежа на спине. &lt;…&gt; </w:t>
      </w:r>
      <w:proofErr w:type="gramStart"/>
      <w:r w:rsidRPr="0079258C">
        <w:rPr>
          <w:rFonts w:ascii="Times New Roman" w:hAnsi="Times New Roman" w:cs="Times New Roman"/>
          <w:sz w:val="24"/>
          <w:szCs w:val="24"/>
        </w:rPr>
        <w:t>Форма и малые размеры помарок крови, расположенных ниже повреждения, и особенность их расположения по дуге свидетельствуют о том, что они возникли в результате падения мелких капель крови с небольшой высоты на рубашку в процессе перемещения вниз правой руки, обрызганной кровью, или с оружия, находившегося в той же руке»</w:t>
      </w:r>
      <w:bookmarkStart w:id="57" w:name="_ftnref5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[58]</w:t>
      </w:r>
      <w:r w:rsidRPr="0079258C">
        <w:rPr>
          <w:rFonts w:ascii="Times New Roman" w:hAnsi="Times New Roman" w:cs="Times New Roman"/>
          <w:sz w:val="24"/>
          <w:szCs w:val="24"/>
        </w:rPr>
        <w:fldChar w:fldCharType="end"/>
      </w:r>
      <w:bookmarkEnd w:id="57"/>
      <w:r w:rsidRPr="0079258C">
        <w:rPr>
          <w:rFonts w:ascii="Times New Roman" w:hAnsi="Times New Roman" w:cs="Times New Roman"/>
          <w:sz w:val="24"/>
          <w:szCs w:val="24"/>
        </w:rPr>
        <w:t>. Интересно заключение экспертизы о следах сурьмы, которая образуется при термическом разложении</w:t>
      </w:r>
      <w:proofErr w:type="gramEnd"/>
      <w:r w:rsidRPr="0079258C">
        <w:rPr>
          <w:rFonts w:ascii="Times New Roman" w:hAnsi="Times New Roman" w:cs="Times New Roman"/>
          <w:sz w:val="24"/>
          <w:szCs w:val="24"/>
        </w:rPr>
        <w:t xml:space="preserve"> капсюльного состава: оно свидетельствует, что центр входного отверстия на рубашке «относительно центра повреждения смещен несколько вправо»</w:t>
      </w:r>
      <w:bookmarkStart w:id="58" w:name="_ftnref5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"_ftn59"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[59]</w:t>
      </w:r>
      <w:r w:rsidRPr="0079258C">
        <w:rPr>
          <w:rFonts w:ascii="Times New Roman" w:hAnsi="Times New Roman" w:cs="Times New Roman"/>
          <w:sz w:val="24"/>
          <w:szCs w:val="24"/>
        </w:rPr>
        <w:fldChar w:fldCharType="end"/>
      </w:r>
      <w:bookmarkEnd w:id="58"/>
      <w:r w:rsidRPr="0079258C">
        <w:rPr>
          <w:rFonts w:ascii="Times New Roman" w:hAnsi="Times New Roman" w:cs="Times New Roman"/>
          <w:sz w:val="24"/>
          <w:szCs w:val="24"/>
        </w:rPr>
        <w:t xml:space="preserve">. </w:t>
      </w:r>
      <w:r w:rsidRPr="0079258C">
        <w:rPr>
          <w:rFonts w:ascii="Times New Roman" w:hAnsi="Times New Roman" w:cs="Times New Roman"/>
          <w:sz w:val="24"/>
          <w:szCs w:val="24"/>
        </w:rPr>
        <w:br/>
        <w:t>То есть либо кто-то, стоявший перед Маяковским, стрелял с правой руки, либо поэт сам сделал выстрел с левой руки, поскольку правую руку с оружием завести с левой стороны крайне неудобно. И пистолет держать левой рукой на таком расстоянии от груди, чтобы пороховые газы не опалили рубашку, Маяковскому было невозможно.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Расчет времени показывает, что Маяковский не мог покончить с собой за 2-3 секунды, необходимые Полонской, чтобы выйти в коридор. </w:t>
      </w:r>
      <w:proofErr w:type="gramStart"/>
      <w:r w:rsidRPr="0079258C">
        <w:rPr>
          <w:rFonts w:ascii="Times New Roman" w:hAnsi="Times New Roman" w:cs="Times New Roman"/>
          <w:sz w:val="24"/>
          <w:szCs w:val="24"/>
        </w:rPr>
        <w:t>Ему пришлось бы достать оружие и либо зарядить, либо (в случае, если пистолет был уже заряжен) снять с предохранителя, взвести курок, найти точное место выстрела, принять неудобную позу с упором в левый бок, отодвинуть руку, чтобы не опалить пороховыми газами рубашку, да еще эту руку приподнять (пуля прошла сверху вниз) — и только после этого выстрелить.</w:t>
      </w:r>
      <w:proofErr w:type="gramEnd"/>
      <w:r w:rsidRPr="0079258C">
        <w:rPr>
          <w:rFonts w:ascii="Times New Roman" w:hAnsi="Times New Roman" w:cs="Times New Roman"/>
          <w:sz w:val="24"/>
          <w:szCs w:val="24"/>
        </w:rPr>
        <w:t xml:space="preserve"> </w:t>
      </w:r>
      <w:proofErr w:type="gramStart"/>
      <w:r w:rsidRPr="0079258C">
        <w:rPr>
          <w:rFonts w:ascii="Times New Roman" w:hAnsi="Times New Roman" w:cs="Times New Roman"/>
          <w:sz w:val="24"/>
          <w:szCs w:val="24"/>
        </w:rPr>
        <w:t>Если же представить, что Полонская пыталась встать и уйти, а он, сидя на тахте, ее удерживал, пытался притянуть к себе и она в состоянии аффекта выстрелила в него, то это объясняет и движение пули сверху вниз, и следы опала на рубашке, и даже те изменения в его лице, которые она заметила в первые секунды после выстрела.</w:t>
      </w:r>
      <w:proofErr w:type="gramEnd"/>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Думается, эту версию можно было бы проверить и в наше время путем следственного эксперимента.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Из протокола допроса соседки </w:t>
      </w:r>
      <w:proofErr w:type="spellStart"/>
      <w:r w:rsidRPr="0079258C">
        <w:rPr>
          <w:rFonts w:ascii="Times New Roman" w:hAnsi="Times New Roman" w:cs="Times New Roman"/>
          <w:sz w:val="24"/>
          <w:szCs w:val="24"/>
        </w:rPr>
        <w:t>Татарийской</w:t>
      </w:r>
      <w:proofErr w:type="spellEnd"/>
      <w:r w:rsidRPr="0079258C">
        <w:rPr>
          <w:rFonts w:ascii="Times New Roman" w:hAnsi="Times New Roman" w:cs="Times New Roman"/>
          <w:sz w:val="24"/>
          <w:szCs w:val="24"/>
        </w:rPr>
        <w:t xml:space="preserve">: «Утро 14 апреля он приехал с Полонской (которая у него бывала часто и зимой) в 9 час. 40 мин. по моим часам (но они, </w:t>
      </w:r>
      <w:proofErr w:type="gramStart"/>
      <w:r w:rsidRPr="0079258C">
        <w:rPr>
          <w:rFonts w:ascii="Times New Roman" w:hAnsi="Times New Roman" w:cs="Times New Roman"/>
          <w:sz w:val="24"/>
          <w:szCs w:val="24"/>
        </w:rPr>
        <w:t>кажется</w:t>
      </w:r>
      <w:proofErr w:type="gramEnd"/>
      <w:r w:rsidRPr="0079258C">
        <w:rPr>
          <w:rFonts w:ascii="Times New Roman" w:hAnsi="Times New Roman" w:cs="Times New Roman"/>
          <w:sz w:val="24"/>
          <w:szCs w:val="24"/>
        </w:rPr>
        <w:t xml:space="preserve"> отставали). Вскоре пришел </w:t>
      </w:r>
      <w:proofErr w:type="spellStart"/>
      <w:r w:rsidRPr="0079258C">
        <w:rPr>
          <w:rFonts w:ascii="Times New Roman" w:hAnsi="Times New Roman" w:cs="Times New Roman"/>
          <w:sz w:val="24"/>
          <w:szCs w:val="24"/>
        </w:rPr>
        <w:t>инкоссатор</w:t>
      </w:r>
      <w:proofErr w:type="spellEnd"/>
      <w:r w:rsidRPr="0079258C">
        <w:rPr>
          <w:rFonts w:ascii="Times New Roman" w:hAnsi="Times New Roman" w:cs="Times New Roman"/>
          <w:sz w:val="24"/>
          <w:szCs w:val="24"/>
        </w:rPr>
        <w:t xml:space="preserve"> из </w:t>
      </w:r>
      <w:proofErr w:type="gramStart"/>
      <w:r w:rsidRPr="0079258C">
        <w:rPr>
          <w:rFonts w:ascii="Times New Roman" w:hAnsi="Times New Roman" w:cs="Times New Roman"/>
          <w:sz w:val="24"/>
          <w:szCs w:val="24"/>
        </w:rPr>
        <w:t>Гиза</w:t>
      </w:r>
      <w:proofErr w:type="gramEnd"/>
      <w:r w:rsidRPr="0079258C">
        <w:rPr>
          <w:rFonts w:ascii="Times New Roman" w:hAnsi="Times New Roman" w:cs="Times New Roman"/>
          <w:sz w:val="24"/>
          <w:szCs w:val="24"/>
        </w:rPr>
        <w:t xml:space="preserve"> и он его очень грубо просил зайти ко мне. &lt;…&gt; 10 ч. 3 м. приблизительно постучался Влад. </w:t>
      </w:r>
      <w:proofErr w:type="spellStart"/>
      <w:r w:rsidRPr="0079258C">
        <w:rPr>
          <w:rFonts w:ascii="Times New Roman" w:hAnsi="Times New Roman" w:cs="Times New Roman"/>
          <w:sz w:val="24"/>
          <w:szCs w:val="24"/>
        </w:rPr>
        <w:t>Владим</w:t>
      </w:r>
      <w:proofErr w:type="spellEnd"/>
      <w:r w:rsidRPr="0079258C">
        <w:rPr>
          <w:rFonts w:ascii="Times New Roman" w:hAnsi="Times New Roman" w:cs="Times New Roman"/>
          <w:sz w:val="24"/>
          <w:szCs w:val="24"/>
        </w:rPr>
        <w:t xml:space="preserve">. и был очень спокоен. Просил спички прикурить папиросу. </w:t>
      </w:r>
      <w:r w:rsidRPr="0079258C">
        <w:rPr>
          <w:rFonts w:ascii="Times New Roman" w:hAnsi="Times New Roman" w:cs="Times New Roman"/>
          <w:sz w:val="24"/>
          <w:szCs w:val="24"/>
        </w:rPr>
        <w:br/>
        <w:t xml:space="preserve">Я предложила ему взять квитанции </w:t>
      </w:r>
      <w:proofErr w:type="gramStart"/>
      <w:r w:rsidRPr="0079258C">
        <w:rPr>
          <w:rFonts w:ascii="Times New Roman" w:hAnsi="Times New Roman" w:cs="Times New Roman"/>
          <w:sz w:val="24"/>
          <w:szCs w:val="24"/>
        </w:rPr>
        <w:t>из</w:t>
      </w:r>
      <w:proofErr w:type="gramEnd"/>
      <w:r w:rsidRPr="0079258C">
        <w:rPr>
          <w:rFonts w:ascii="Times New Roman" w:hAnsi="Times New Roman" w:cs="Times New Roman"/>
          <w:sz w:val="24"/>
          <w:szCs w:val="24"/>
        </w:rPr>
        <w:t xml:space="preserve"> </w:t>
      </w:r>
      <w:proofErr w:type="gramStart"/>
      <w:r w:rsidRPr="0079258C">
        <w:rPr>
          <w:rFonts w:ascii="Times New Roman" w:hAnsi="Times New Roman" w:cs="Times New Roman"/>
          <w:sz w:val="24"/>
          <w:szCs w:val="24"/>
        </w:rPr>
        <w:t>Гиза</w:t>
      </w:r>
      <w:proofErr w:type="gramEnd"/>
      <w:r w:rsidRPr="0079258C">
        <w:rPr>
          <w:rFonts w:ascii="Times New Roman" w:hAnsi="Times New Roman" w:cs="Times New Roman"/>
          <w:sz w:val="24"/>
          <w:szCs w:val="24"/>
        </w:rPr>
        <w:t xml:space="preserve"> и деньги. Взяв в руки, он вернулся от дверей и подав мне сказал „Я вечером с вами поговорю” Вышел</w:t>
      </w:r>
      <w:proofErr w:type="gramStart"/>
      <w:r w:rsidRPr="0079258C">
        <w:rPr>
          <w:rFonts w:ascii="Times New Roman" w:hAnsi="Times New Roman" w:cs="Times New Roman"/>
          <w:sz w:val="24"/>
          <w:szCs w:val="24"/>
        </w:rPr>
        <w:t xml:space="preserve"> З</w:t>
      </w:r>
      <w:proofErr w:type="gramEnd"/>
      <w:r w:rsidRPr="0079258C">
        <w:rPr>
          <w:rFonts w:ascii="Times New Roman" w:hAnsi="Times New Roman" w:cs="Times New Roman"/>
          <w:sz w:val="24"/>
          <w:szCs w:val="24"/>
        </w:rPr>
        <w:t>а все время за стеной было спокойно и тихо. В 10 час. 8 мин. Я тоже ушла на работу»</w:t>
      </w:r>
      <w:bookmarkStart w:id="59" w:name="_ftnref6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[60]</w:t>
      </w:r>
      <w:r w:rsidRPr="0079258C">
        <w:rPr>
          <w:rFonts w:ascii="Times New Roman" w:hAnsi="Times New Roman" w:cs="Times New Roman"/>
          <w:sz w:val="24"/>
          <w:szCs w:val="24"/>
        </w:rPr>
        <w:fldChar w:fldCharType="end"/>
      </w:r>
      <w:bookmarkEnd w:id="59"/>
      <w:r w:rsidRPr="0079258C">
        <w:rPr>
          <w:rFonts w:ascii="Times New Roman" w:hAnsi="Times New Roman" w:cs="Times New Roman"/>
          <w:sz w:val="24"/>
          <w:szCs w:val="24"/>
        </w:rPr>
        <w:t>. Обратим внимание, что за несколько минут до смерти Маяковский обещает соседке поговорить с ней вечером, — и вдруг самоубийство, к которому он якобы шел два дня…</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Валентин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обращает внимание читателей на такую деталь: </w:t>
      </w:r>
      <w:proofErr w:type="gramStart"/>
      <w:r w:rsidRPr="0079258C">
        <w:rPr>
          <w:rFonts w:ascii="Times New Roman" w:hAnsi="Times New Roman" w:cs="Times New Roman"/>
          <w:sz w:val="24"/>
          <w:szCs w:val="24"/>
        </w:rPr>
        <w:t xml:space="preserve">«Никто из присутствовавших [в квартире], (в том числе П. </w:t>
      </w:r>
      <w:proofErr w:type="spellStart"/>
      <w:r w:rsidRPr="0079258C">
        <w:rPr>
          <w:rFonts w:ascii="Times New Roman" w:hAnsi="Times New Roman" w:cs="Times New Roman"/>
          <w:sz w:val="24"/>
          <w:szCs w:val="24"/>
        </w:rPr>
        <w:t>Лавут</w:t>
      </w:r>
      <w:proofErr w:type="spellEnd"/>
      <w:r w:rsidRPr="0079258C">
        <w:rPr>
          <w:rFonts w:ascii="Times New Roman" w:hAnsi="Times New Roman" w:cs="Times New Roman"/>
          <w:sz w:val="24"/>
          <w:szCs w:val="24"/>
        </w:rPr>
        <w:t>), не запомнил, чтобы В. Полонская говорила о револьвере в руках поэта, когда она выбегала из комнаты.</w:t>
      </w:r>
      <w:proofErr w:type="gramEnd"/>
      <w:r w:rsidRPr="0079258C">
        <w:rPr>
          <w:rFonts w:ascii="Times New Roman" w:hAnsi="Times New Roman" w:cs="Times New Roman"/>
          <w:sz w:val="24"/>
          <w:szCs w:val="24"/>
        </w:rPr>
        <w:t xml:space="preserve"> Почему? Ведь это важная подробность! Она все сразу бы объясняла: Полонская выбегает — Маяковский тут же пускает пулю в сердце. И никаких сомнений в самоубийстве»</w:t>
      </w:r>
      <w:bookmarkStart w:id="60" w:name="_ftnref6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[61]</w:t>
      </w:r>
      <w:r w:rsidRPr="0079258C">
        <w:rPr>
          <w:rFonts w:ascii="Times New Roman" w:hAnsi="Times New Roman" w:cs="Times New Roman"/>
          <w:sz w:val="24"/>
          <w:szCs w:val="24"/>
        </w:rPr>
        <w:fldChar w:fldCharType="end"/>
      </w:r>
      <w:bookmarkEnd w:id="60"/>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полагает, что уже позднее следователь или Агранов придумали и заставили Полонскую подписать версию про пистолет. Антрепренер Маяковского </w:t>
      </w:r>
      <w:proofErr w:type="spellStart"/>
      <w:r w:rsidRPr="0079258C">
        <w:rPr>
          <w:rFonts w:ascii="Times New Roman" w:hAnsi="Times New Roman" w:cs="Times New Roman"/>
          <w:sz w:val="24"/>
          <w:szCs w:val="24"/>
        </w:rPr>
        <w:t>Лавут</w:t>
      </w:r>
      <w:proofErr w:type="spellEnd"/>
      <w:r w:rsidRPr="0079258C">
        <w:rPr>
          <w:rFonts w:ascii="Times New Roman" w:hAnsi="Times New Roman" w:cs="Times New Roman"/>
          <w:sz w:val="24"/>
          <w:szCs w:val="24"/>
        </w:rPr>
        <w:t xml:space="preserve"> вспоминал, что следователь, </w:t>
      </w:r>
      <w:r w:rsidRPr="0079258C">
        <w:rPr>
          <w:rFonts w:ascii="Times New Roman" w:hAnsi="Times New Roman" w:cs="Times New Roman"/>
          <w:sz w:val="24"/>
          <w:szCs w:val="24"/>
        </w:rPr>
        <w:lastRenderedPageBreak/>
        <w:t>бравший показания у Полонской, в первую очередь дал акт Агранову, который зачитывал его кому-то по телефону. «В акте значилось, что когда Полонская услыхала выстрел на лестнице, &lt;…&gt; она сбежала вниз, села в машину и уехала. Сбежала она якобы от Владимира Владимировича, испугавшись револьвера, который тот вытащил. Она подумала, что он собирается стрелять в нее»</w:t>
      </w:r>
      <w:bookmarkStart w:id="61" w:name="_ftnref6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[62]</w:t>
      </w:r>
      <w:r w:rsidRPr="0079258C">
        <w:rPr>
          <w:rFonts w:ascii="Times New Roman" w:hAnsi="Times New Roman" w:cs="Times New Roman"/>
          <w:sz w:val="24"/>
          <w:szCs w:val="24"/>
        </w:rPr>
        <w:fldChar w:fldCharType="end"/>
      </w:r>
      <w:bookmarkEnd w:id="61"/>
      <w:r w:rsidRPr="0079258C">
        <w:rPr>
          <w:rFonts w:ascii="Times New Roman" w:hAnsi="Times New Roman" w:cs="Times New Roman"/>
          <w:sz w:val="24"/>
          <w:szCs w:val="24"/>
        </w:rPr>
        <w:t>. Если допустить, что пистолет был в руках Полонской, становится понятно, почему она не говорила о нем вначале.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Полонская испугалась, пробовала убежать, выскочила из комнаты, захлопнув дверь, металась по коридору. Вместе с подоспевшими соседями подошла к порогу — и убедилась в том, что поэт мертв. Из протокола допроса Полонской: «В результате была вызвана карета „скорой помощи”. Будучи в комнате мне кто-то </w:t>
      </w:r>
      <w:proofErr w:type="gramStart"/>
      <w:r w:rsidRPr="0079258C">
        <w:rPr>
          <w:rFonts w:ascii="Times New Roman" w:hAnsi="Times New Roman" w:cs="Times New Roman"/>
          <w:sz w:val="24"/>
          <w:szCs w:val="24"/>
        </w:rPr>
        <w:t>сказал</w:t>
      </w:r>
      <w:proofErr w:type="gramEnd"/>
      <w:r w:rsidRPr="0079258C">
        <w:rPr>
          <w:rFonts w:ascii="Times New Roman" w:hAnsi="Times New Roman" w:cs="Times New Roman"/>
          <w:sz w:val="24"/>
          <w:szCs w:val="24"/>
        </w:rPr>
        <w:t xml:space="preserve"> чтобы я пошла ее встречать. Я вышла во двор и на улицу, ждала около 5-ти минут. Приехала карета „скорой помощи”, которой я указала квартиру и при осмотре МАЯКОВСКОГО констатировали смерть. После этого мне сделалось плохо, я вышла во двор, а потом поехала в театр, так как там должна быть моя репетиция»</w:t>
      </w:r>
      <w:bookmarkStart w:id="62" w:name="_ftnref6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[63]</w:t>
      </w:r>
      <w:r w:rsidRPr="0079258C">
        <w:rPr>
          <w:rFonts w:ascii="Times New Roman" w:hAnsi="Times New Roman" w:cs="Times New Roman"/>
          <w:sz w:val="24"/>
          <w:szCs w:val="24"/>
        </w:rPr>
        <w:fldChar w:fldCharType="end"/>
      </w:r>
      <w:bookmarkEnd w:id="62"/>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proofErr w:type="gramStart"/>
      <w:r w:rsidRPr="0079258C">
        <w:rPr>
          <w:rFonts w:ascii="Times New Roman" w:hAnsi="Times New Roman" w:cs="Times New Roman"/>
          <w:sz w:val="24"/>
          <w:szCs w:val="24"/>
        </w:rPr>
        <w:t>В протоколе допроса сказано, что Полонская вышла «во двор и на улицу (курсив мой.</w:t>
      </w:r>
      <w:proofErr w:type="gramEnd"/>
      <w:r w:rsidRPr="0079258C">
        <w:rPr>
          <w:rFonts w:ascii="Times New Roman" w:hAnsi="Times New Roman" w:cs="Times New Roman"/>
          <w:sz w:val="24"/>
          <w:szCs w:val="24"/>
        </w:rPr>
        <w:t xml:space="preserve"> — Н. Р.), ждала около 5-ти минут». На самом деле, думается, побежала предупредить Агранова: это рядом — через дорогу. Она успела подойти к прибытию «скорой помощи», вошла вместе с бригадой. Показания </w:t>
      </w:r>
      <w:proofErr w:type="spellStart"/>
      <w:r w:rsidRPr="0079258C">
        <w:rPr>
          <w:rFonts w:ascii="Times New Roman" w:hAnsi="Times New Roman" w:cs="Times New Roman"/>
          <w:sz w:val="24"/>
          <w:szCs w:val="24"/>
        </w:rPr>
        <w:t>Большина</w:t>
      </w:r>
      <w:proofErr w:type="spellEnd"/>
      <w:r w:rsidRPr="0079258C">
        <w:rPr>
          <w:rFonts w:ascii="Times New Roman" w:hAnsi="Times New Roman" w:cs="Times New Roman"/>
          <w:sz w:val="24"/>
          <w:szCs w:val="24"/>
        </w:rPr>
        <w:t xml:space="preserve"> подтверждают, что Полонская ждала «скорую помощь» у ворот, то есть могла успеть сбегать на Лубянку, сообщить о происшествии и вернуться. Между прочим, ни в одном источнике не говорится, кто так срочно вызвал Агранова и его коллег. Из воспоминаний Е. </w:t>
      </w:r>
      <w:proofErr w:type="spellStart"/>
      <w:r w:rsidRPr="0079258C">
        <w:rPr>
          <w:rFonts w:ascii="Times New Roman" w:hAnsi="Times New Roman" w:cs="Times New Roman"/>
          <w:sz w:val="24"/>
          <w:szCs w:val="24"/>
        </w:rPr>
        <w:t>Лавинской</w:t>
      </w:r>
      <w:proofErr w:type="spellEnd"/>
      <w:r w:rsidRPr="0079258C">
        <w:rPr>
          <w:rFonts w:ascii="Times New Roman" w:hAnsi="Times New Roman" w:cs="Times New Roman"/>
          <w:sz w:val="24"/>
          <w:szCs w:val="24"/>
        </w:rPr>
        <w:t xml:space="preserve">: «Соседка &lt;…&gt; говорила, что, вбежав на выстрел, застала его живым — он еще дышал. </w:t>
      </w:r>
      <w:proofErr w:type="gramStart"/>
      <w:r w:rsidRPr="0079258C">
        <w:rPr>
          <w:rFonts w:ascii="Times New Roman" w:hAnsi="Times New Roman" w:cs="Times New Roman"/>
          <w:sz w:val="24"/>
          <w:szCs w:val="24"/>
        </w:rPr>
        <w:t>Тут же пришли товарищи (курсив мой.</w:t>
      </w:r>
      <w:proofErr w:type="gramEnd"/>
      <w:r w:rsidRPr="0079258C">
        <w:rPr>
          <w:rFonts w:ascii="Times New Roman" w:hAnsi="Times New Roman" w:cs="Times New Roman"/>
          <w:sz w:val="24"/>
          <w:szCs w:val="24"/>
        </w:rPr>
        <w:t xml:space="preserve"> — Н. Р.)»</w:t>
      </w:r>
      <w:bookmarkStart w:id="63" w:name="_ftnref6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[64]</w:t>
      </w:r>
      <w:r w:rsidRPr="0079258C">
        <w:rPr>
          <w:rFonts w:ascii="Times New Roman" w:hAnsi="Times New Roman" w:cs="Times New Roman"/>
          <w:sz w:val="24"/>
          <w:szCs w:val="24"/>
        </w:rPr>
        <w:fldChar w:fldCharType="end"/>
      </w:r>
      <w:bookmarkEnd w:id="63"/>
      <w:r w:rsidRPr="0079258C">
        <w:rPr>
          <w:rFonts w:ascii="Times New Roman" w:hAnsi="Times New Roman" w:cs="Times New Roman"/>
          <w:sz w:val="24"/>
          <w:szCs w:val="24"/>
        </w:rPr>
        <w:t xml:space="preserve">. Заметим — не просто оперативная группа, но «товарищи с генеральскими погонами» — Я. Агранов и С.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С прибытием сотрудников ОГПУ начались загадки — с изменением положения тела, с оружием, из которого был убит поэт. По одним данным, он лежал головой к двери. Так значится в протоколе осмотра места происшествия, об этом рассказывала соседка Р. Я. Гуревич: «Помню, что в маленькой прихожей толпились люди. Прислонившись к косяку двери, ведшей в комнату Маяковского, стояла Полонская. Она, волнуясь, сбивчиво рассказывала о случившемся. Отчетливо помню: одна нога Полонской — в прихожей, другая — в комнате. И почти у самой ее ноги — лицо Маяковского, как бы припавшего к паркетным половицам. Голова повернута вбок. Всем телом он будто навалился на старенький, потертый коврик. У тахты валялся пистолет»</w:t>
      </w:r>
      <w:bookmarkStart w:id="64" w:name="_ftnref6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[65]</w:t>
      </w:r>
      <w:r w:rsidRPr="0079258C">
        <w:rPr>
          <w:rFonts w:ascii="Times New Roman" w:hAnsi="Times New Roman" w:cs="Times New Roman"/>
          <w:sz w:val="24"/>
          <w:szCs w:val="24"/>
        </w:rPr>
        <w:fldChar w:fldCharType="end"/>
      </w:r>
      <w:bookmarkEnd w:id="64"/>
      <w:r w:rsidRPr="0079258C">
        <w:rPr>
          <w:rFonts w:ascii="Times New Roman" w:hAnsi="Times New Roman" w:cs="Times New Roman"/>
          <w:sz w:val="24"/>
          <w:szCs w:val="24"/>
        </w:rPr>
        <w:t xml:space="preserve">. Н. Асеев, оказавшийся в </w:t>
      </w:r>
      <w:proofErr w:type="spellStart"/>
      <w:r w:rsidRPr="0079258C">
        <w:rPr>
          <w:rFonts w:ascii="Times New Roman" w:hAnsi="Times New Roman" w:cs="Times New Roman"/>
          <w:sz w:val="24"/>
          <w:szCs w:val="24"/>
        </w:rPr>
        <w:t>Лубянском</w:t>
      </w:r>
      <w:proofErr w:type="spellEnd"/>
      <w:r w:rsidRPr="0079258C">
        <w:rPr>
          <w:rFonts w:ascii="Times New Roman" w:hAnsi="Times New Roman" w:cs="Times New Roman"/>
          <w:sz w:val="24"/>
          <w:szCs w:val="24"/>
        </w:rPr>
        <w:t xml:space="preserve"> переулке тоже спустя какое-то время после выстрела, вспоминал: «Он лежал, упав носками к письменному столу, головой к двери»</w:t>
      </w:r>
      <w:bookmarkStart w:id="65" w:name="_ftnref6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[66]</w:t>
      </w:r>
      <w:r w:rsidRPr="0079258C">
        <w:rPr>
          <w:rFonts w:ascii="Times New Roman" w:hAnsi="Times New Roman" w:cs="Times New Roman"/>
          <w:sz w:val="24"/>
          <w:szCs w:val="24"/>
        </w:rPr>
        <w:fldChar w:fldCharType="end"/>
      </w:r>
      <w:bookmarkEnd w:id="65"/>
      <w:r w:rsidRPr="0079258C">
        <w:rPr>
          <w:rFonts w:ascii="Times New Roman" w:hAnsi="Times New Roman" w:cs="Times New Roman"/>
          <w:sz w:val="24"/>
          <w:szCs w:val="24"/>
        </w:rPr>
        <w:t xml:space="preserve">. Другие очевидцы вспоминают, к </w:t>
      </w:r>
      <w:proofErr w:type="gramStart"/>
      <w:r w:rsidRPr="0079258C">
        <w:rPr>
          <w:rFonts w:ascii="Times New Roman" w:hAnsi="Times New Roman" w:cs="Times New Roman"/>
          <w:sz w:val="24"/>
          <w:szCs w:val="24"/>
        </w:rPr>
        <w:t>примеру</w:t>
      </w:r>
      <w:proofErr w:type="gramEnd"/>
      <w:r w:rsidRPr="0079258C">
        <w:rPr>
          <w:rFonts w:ascii="Times New Roman" w:hAnsi="Times New Roman" w:cs="Times New Roman"/>
          <w:sz w:val="24"/>
          <w:szCs w:val="24"/>
        </w:rPr>
        <w:t xml:space="preserve"> художник </w:t>
      </w:r>
      <w:proofErr w:type="spellStart"/>
      <w:r w:rsidRPr="0079258C">
        <w:rPr>
          <w:rFonts w:ascii="Times New Roman" w:hAnsi="Times New Roman" w:cs="Times New Roman"/>
          <w:sz w:val="24"/>
          <w:szCs w:val="24"/>
        </w:rPr>
        <w:t>Денисовский</w:t>
      </w:r>
      <w:proofErr w:type="spellEnd"/>
      <w:r w:rsidRPr="0079258C">
        <w:rPr>
          <w:rFonts w:ascii="Times New Roman" w:hAnsi="Times New Roman" w:cs="Times New Roman"/>
          <w:sz w:val="24"/>
          <w:szCs w:val="24"/>
        </w:rPr>
        <w:t xml:space="preserve">, что лежал головой к окну.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Если труп лежал на тахте, свесив правые руку и ногу (как указывали Левина и </w:t>
      </w:r>
      <w:proofErr w:type="spellStart"/>
      <w:r w:rsidRPr="0079258C">
        <w:rPr>
          <w:rFonts w:ascii="Times New Roman" w:hAnsi="Times New Roman" w:cs="Times New Roman"/>
          <w:sz w:val="24"/>
          <w:szCs w:val="24"/>
        </w:rPr>
        <w:t>Денисовский</w:t>
      </w:r>
      <w:proofErr w:type="spellEnd"/>
      <w:r w:rsidRPr="0079258C">
        <w:rPr>
          <w:rFonts w:ascii="Times New Roman" w:hAnsi="Times New Roman" w:cs="Times New Roman"/>
          <w:sz w:val="24"/>
          <w:szCs w:val="24"/>
        </w:rPr>
        <w:t xml:space="preserve">), то гильза никак не могла находиться на расстоянии метра с левой стороны, как указано в протоколе: слева расположена спинка тахты. Из протокола осмотра места происшествия: «Промежду ног трупа лежит револьвер системы „маузер”, &lt;…&gt; ни одного патрона в револьвере не оказалось. С левой стороны трупа на расстоянии одного метра на полу лежит пустая стреляная гильза от револьвера маузер указанного калибра». Гуревич, как сказано выше, видела пистолет «у тахты», </w:t>
      </w:r>
      <w:proofErr w:type="spellStart"/>
      <w:r w:rsidRPr="0079258C">
        <w:rPr>
          <w:rFonts w:ascii="Times New Roman" w:hAnsi="Times New Roman" w:cs="Times New Roman"/>
          <w:sz w:val="24"/>
          <w:szCs w:val="24"/>
        </w:rPr>
        <w:t>Денисовский</w:t>
      </w:r>
      <w:proofErr w:type="spellEnd"/>
      <w:r w:rsidRPr="0079258C">
        <w:rPr>
          <w:rFonts w:ascii="Times New Roman" w:hAnsi="Times New Roman" w:cs="Times New Roman"/>
          <w:sz w:val="24"/>
          <w:szCs w:val="24"/>
        </w:rPr>
        <w:t xml:space="preserve"> — «на полу», но не между </w:t>
      </w:r>
      <w:r w:rsidRPr="0079258C">
        <w:rPr>
          <w:rFonts w:ascii="Times New Roman" w:hAnsi="Times New Roman" w:cs="Times New Roman"/>
          <w:sz w:val="24"/>
          <w:szCs w:val="24"/>
        </w:rPr>
        <w:lastRenderedPageBreak/>
        <w:t>ног: «Он лежал головой к окну, ногами к двери, с открытыми глазами, с маленькой открывшейся точкой на светлой рубашке около сердца. Его левая нога была на тахте, правая слегка спустилась, а корпус тела и голова были на полу. На полу был браунинг»</w:t>
      </w:r>
      <w:bookmarkStart w:id="66" w:name="_ftnref6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[67]</w:t>
      </w:r>
      <w:r w:rsidRPr="0079258C">
        <w:rPr>
          <w:rFonts w:ascii="Times New Roman" w:hAnsi="Times New Roman" w:cs="Times New Roman"/>
          <w:sz w:val="24"/>
          <w:szCs w:val="24"/>
        </w:rPr>
        <w:fldChar w:fldCharType="end"/>
      </w:r>
      <w:bookmarkEnd w:id="66"/>
      <w:r w:rsidRPr="0079258C">
        <w:rPr>
          <w:rFonts w:ascii="Times New Roman" w:hAnsi="Times New Roman" w:cs="Times New Roman"/>
          <w:sz w:val="24"/>
          <w:szCs w:val="24"/>
        </w:rPr>
        <w:t xml:space="preserve">. Получается, что тело наполовину сползло на пол. Скорее всего, сначала полуспущенное с тахты тело положили на пол, потом его переворачивали или при осмотре места происшествия (вспомним ссылку в протоколе на отсутствие выходного отверстия в спине), или когда что-то под ним искали. К примеру, гильзу. Видимо, протокол осмотра места происшествия составлялся после того, как тело передвигали. В.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видел в этом преднамеренное сокрытие каких-то улик.</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Обращает на себя внимание следующая деталь: ни Полонская, ни соседи не упоминают звука упавшего на пол тела. Его могло не быть, если тело упало на тахту. Соседка Нина Левина (тогда ей было 9 лет) играла с другими детьми у себя в комнате. Они не сразу поняли, что случилось, и вышли из комнаты, когда Полонская металась перед дверью, в большой коридор. Увидев детей, актриса сказала, что Владимир Владимирович застрелился, — и тут же ушла. Они открыли дверь в комнату: Маяковский лежал, опрокинувшись на угол тахты. Правая рука свесилась к полу. А на полу лежал револьвер. Ребята бросились в соседнюю, 11-ю квартиру, вызвали Л. Д. </w:t>
      </w:r>
      <w:proofErr w:type="spellStart"/>
      <w:r w:rsidRPr="0079258C">
        <w:rPr>
          <w:rFonts w:ascii="Times New Roman" w:hAnsi="Times New Roman" w:cs="Times New Roman"/>
          <w:sz w:val="24"/>
          <w:szCs w:val="24"/>
        </w:rPr>
        <w:t>Райковскую</w:t>
      </w:r>
      <w:proofErr w:type="spellEnd"/>
      <w:r w:rsidRPr="0079258C">
        <w:rPr>
          <w:rFonts w:ascii="Times New Roman" w:hAnsi="Times New Roman" w:cs="Times New Roman"/>
          <w:sz w:val="24"/>
          <w:szCs w:val="24"/>
        </w:rPr>
        <w:t xml:space="preserve">. Она распорядилась положить Маяковского на коврик перед тахтой. Владимира Владимировича положили головой к окну, ногами к двери. </w:t>
      </w:r>
      <w:proofErr w:type="gramStart"/>
      <w:r w:rsidRPr="0079258C">
        <w:rPr>
          <w:rFonts w:ascii="Times New Roman" w:hAnsi="Times New Roman" w:cs="Times New Roman"/>
          <w:sz w:val="24"/>
          <w:szCs w:val="24"/>
        </w:rPr>
        <w:t>«Я хорошо видела это и запомнила на всю жизнь»</w:t>
      </w:r>
      <w:bookmarkStart w:id="67" w:name="_ftnref6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[68]</w:t>
      </w:r>
      <w:r w:rsidRPr="0079258C">
        <w:rPr>
          <w:rFonts w:ascii="Times New Roman" w:hAnsi="Times New Roman" w:cs="Times New Roman"/>
          <w:sz w:val="24"/>
          <w:szCs w:val="24"/>
        </w:rPr>
        <w:fldChar w:fldCharType="end"/>
      </w:r>
      <w:bookmarkEnd w:id="67"/>
      <w:r w:rsidRPr="0079258C">
        <w:rPr>
          <w:rFonts w:ascii="Times New Roman" w:hAnsi="Times New Roman" w:cs="Times New Roman"/>
          <w:sz w:val="24"/>
          <w:szCs w:val="24"/>
        </w:rPr>
        <w:t xml:space="preserve">. Из допроса соседа по квартире М. Ю. </w:t>
      </w:r>
      <w:proofErr w:type="spellStart"/>
      <w:r w:rsidRPr="0079258C">
        <w:rPr>
          <w:rFonts w:ascii="Times New Roman" w:hAnsi="Times New Roman" w:cs="Times New Roman"/>
          <w:sz w:val="24"/>
          <w:szCs w:val="24"/>
        </w:rPr>
        <w:t>Боль</w:t>
      </w:r>
      <w:r w:rsidRPr="0079258C">
        <w:rPr>
          <w:rFonts w:ascii="Times New Roman" w:hAnsi="Times New Roman" w:cs="Times New Roman"/>
          <w:sz w:val="24"/>
          <w:szCs w:val="24"/>
        </w:rPr>
        <w:softHyphen/>
        <w:t>шина</w:t>
      </w:r>
      <w:proofErr w:type="spellEnd"/>
      <w:r w:rsidRPr="0079258C">
        <w:rPr>
          <w:rFonts w:ascii="Times New Roman" w:hAnsi="Times New Roman" w:cs="Times New Roman"/>
          <w:sz w:val="24"/>
          <w:szCs w:val="24"/>
        </w:rPr>
        <w:t xml:space="preserve">: «14 Апреля, около 10 ч. 11 м. я вернулся из аптеки в квартиру и мне сообщили что Маяковский, </w:t>
      </w:r>
      <w:proofErr w:type="spellStart"/>
      <w:r w:rsidRPr="0079258C">
        <w:rPr>
          <w:rFonts w:ascii="Times New Roman" w:hAnsi="Times New Roman" w:cs="Times New Roman"/>
          <w:sz w:val="24"/>
          <w:szCs w:val="24"/>
        </w:rPr>
        <w:t>зострелился</w:t>
      </w:r>
      <w:proofErr w:type="spellEnd"/>
      <w:r w:rsidRPr="0079258C">
        <w:rPr>
          <w:rFonts w:ascii="Times New Roman" w:hAnsi="Times New Roman" w:cs="Times New Roman"/>
          <w:sz w:val="24"/>
          <w:szCs w:val="24"/>
        </w:rPr>
        <w:t xml:space="preserve">, я зашел в его </w:t>
      </w:r>
      <w:proofErr w:type="spellStart"/>
      <w:r w:rsidRPr="0079258C">
        <w:rPr>
          <w:rFonts w:ascii="Times New Roman" w:hAnsi="Times New Roman" w:cs="Times New Roman"/>
          <w:sz w:val="24"/>
          <w:szCs w:val="24"/>
        </w:rPr>
        <w:t>комноту</w:t>
      </w:r>
      <w:proofErr w:type="spellEnd"/>
      <w:r w:rsidRPr="0079258C">
        <w:rPr>
          <w:rFonts w:ascii="Times New Roman" w:hAnsi="Times New Roman" w:cs="Times New Roman"/>
          <w:sz w:val="24"/>
          <w:szCs w:val="24"/>
        </w:rPr>
        <w:t xml:space="preserve">, там находилась гр. </w:t>
      </w:r>
      <w:proofErr w:type="spellStart"/>
      <w:r w:rsidRPr="0079258C">
        <w:rPr>
          <w:rFonts w:ascii="Times New Roman" w:hAnsi="Times New Roman" w:cs="Times New Roman"/>
          <w:sz w:val="24"/>
          <w:szCs w:val="24"/>
        </w:rPr>
        <w:t>Райковская</w:t>
      </w:r>
      <w:proofErr w:type="spellEnd"/>
      <w:r w:rsidRPr="0079258C">
        <w:rPr>
          <w:rFonts w:ascii="Times New Roman" w:hAnsi="Times New Roman" w:cs="Times New Roman"/>
          <w:sz w:val="24"/>
          <w:szCs w:val="24"/>
        </w:rPr>
        <w:t>, других никого в комнате в тот момент не видал, Маяковский, около 4х минут еще</w:t>
      </w:r>
      <w:proofErr w:type="gramEnd"/>
      <w:r w:rsidRPr="0079258C">
        <w:rPr>
          <w:rFonts w:ascii="Times New Roman" w:hAnsi="Times New Roman" w:cs="Times New Roman"/>
          <w:sz w:val="24"/>
          <w:szCs w:val="24"/>
        </w:rPr>
        <w:t xml:space="preserve"> был жив, но находился в </w:t>
      </w:r>
      <w:proofErr w:type="spellStart"/>
      <w:r w:rsidRPr="0079258C">
        <w:rPr>
          <w:rFonts w:ascii="Times New Roman" w:hAnsi="Times New Roman" w:cs="Times New Roman"/>
          <w:sz w:val="24"/>
          <w:szCs w:val="24"/>
        </w:rPr>
        <w:t>безсознательном</w:t>
      </w:r>
      <w:proofErr w:type="spellEnd"/>
      <w:r w:rsidRPr="0079258C">
        <w:rPr>
          <w:rFonts w:ascii="Times New Roman" w:hAnsi="Times New Roman" w:cs="Times New Roman"/>
          <w:sz w:val="24"/>
          <w:szCs w:val="24"/>
        </w:rPr>
        <w:t xml:space="preserve"> состоянии, лежа на полу…»</w:t>
      </w:r>
      <w:bookmarkStart w:id="68" w:name="_ftnref6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"_ftn69"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[69]</w:t>
      </w:r>
      <w:r w:rsidRPr="0079258C">
        <w:rPr>
          <w:rFonts w:ascii="Times New Roman" w:hAnsi="Times New Roman" w:cs="Times New Roman"/>
          <w:sz w:val="24"/>
          <w:szCs w:val="24"/>
        </w:rPr>
        <w:fldChar w:fldCharType="end"/>
      </w:r>
      <w:bookmarkEnd w:id="68"/>
      <w:r w:rsidRPr="0079258C">
        <w:rPr>
          <w:rFonts w:ascii="Times New Roman" w:hAnsi="Times New Roman" w:cs="Times New Roman"/>
          <w:sz w:val="24"/>
          <w:szCs w:val="24"/>
        </w:rPr>
        <w:t xml:space="preserve">. Показания </w:t>
      </w:r>
      <w:proofErr w:type="spellStart"/>
      <w:r w:rsidRPr="0079258C">
        <w:rPr>
          <w:rFonts w:ascii="Times New Roman" w:hAnsi="Times New Roman" w:cs="Times New Roman"/>
          <w:sz w:val="24"/>
          <w:szCs w:val="24"/>
        </w:rPr>
        <w:t>Большина</w:t>
      </w:r>
      <w:proofErr w:type="spellEnd"/>
      <w:r w:rsidRPr="0079258C">
        <w:rPr>
          <w:rFonts w:ascii="Times New Roman" w:hAnsi="Times New Roman" w:cs="Times New Roman"/>
          <w:sz w:val="24"/>
          <w:szCs w:val="24"/>
        </w:rPr>
        <w:t xml:space="preserve"> подтверждают нахождение </w:t>
      </w:r>
      <w:proofErr w:type="spellStart"/>
      <w:r w:rsidRPr="0079258C">
        <w:rPr>
          <w:rFonts w:ascii="Times New Roman" w:hAnsi="Times New Roman" w:cs="Times New Roman"/>
          <w:sz w:val="24"/>
          <w:szCs w:val="24"/>
        </w:rPr>
        <w:t>Райковской</w:t>
      </w:r>
      <w:proofErr w:type="spellEnd"/>
      <w:r w:rsidRPr="0079258C">
        <w:rPr>
          <w:rFonts w:ascii="Times New Roman" w:hAnsi="Times New Roman" w:cs="Times New Roman"/>
          <w:sz w:val="24"/>
          <w:szCs w:val="24"/>
        </w:rPr>
        <w:t xml:space="preserve"> в комнате Маяковского еще до приезда милиции: возможно, его действительно опустили на пол с дивана до прибытия следственной бригады.</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Подобные разночтения касаются и оружия, из которого был произведен выстрел: в протоколе осмотра места происшествия назван маузер № 312045, с чьих-то слов о маузере написал в своем дневнике Михаил Презент. </w:t>
      </w:r>
      <w:proofErr w:type="gramStart"/>
      <w:r w:rsidRPr="0079258C">
        <w:rPr>
          <w:rFonts w:ascii="Times New Roman" w:hAnsi="Times New Roman" w:cs="Times New Roman"/>
          <w:sz w:val="24"/>
          <w:szCs w:val="24"/>
        </w:rPr>
        <w:t>В. Катанян писал, что увидел Маяковского, который «лежал на полу, раскинув руки и ноги, с пятном запекшейся крови на сорочке, и маузер 7.65 (имеется в виду калибр.</w:t>
      </w:r>
      <w:proofErr w:type="gramEnd"/>
      <w:r w:rsidRPr="0079258C">
        <w:rPr>
          <w:rFonts w:ascii="Times New Roman" w:hAnsi="Times New Roman" w:cs="Times New Roman"/>
          <w:sz w:val="24"/>
          <w:szCs w:val="24"/>
        </w:rPr>
        <w:t xml:space="preserve"> — Н. Р.), тот самый, что он приобрел в двадцать шестом году в „Динамо”, — взведенный! — лежал слева. Взведенный, это значит, что по</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 xml:space="preserve">следний патрон расстрелян, иными словами, </w:t>
      </w:r>
      <w:proofErr w:type="spellStart"/>
      <w:r w:rsidRPr="0079258C">
        <w:rPr>
          <w:rFonts w:ascii="Times New Roman" w:hAnsi="Times New Roman" w:cs="Times New Roman"/>
          <w:sz w:val="24"/>
          <w:szCs w:val="24"/>
        </w:rPr>
        <w:t>восьмизарядный</w:t>
      </w:r>
      <w:proofErr w:type="spellEnd"/>
      <w:r w:rsidRPr="0079258C">
        <w:rPr>
          <w:rFonts w:ascii="Times New Roman" w:hAnsi="Times New Roman" w:cs="Times New Roman"/>
          <w:sz w:val="24"/>
          <w:szCs w:val="24"/>
        </w:rPr>
        <w:t xml:space="preserve"> пистолет </w:t>
      </w:r>
      <w:proofErr w:type="gramStart"/>
      <w:r w:rsidRPr="0079258C">
        <w:rPr>
          <w:rFonts w:ascii="Times New Roman" w:hAnsi="Times New Roman" w:cs="Times New Roman"/>
          <w:sz w:val="24"/>
          <w:szCs w:val="24"/>
        </w:rPr>
        <w:t>был</w:t>
      </w:r>
      <w:proofErr w:type="gramEnd"/>
      <w:r w:rsidRPr="0079258C">
        <w:rPr>
          <w:rFonts w:ascii="Times New Roman" w:hAnsi="Times New Roman" w:cs="Times New Roman"/>
          <w:sz w:val="24"/>
          <w:szCs w:val="24"/>
        </w:rPr>
        <w:t xml:space="preserve"> приготовлен для одного выстрела»</w:t>
      </w:r>
      <w:bookmarkStart w:id="69" w:name="_ftnref7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[70]</w:t>
      </w:r>
      <w:r w:rsidRPr="0079258C">
        <w:rPr>
          <w:rFonts w:ascii="Times New Roman" w:hAnsi="Times New Roman" w:cs="Times New Roman"/>
          <w:sz w:val="24"/>
          <w:szCs w:val="24"/>
        </w:rPr>
        <w:fldChar w:fldCharType="end"/>
      </w:r>
      <w:bookmarkEnd w:id="69"/>
      <w:r w:rsidRPr="0079258C">
        <w:rPr>
          <w:rFonts w:ascii="Times New Roman" w:hAnsi="Times New Roman" w:cs="Times New Roman"/>
          <w:sz w:val="24"/>
          <w:szCs w:val="24"/>
        </w:rPr>
        <w:t>. Катанян или не знал, или хранил тайну приобретения маузера, но купить на «Динамо» можно было только спортивное оружие, а не боевое</w:t>
      </w:r>
      <w:bookmarkStart w:id="70" w:name="_ftnref7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[71]</w:t>
      </w:r>
      <w:r w:rsidRPr="0079258C">
        <w:rPr>
          <w:rFonts w:ascii="Times New Roman" w:hAnsi="Times New Roman" w:cs="Times New Roman"/>
          <w:sz w:val="24"/>
          <w:szCs w:val="24"/>
        </w:rPr>
        <w:fldChar w:fldCharType="end"/>
      </w:r>
      <w:bookmarkEnd w:id="70"/>
      <w:r w:rsidRPr="0079258C">
        <w:rPr>
          <w:rFonts w:ascii="Times New Roman" w:hAnsi="Times New Roman" w:cs="Times New Roman"/>
          <w:sz w:val="24"/>
          <w:szCs w:val="24"/>
        </w:rPr>
        <w:t>. Среди оружия, числившегося за Маяковским, пистолета с таким номером не было.</w:t>
      </w:r>
    </w:p>
    <w:p w:rsidR="0079258C" w:rsidRPr="0079258C" w:rsidRDefault="0079258C" w:rsidP="0079258C">
      <w:pPr>
        <w:rPr>
          <w:rFonts w:ascii="Times New Roman" w:hAnsi="Times New Roman" w:cs="Times New Roman"/>
          <w:sz w:val="24"/>
          <w:szCs w:val="24"/>
        </w:rPr>
      </w:pPr>
      <w:proofErr w:type="spellStart"/>
      <w:r w:rsidRPr="0079258C">
        <w:rPr>
          <w:rFonts w:ascii="Times New Roman" w:hAnsi="Times New Roman" w:cs="Times New Roman"/>
          <w:sz w:val="24"/>
          <w:szCs w:val="24"/>
        </w:rPr>
        <w:t>Денисовский</w:t>
      </w:r>
      <w:proofErr w:type="spellEnd"/>
      <w:r w:rsidRPr="0079258C">
        <w:rPr>
          <w:rFonts w:ascii="Times New Roman" w:hAnsi="Times New Roman" w:cs="Times New Roman"/>
          <w:sz w:val="24"/>
          <w:szCs w:val="24"/>
        </w:rPr>
        <w:t xml:space="preserve"> считал, что Маяковский застрелился из браунинга</w:t>
      </w:r>
      <w:bookmarkStart w:id="71" w:name="_ftnref7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[72]</w:t>
      </w:r>
      <w:r w:rsidRPr="0079258C">
        <w:rPr>
          <w:rFonts w:ascii="Times New Roman" w:hAnsi="Times New Roman" w:cs="Times New Roman"/>
          <w:sz w:val="24"/>
          <w:szCs w:val="24"/>
        </w:rPr>
        <w:fldChar w:fldCharType="end"/>
      </w:r>
      <w:bookmarkEnd w:id="71"/>
      <w:r w:rsidRPr="0079258C">
        <w:rPr>
          <w:rFonts w:ascii="Times New Roman" w:hAnsi="Times New Roman" w:cs="Times New Roman"/>
          <w:sz w:val="24"/>
          <w:szCs w:val="24"/>
        </w:rPr>
        <w:t>. Агранов предъявил как вещественное доказательство браунинг № 268979, также не числившийся за Маяковским</w:t>
      </w:r>
      <w:bookmarkStart w:id="72" w:name="_ftnref7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[73]</w:t>
      </w:r>
      <w:r w:rsidRPr="0079258C">
        <w:rPr>
          <w:rFonts w:ascii="Times New Roman" w:hAnsi="Times New Roman" w:cs="Times New Roman"/>
          <w:sz w:val="24"/>
          <w:szCs w:val="24"/>
        </w:rPr>
        <w:fldChar w:fldCharType="end"/>
      </w:r>
      <w:bookmarkEnd w:id="72"/>
      <w:r w:rsidRPr="0079258C">
        <w:rPr>
          <w:rFonts w:ascii="Times New Roman" w:hAnsi="Times New Roman" w:cs="Times New Roman"/>
          <w:sz w:val="24"/>
          <w:szCs w:val="24"/>
        </w:rPr>
        <w:t xml:space="preserve">. То ли перепутаны номера браунинга и принадлежащего Маяковскому </w:t>
      </w:r>
      <w:proofErr w:type="spellStart"/>
      <w:r w:rsidRPr="0079258C">
        <w:rPr>
          <w:rFonts w:ascii="Times New Roman" w:hAnsi="Times New Roman" w:cs="Times New Roman"/>
          <w:sz w:val="24"/>
          <w:szCs w:val="24"/>
        </w:rPr>
        <w:t>баярда</w:t>
      </w:r>
      <w:proofErr w:type="spellEnd"/>
      <w:r w:rsidRPr="0079258C">
        <w:rPr>
          <w:rFonts w:ascii="Times New Roman" w:hAnsi="Times New Roman" w:cs="Times New Roman"/>
          <w:sz w:val="24"/>
          <w:szCs w:val="24"/>
        </w:rPr>
        <w:t xml:space="preserve"> (№ 268579) — цифра 9 вместо 5, — то ли пистолет из той же серии, выданный кому-то другому, поэтому разница в одну цифру. (Из четырех браунингов, числившихся за Маяковским, только в одном удостоверении есть номер пистолета: № 42508.) Почему-</w:t>
      </w:r>
      <w:r w:rsidRPr="0079258C">
        <w:rPr>
          <w:rFonts w:ascii="Times New Roman" w:hAnsi="Times New Roman" w:cs="Times New Roman"/>
          <w:sz w:val="24"/>
          <w:szCs w:val="24"/>
        </w:rPr>
        <w:lastRenderedPageBreak/>
        <w:t xml:space="preserve">то следователи не проверили по регистрационному номеру, за кем числилось орудие, из которого произведен роковой выстрел.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Поскольку к делу приобщен какой-то другой пистолет, возникают большие сомнения в утверждении Лили Брик, что Маяковский опять заряжал пистолет одним патроном. Из переписки Л. Брик и Э.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(письмо 7): «Стрелялся Володя, как игрок, из совершенно нового, ни разу не </w:t>
      </w:r>
      <w:proofErr w:type="gramStart"/>
      <w:r w:rsidRPr="0079258C">
        <w:rPr>
          <w:rFonts w:ascii="Times New Roman" w:hAnsi="Times New Roman" w:cs="Times New Roman"/>
          <w:sz w:val="24"/>
          <w:szCs w:val="24"/>
        </w:rPr>
        <w:t>стрелянного</w:t>
      </w:r>
      <w:proofErr w:type="gramEnd"/>
      <w:r w:rsidRPr="0079258C">
        <w:rPr>
          <w:rFonts w:ascii="Times New Roman" w:hAnsi="Times New Roman" w:cs="Times New Roman"/>
          <w:sz w:val="24"/>
          <w:szCs w:val="24"/>
        </w:rPr>
        <w:t xml:space="preserve"> револьвера; обойму вынул, оставил одну только пулю в дуле — а это на 50 процентов — осечка. Такая осечка была уже 13 лет тому назад, в Питере. Он во второй раз испытывал судьбу. Застрелился он при Норе, но ее можно винить, как апельсинную корку, об которую поскользнулся, упал и разбился насмерть»</w:t>
      </w:r>
      <w:bookmarkStart w:id="73" w:name="_ftnref7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[74]</w:t>
      </w:r>
      <w:r w:rsidRPr="0079258C">
        <w:rPr>
          <w:rFonts w:ascii="Times New Roman" w:hAnsi="Times New Roman" w:cs="Times New Roman"/>
          <w:sz w:val="24"/>
          <w:szCs w:val="24"/>
        </w:rPr>
        <w:fldChar w:fldCharType="end"/>
      </w:r>
      <w:bookmarkEnd w:id="73"/>
      <w:r w:rsidRPr="0079258C">
        <w:rPr>
          <w:rFonts w:ascii="Times New Roman" w:hAnsi="Times New Roman" w:cs="Times New Roman"/>
          <w:sz w:val="24"/>
          <w:szCs w:val="24"/>
        </w:rPr>
        <w:t xml:space="preserve">. К следственному делу приобщен конверт со стреляной гильзой, который не имеет нумерации и «скорее </w:t>
      </w:r>
      <w:proofErr w:type="gramStart"/>
      <w:r w:rsidRPr="0079258C">
        <w:rPr>
          <w:rFonts w:ascii="Times New Roman" w:hAnsi="Times New Roman" w:cs="Times New Roman"/>
          <w:sz w:val="24"/>
          <w:szCs w:val="24"/>
        </w:rPr>
        <w:t>всего</w:t>
      </w:r>
      <w:proofErr w:type="gramEnd"/>
      <w:r w:rsidRPr="0079258C">
        <w:rPr>
          <w:rFonts w:ascii="Times New Roman" w:hAnsi="Times New Roman" w:cs="Times New Roman"/>
          <w:sz w:val="24"/>
          <w:szCs w:val="24"/>
        </w:rPr>
        <w:t xml:space="preserve"> надписан рукой Л. Брик. &lt;…&gt; Как конверт с гильзой оказался в руках Лили Юрьевны и кто ей поручил его подписывать, — неизвестно»</w:t>
      </w:r>
      <w:bookmarkStart w:id="74" w:name="_ftnref7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[75]</w:t>
      </w:r>
      <w:r w:rsidRPr="0079258C">
        <w:rPr>
          <w:rFonts w:ascii="Times New Roman" w:hAnsi="Times New Roman" w:cs="Times New Roman"/>
          <w:sz w:val="24"/>
          <w:szCs w:val="24"/>
        </w:rPr>
        <w:fldChar w:fldCharType="end"/>
      </w:r>
      <w:bookmarkEnd w:id="74"/>
      <w:r w:rsidRPr="0079258C">
        <w:rPr>
          <w:rFonts w:ascii="Times New Roman" w:hAnsi="Times New Roman" w:cs="Times New Roman"/>
          <w:sz w:val="24"/>
          <w:szCs w:val="24"/>
        </w:rPr>
        <w:t xml:space="preserve">. Откуда у Л. Брик, которой якобы в те дни не было в Москве, появилась эта гильза? Следователи зафиксировали наличие гильзы в протоколе осмотра места происшествия — они же должны были гильзу изъять. Или Лиля принесла гильзу от другого пистолета, который Агранов предъявил в качестве вещественного доказательства и который не принадлежал Маяковскому? А где же пуля, которую вынули при вскрытии и которую держал на ладони, по свидетельству </w:t>
      </w:r>
      <w:proofErr w:type="spellStart"/>
      <w:r w:rsidRPr="0079258C">
        <w:rPr>
          <w:rFonts w:ascii="Times New Roman" w:hAnsi="Times New Roman" w:cs="Times New Roman"/>
          <w:sz w:val="24"/>
          <w:szCs w:val="24"/>
        </w:rPr>
        <w:t>Денисовского</w:t>
      </w:r>
      <w:proofErr w:type="spellEnd"/>
      <w:r w:rsidRPr="0079258C">
        <w:rPr>
          <w:rFonts w:ascii="Times New Roman" w:hAnsi="Times New Roman" w:cs="Times New Roman"/>
          <w:sz w:val="24"/>
          <w:szCs w:val="24"/>
        </w:rPr>
        <w:t>, Агранов? Соответствовала ли приложенная гильза пуле, изъятой при вскрытии, пистолету, предъявленному в качестве вещественного доказательства? Так и не было выяснено, какой же пистолет прервал жизнь Маяковского.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Откуда у Л. Брик точные знания про револьвер, если точно не установлено даже, какой марки он был? Сколько в нем было пуль? Новый был или стреляный? Почему — «второй раз», если ранее сама же говорила якобы про два более ранних случая? </w:t>
      </w:r>
      <w:proofErr w:type="gramStart"/>
      <w:r w:rsidRPr="0079258C">
        <w:rPr>
          <w:rFonts w:ascii="Times New Roman" w:hAnsi="Times New Roman" w:cs="Times New Roman"/>
          <w:sz w:val="24"/>
          <w:szCs w:val="24"/>
        </w:rPr>
        <w:t>Опять то</w:t>
      </w:r>
      <w:proofErr w:type="gramEnd"/>
      <w:r w:rsidRPr="0079258C">
        <w:rPr>
          <w:rFonts w:ascii="Times New Roman" w:hAnsi="Times New Roman" w:cs="Times New Roman"/>
          <w:sz w:val="24"/>
          <w:szCs w:val="24"/>
        </w:rPr>
        <w:t xml:space="preserve"> ли разночтения, то ли сотворение мифа.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Наличие многочисленных «проколов» в проведении расследования обстоятельств смерти утверждает во мнении, что самоубийства не было, что, вероятнее всего, Маяковского застрелила Полонская, но следствие не стало рассматривать эту версию по неким веским причинам. Неспроста на место происшествия сразу прибыли руководители высокого ранга из нескольких служб ОГПУ: кроме начальника секретного отдела Я. С. Агранова, еще С. Г.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 xml:space="preserve"> — начальник контрразведывательного отдела, начальник </w:t>
      </w:r>
      <w:proofErr w:type="spellStart"/>
      <w:r w:rsidRPr="0079258C">
        <w:rPr>
          <w:rFonts w:ascii="Times New Roman" w:hAnsi="Times New Roman" w:cs="Times New Roman"/>
          <w:sz w:val="24"/>
          <w:szCs w:val="24"/>
        </w:rPr>
        <w:t>оперода</w:t>
      </w:r>
      <w:proofErr w:type="spellEnd"/>
      <w:r w:rsidRPr="0079258C">
        <w:rPr>
          <w:rFonts w:ascii="Times New Roman" w:hAnsi="Times New Roman" w:cs="Times New Roman"/>
          <w:sz w:val="24"/>
          <w:szCs w:val="24"/>
        </w:rPr>
        <w:t xml:space="preserve"> Рыбкин и помощник начальника </w:t>
      </w:r>
      <w:proofErr w:type="spellStart"/>
      <w:r w:rsidRPr="0079258C">
        <w:rPr>
          <w:rFonts w:ascii="Times New Roman" w:hAnsi="Times New Roman" w:cs="Times New Roman"/>
          <w:sz w:val="24"/>
          <w:szCs w:val="24"/>
        </w:rPr>
        <w:t>оперода</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Олиевский</w:t>
      </w:r>
      <w:proofErr w:type="spellEnd"/>
      <w:r w:rsidRPr="0079258C">
        <w:rPr>
          <w:rFonts w:ascii="Times New Roman" w:hAnsi="Times New Roman" w:cs="Times New Roman"/>
          <w:sz w:val="24"/>
          <w:szCs w:val="24"/>
        </w:rPr>
        <w:t xml:space="preserve"> (правильно — </w:t>
      </w:r>
      <w:proofErr w:type="spellStart"/>
      <w:r w:rsidRPr="0079258C">
        <w:rPr>
          <w:rFonts w:ascii="Times New Roman" w:hAnsi="Times New Roman" w:cs="Times New Roman"/>
          <w:sz w:val="24"/>
          <w:szCs w:val="24"/>
        </w:rPr>
        <w:t>Алиевский</w:t>
      </w:r>
      <w:proofErr w:type="spellEnd"/>
      <w:r w:rsidRPr="0079258C">
        <w:rPr>
          <w:rFonts w:ascii="Times New Roman" w:hAnsi="Times New Roman" w:cs="Times New Roman"/>
          <w:sz w:val="24"/>
          <w:szCs w:val="24"/>
        </w:rPr>
        <w:t>)</w:t>
      </w:r>
      <w:bookmarkStart w:id="75" w:name="_ftnref7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[76]</w:t>
      </w:r>
      <w:r w:rsidRPr="0079258C">
        <w:rPr>
          <w:rFonts w:ascii="Times New Roman" w:hAnsi="Times New Roman" w:cs="Times New Roman"/>
          <w:sz w:val="24"/>
          <w:szCs w:val="24"/>
        </w:rPr>
        <w:fldChar w:fldCharType="end"/>
      </w:r>
      <w:bookmarkEnd w:id="75"/>
      <w:r w:rsidRPr="0079258C">
        <w:rPr>
          <w:rFonts w:ascii="Times New Roman" w:hAnsi="Times New Roman" w:cs="Times New Roman"/>
          <w:sz w:val="24"/>
          <w:szCs w:val="24"/>
        </w:rPr>
        <w:t xml:space="preserve">. </w:t>
      </w:r>
      <w:r w:rsidRPr="0079258C">
        <w:rPr>
          <w:rFonts w:ascii="Times New Roman" w:hAnsi="Times New Roman" w:cs="Times New Roman"/>
          <w:sz w:val="24"/>
          <w:szCs w:val="24"/>
        </w:rPr>
        <w:br/>
        <w:t xml:space="preserve">В книге Аркадия </w:t>
      </w:r>
      <w:proofErr w:type="spellStart"/>
      <w:r w:rsidRPr="0079258C">
        <w:rPr>
          <w:rFonts w:ascii="Times New Roman" w:hAnsi="Times New Roman" w:cs="Times New Roman"/>
          <w:sz w:val="24"/>
          <w:szCs w:val="24"/>
        </w:rPr>
        <w:t>Ваксберга</w:t>
      </w:r>
      <w:proofErr w:type="spellEnd"/>
      <w:r w:rsidRPr="0079258C">
        <w:rPr>
          <w:rFonts w:ascii="Times New Roman" w:hAnsi="Times New Roman" w:cs="Times New Roman"/>
          <w:sz w:val="24"/>
          <w:szCs w:val="24"/>
        </w:rPr>
        <w:t xml:space="preserve"> «Загадка и магия Лили Брик» написано: «Какая связь существовала между Маяковским и контрразведкой? Или разведкой? </w:t>
      </w:r>
      <w:proofErr w:type="gramStart"/>
      <w:r w:rsidRPr="0079258C">
        <w:rPr>
          <w:rFonts w:ascii="Times New Roman" w:hAnsi="Times New Roman" w:cs="Times New Roman"/>
          <w:sz w:val="24"/>
          <w:szCs w:val="24"/>
        </w:rPr>
        <w:t xml:space="preserve">Если ее не было, то с какой стати столь высокий чин из этого ведомства (С. Г.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 Н. Р.) примчался сразу же вслед за выстрелом и </w:t>
      </w:r>
      <w:proofErr w:type="gramStart"/>
      <w:r w:rsidRPr="0079258C">
        <w:rPr>
          <w:rFonts w:ascii="Times New Roman" w:hAnsi="Times New Roman" w:cs="Times New Roman"/>
          <w:sz w:val="24"/>
          <w:szCs w:val="24"/>
        </w:rPr>
        <w:t>самолично</w:t>
      </w:r>
      <w:proofErr w:type="gramEnd"/>
      <w:r w:rsidRPr="0079258C">
        <w:rPr>
          <w:rFonts w:ascii="Times New Roman" w:hAnsi="Times New Roman" w:cs="Times New Roman"/>
          <w:sz w:val="24"/>
          <w:szCs w:val="24"/>
        </w:rPr>
        <w:t xml:space="preserve"> вел обыск в рабочем кабинете поэта, интересуясь главным образом письмами и бумагами? &lt;…&gt; Поиск мнимого компромата не привел бы немедленно в </w:t>
      </w:r>
      <w:proofErr w:type="spellStart"/>
      <w:r w:rsidRPr="0079258C">
        <w:rPr>
          <w:rFonts w:ascii="Times New Roman" w:hAnsi="Times New Roman" w:cs="Times New Roman"/>
          <w:sz w:val="24"/>
          <w:szCs w:val="24"/>
        </w:rPr>
        <w:t>Гендриков</w:t>
      </w:r>
      <w:proofErr w:type="spellEnd"/>
      <w:r w:rsidRPr="0079258C">
        <w:rPr>
          <w:rFonts w:ascii="Times New Roman" w:hAnsi="Times New Roman" w:cs="Times New Roman"/>
          <w:sz w:val="24"/>
          <w:szCs w:val="24"/>
        </w:rPr>
        <w:t xml:space="preserve"> такое сонмище </w:t>
      </w:r>
      <w:proofErr w:type="spellStart"/>
      <w:r w:rsidRPr="0079258C">
        <w:rPr>
          <w:rFonts w:ascii="Times New Roman" w:hAnsi="Times New Roman" w:cs="Times New Roman"/>
          <w:sz w:val="24"/>
          <w:szCs w:val="24"/>
        </w:rPr>
        <w:t>лубянских</w:t>
      </w:r>
      <w:proofErr w:type="spellEnd"/>
      <w:r w:rsidRPr="0079258C">
        <w:rPr>
          <w:rFonts w:ascii="Times New Roman" w:hAnsi="Times New Roman" w:cs="Times New Roman"/>
          <w:sz w:val="24"/>
          <w:szCs w:val="24"/>
        </w:rPr>
        <w:t xml:space="preserve"> шишек первого ряда. &lt;…&gt;В малограмотном милицейском протоколе, составленном по горячим следам,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 xml:space="preserve"> назван начальником 7-го отделения КРО, каковым он действительно был до 16 февраля 1930 года &lt;…&gt;. На самом же деле вышеназванный товарищ возглавил только что (в феврале) созданные 9-е и 10-е (оба сразу!) отделения КРО (контрразведывательного отдела) ОГПУ. &lt;…&gt; Девятое занималось „контактами с контрреволюционной </w:t>
      </w:r>
      <w:proofErr w:type="spellStart"/>
      <w:r w:rsidRPr="0079258C">
        <w:rPr>
          <w:rFonts w:ascii="Times New Roman" w:hAnsi="Times New Roman" w:cs="Times New Roman"/>
          <w:sz w:val="24"/>
          <w:szCs w:val="24"/>
        </w:rPr>
        <w:t>белоэмиграцией</w:t>
      </w:r>
      <w:proofErr w:type="spellEnd"/>
      <w:r w:rsidRPr="0079258C">
        <w:rPr>
          <w:rFonts w:ascii="Times New Roman" w:hAnsi="Times New Roman" w:cs="Times New Roman"/>
          <w:sz w:val="24"/>
          <w:szCs w:val="24"/>
        </w:rPr>
        <w:t>”, десятое — „контактами с иностранцами”</w:t>
      </w:r>
      <w:proofErr w:type="gramStart"/>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&lt;…&gt; </w:t>
      </w:r>
      <w:proofErr w:type="gramStart"/>
      <w:r w:rsidRPr="0079258C">
        <w:rPr>
          <w:rFonts w:ascii="Times New Roman" w:hAnsi="Times New Roman" w:cs="Times New Roman"/>
          <w:sz w:val="24"/>
          <w:szCs w:val="24"/>
        </w:rPr>
        <w:t>т</w:t>
      </w:r>
      <w:proofErr w:type="gramEnd"/>
      <w:r w:rsidRPr="0079258C">
        <w:rPr>
          <w:rFonts w:ascii="Times New Roman" w:hAnsi="Times New Roman" w:cs="Times New Roman"/>
          <w:sz w:val="24"/>
          <w:szCs w:val="24"/>
        </w:rPr>
        <w:t xml:space="preserve">оварищ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 xml:space="preserve"> &lt;…&gt; </w:t>
      </w:r>
      <w:r w:rsidRPr="0079258C">
        <w:rPr>
          <w:rFonts w:ascii="Times New Roman" w:hAnsi="Times New Roman" w:cs="Times New Roman"/>
          <w:sz w:val="24"/>
          <w:szCs w:val="24"/>
        </w:rPr>
        <w:lastRenderedPageBreak/>
        <w:t xml:space="preserve">примчался в </w:t>
      </w:r>
      <w:proofErr w:type="spellStart"/>
      <w:r w:rsidRPr="0079258C">
        <w:rPr>
          <w:rFonts w:ascii="Times New Roman" w:hAnsi="Times New Roman" w:cs="Times New Roman"/>
          <w:sz w:val="24"/>
          <w:szCs w:val="24"/>
        </w:rPr>
        <w:t>Гендриков</w:t>
      </w:r>
      <w:proofErr w:type="spellEnd"/>
      <w:r w:rsidRPr="0079258C">
        <w:rPr>
          <w:rFonts w:ascii="Times New Roman" w:hAnsi="Times New Roman" w:cs="Times New Roman"/>
          <w:sz w:val="24"/>
          <w:szCs w:val="24"/>
        </w:rPr>
        <w:t xml:space="preserve"> сразу после убийства, и это вполне логично, поскольку человек, только что наложивший на себя руки, имел прямейшее отношение к компетенции как девятого отдела, так и десятого. Оттеснив других толпившихся,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 xml:space="preserve"> кинулся к ящикам письменного стола „писателя </w:t>
      </w:r>
      <w:proofErr w:type="spellStart"/>
      <w:r w:rsidRPr="0079258C">
        <w:rPr>
          <w:rFonts w:ascii="Times New Roman" w:hAnsi="Times New Roman" w:cs="Times New Roman"/>
          <w:sz w:val="24"/>
          <w:szCs w:val="24"/>
        </w:rPr>
        <w:t>Мояковского</w:t>
      </w:r>
      <w:proofErr w:type="spellEnd"/>
      <w:r w:rsidRPr="0079258C">
        <w:rPr>
          <w:rFonts w:ascii="Times New Roman" w:hAnsi="Times New Roman" w:cs="Times New Roman"/>
          <w:sz w:val="24"/>
          <w:szCs w:val="24"/>
        </w:rPr>
        <w:t>, Владимира Владимировича”. Так было написано в милицейском акте»</w:t>
      </w:r>
      <w:bookmarkStart w:id="76" w:name="_ftnref7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[77]</w:t>
      </w:r>
      <w:r w:rsidRPr="0079258C">
        <w:rPr>
          <w:rFonts w:ascii="Times New Roman" w:hAnsi="Times New Roman" w:cs="Times New Roman"/>
          <w:sz w:val="24"/>
          <w:szCs w:val="24"/>
        </w:rPr>
        <w:fldChar w:fldCharType="end"/>
      </w:r>
      <w:bookmarkEnd w:id="76"/>
      <w:r w:rsidRPr="0079258C">
        <w:rPr>
          <w:rFonts w:ascii="Times New Roman" w:hAnsi="Times New Roman" w:cs="Times New Roman"/>
          <w:sz w:val="24"/>
          <w:szCs w:val="24"/>
        </w:rPr>
        <w:t xml:space="preserve">. Видимо, искомые документы </w:t>
      </w:r>
      <w:proofErr w:type="gramStart"/>
      <w:r w:rsidRPr="0079258C">
        <w:rPr>
          <w:rFonts w:ascii="Times New Roman" w:hAnsi="Times New Roman" w:cs="Times New Roman"/>
          <w:sz w:val="24"/>
          <w:szCs w:val="24"/>
        </w:rPr>
        <w:t>были очень важны и была</w:t>
      </w:r>
      <w:proofErr w:type="gramEnd"/>
      <w:r w:rsidRPr="0079258C">
        <w:rPr>
          <w:rFonts w:ascii="Times New Roman" w:hAnsi="Times New Roman" w:cs="Times New Roman"/>
          <w:sz w:val="24"/>
          <w:szCs w:val="24"/>
        </w:rPr>
        <w:t xml:space="preserve"> надежда, что они могут находиться где-то здесь. Только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 xml:space="preserve"> не приезжал в </w:t>
      </w:r>
      <w:proofErr w:type="spellStart"/>
      <w:r w:rsidRPr="0079258C">
        <w:rPr>
          <w:rFonts w:ascii="Times New Roman" w:hAnsi="Times New Roman" w:cs="Times New Roman"/>
          <w:sz w:val="24"/>
          <w:szCs w:val="24"/>
        </w:rPr>
        <w:t>Гендриков</w:t>
      </w:r>
      <w:proofErr w:type="spellEnd"/>
      <w:r w:rsidRPr="0079258C">
        <w:rPr>
          <w:rFonts w:ascii="Times New Roman" w:hAnsi="Times New Roman" w:cs="Times New Roman"/>
          <w:sz w:val="24"/>
          <w:szCs w:val="24"/>
        </w:rPr>
        <w:t xml:space="preserve"> сразу после убийства — здесь </w:t>
      </w:r>
      <w:proofErr w:type="spellStart"/>
      <w:r w:rsidRPr="0079258C">
        <w:rPr>
          <w:rFonts w:ascii="Times New Roman" w:hAnsi="Times New Roman" w:cs="Times New Roman"/>
          <w:sz w:val="24"/>
          <w:szCs w:val="24"/>
        </w:rPr>
        <w:t>Ваксберг</w:t>
      </w:r>
      <w:proofErr w:type="spellEnd"/>
      <w:r w:rsidRPr="0079258C">
        <w:rPr>
          <w:rFonts w:ascii="Times New Roman" w:hAnsi="Times New Roman" w:cs="Times New Roman"/>
          <w:sz w:val="24"/>
          <w:szCs w:val="24"/>
        </w:rPr>
        <w:t xml:space="preserve"> ошибается, </w:t>
      </w:r>
      <w:proofErr w:type="spellStart"/>
      <w:r w:rsidRPr="0079258C">
        <w:rPr>
          <w:rFonts w:ascii="Times New Roman" w:hAnsi="Times New Roman" w:cs="Times New Roman"/>
          <w:sz w:val="24"/>
          <w:szCs w:val="24"/>
        </w:rPr>
        <w:t>Гендин</w:t>
      </w:r>
      <w:proofErr w:type="spellEnd"/>
      <w:r w:rsidRPr="0079258C">
        <w:rPr>
          <w:rFonts w:ascii="Times New Roman" w:hAnsi="Times New Roman" w:cs="Times New Roman"/>
          <w:sz w:val="24"/>
          <w:szCs w:val="24"/>
        </w:rPr>
        <w:t xml:space="preserve"> и вся группа находились в квартире в </w:t>
      </w:r>
      <w:proofErr w:type="spellStart"/>
      <w:r w:rsidRPr="0079258C">
        <w:rPr>
          <w:rFonts w:ascii="Times New Roman" w:hAnsi="Times New Roman" w:cs="Times New Roman"/>
          <w:sz w:val="24"/>
          <w:szCs w:val="24"/>
        </w:rPr>
        <w:t>Лубянском</w:t>
      </w:r>
      <w:proofErr w:type="spellEnd"/>
      <w:r w:rsidRPr="0079258C">
        <w:rPr>
          <w:rFonts w:ascii="Times New Roman" w:hAnsi="Times New Roman" w:cs="Times New Roman"/>
          <w:sz w:val="24"/>
          <w:szCs w:val="24"/>
        </w:rPr>
        <w:t xml:space="preserve"> переулке, о чем свидетельствуют другие прибывшие к месту смерти Маяковского.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следственном деле есть служебная записка о направлении 4 мая 1930 года начальнику контрразведывательного отдела ОГПУ </w:t>
      </w:r>
      <w:proofErr w:type="spellStart"/>
      <w:r w:rsidRPr="0079258C">
        <w:rPr>
          <w:rFonts w:ascii="Times New Roman" w:hAnsi="Times New Roman" w:cs="Times New Roman"/>
          <w:sz w:val="24"/>
          <w:szCs w:val="24"/>
        </w:rPr>
        <w:t>Гендину</w:t>
      </w:r>
      <w:proofErr w:type="spellEnd"/>
      <w:r w:rsidRPr="0079258C">
        <w:rPr>
          <w:rFonts w:ascii="Times New Roman" w:hAnsi="Times New Roman" w:cs="Times New Roman"/>
          <w:sz w:val="24"/>
          <w:szCs w:val="24"/>
        </w:rPr>
        <w:t xml:space="preserve"> лично, «на всякий случай», фотографии Татьяны Яковлевой с написанным ее рукой адресом, как сказано, — по делу Маяковского. Там же оказались извещение об ее бракосочетании с Бертраном </w:t>
      </w:r>
      <w:proofErr w:type="spellStart"/>
      <w:r w:rsidRPr="0079258C">
        <w:rPr>
          <w:rFonts w:ascii="Times New Roman" w:hAnsi="Times New Roman" w:cs="Times New Roman"/>
          <w:sz w:val="24"/>
          <w:szCs w:val="24"/>
        </w:rPr>
        <w:t>дю</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Плесси</w:t>
      </w:r>
      <w:proofErr w:type="spellEnd"/>
      <w:r w:rsidRPr="0079258C">
        <w:rPr>
          <w:rFonts w:ascii="Times New Roman" w:hAnsi="Times New Roman" w:cs="Times New Roman"/>
          <w:sz w:val="24"/>
          <w:szCs w:val="24"/>
        </w:rPr>
        <w:t xml:space="preserve">, ее фото и фотография неизвестной женщины. По одной версии — это жена доктора </w:t>
      </w:r>
      <w:proofErr w:type="spellStart"/>
      <w:r w:rsidRPr="0079258C">
        <w:rPr>
          <w:rFonts w:ascii="Times New Roman" w:hAnsi="Times New Roman" w:cs="Times New Roman"/>
          <w:sz w:val="24"/>
          <w:szCs w:val="24"/>
        </w:rPr>
        <w:t>Симона</w:t>
      </w:r>
      <w:proofErr w:type="spellEnd"/>
      <w:r w:rsidRPr="0079258C">
        <w:rPr>
          <w:rFonts w:ascii="Times New Roman" w:hAnsi="Times New Roman" w:cs="Times New Roman"/>
          <w:sz w:val="24"/>
          <w:szCs w:val="24"/>
        </w:rPr>
        <w:t xml:space="preserve">, по другой — это фото сестры Татьяны — Людмилы Яковлевой (об этом мы уже упоминали). Через день после смерти поэта агент «Валентинов» представил справку по сестрам Яковлевым. Как сообщает дочь Т. Яковлевой </w:t>
      </w:r>
      <w:proofErr w:type="spellStart"/>
      <w:r w:rsidRPr="0079258C">
        <w:rPr>
          <w:rFonts w:ascii="Times New Roman" w:hAnsi="Times New Roman" w:cs="Times New Roman"/>
          <w:sz w:val="24"/>
          <w:szCs w:val="24"/>
        </w:rPr>
        <w:t>Фрэнсин</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дю</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Плесси</w:t>
      </w:r>
      <w:proofErr w:type="spellEnd"/>
      <w:r w:rsidRPr="0079258C">
        <w:rPr>
          <w:rFonts w:ascii="Times New Roman" w:hAnsi="Times New Roman" w:cs="Times New Roman"/>
          <w:sz w:val="24"/>
          <w:szCs w:val="24"/>
        </w:rPr>
        <w:t>, «после смерти Маяковского сотрудниками ОГПУ была изъята часть писем Татьяны к ее матери — Любови Николаевне Орловой»</w:t>
      </w:r>
      <w:bookmarkStart w:id="77" w:name="_ftnref7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[78]</w:t>
      </w:r>
      <w:r w:rsidRPr="0079258C">
        <w:rPr>
          <w:rFonts w:ascii="Times New Roman" w:hAnsi="Times New Roman" w:cs="Times New Roman"/>
          <w:sz w:val="24"/>
          <w:szCs w:val="24"/>
        </w:rPr>
        <w:fldChar w:fldCharType="end"/>
      </w:r>
      <w:bookmarkEnd w:id="77"/>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Возникает вопрос: не был ли вызван такой интерес к Яковлевой предположением, что Маяковский мог оставить у нее какие-то документы или рассказать о них? Не с этим ли розыском связано то, что сразу после похорон Л. Брик начала перебирать архив поэта? Вещи и бумаги Лиля разбирала в отсутствие родственников, и они не возражали, однако во время этого разбора держала при себе свидетелей — Райт и </w:t>
      </w:r>
      <w:proofErr w:type="spellStart"/>
      <w:r w:rsidRPr="0079258C">
        <w:rPr>
          <w:rFonts w:ascii="Times New Roman" w:hAnsi="Times New Roman" w:cs="Times New Roman"/>
          <w:sz w:val="24"/>
          <w:szCs w:val="24"/>
        </w:rPr>
        <w:t>Брюханенко</w:t>
      </w:r>
      <w:proofErr w:type="spellEnd"/>
      <w:r w:rsidRPr="0079258C">
        <w:rPr>
          <w:rFonts w:ascii="Times New Roman" w:hAnsi="Times New Roman" w:cs="Times New Roman"/>
          <w:sz w:val="24"/>
          <w:szCs w:val="24"/>
        </w:rPr>
        <w:t>. Несколько раз навещала мать и сестер Маяковского, отношений с которыми ранее не поддерживала. А вот урну с прахом поэта не забирала больше месяца…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Тем временем Агранов прикрывал Полонскую и одновременно внедрял версию о самоубийстве Маяковского, забрал пистолет, обнародовал непонятно откуда появившееся завещание, позже с помощью Л. Брик отстранил Полонскую от участия в похоронах. Из дневника М. Презента: «На похоронах ни она, ни Яншин, ни Ливанов не были. Первые два с утра были приглашены к следователю, который их держал до вечера. Говорят, что это сделано со специальной целью — не дать им быть на похоронах &lt;…&gt;»</w:t>
      </w:r>
      <w:bookmarkStart w:id="78" w:name="_ftnref7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"_ftn79"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[79]</w:t>
      </w:r>
      <w:r w:rsidRPr="0079258C">
        <w:rPr>
          <w:rFonts w:ascii="Times New Roman" w:hAnsi="Times New Roman" w:cs="Times New Roman"/>
          <w:sz w:val="24"/>
          <w:szCs w:val="24"/>
        </w:rPr>
        <w:fldChar w:fldCharType="end"/>
      </w:r>
      <w:bookmarkEnd w:id="78"/>
      <w:r w:rsidRPr="0079258C">
        <w:rPr>
          <w:rFonts w:ascii="Times New Roman" w:hAnsi="Times New Roman" w:cs="Times New Roman"/>
          <w:sz w:val="24"/>
          <w:szCs w:val="24"/>
        </w:rPr>
        <w:t xml:space="preserve">. В. </w:t>
      </w:r>
      <w:proofErr w:type="spellStart"/>
      <w:r w:rsidRPr="0079258C">
        <w:rPr>
          <w:rFonts w:ascii="Times New Roman" w:hAnsi="Times New Roman" w:cs="Times New Roman"/>
          <w:sz w:val="24"/>
          <w:szCs w:val="24"/>
        </w:rPr>
        <w:t>Скорятина</w:t>
      </w:r>
      <w:proofErr w:type="spellEnd"/>
      <w:r w:rsidRPr="0079258C">
        <w:rPr>
          <w:rFonts w:ascii="Times New Roman" w:hAnsi="Times New Roman" w:cs="Times New Roman"/>
          <w:sz w:val="24"/>
          <w:szCs w:val="24"/>
        </w:rPr>
        <w:t xml:space="preserve"> смущал вопрос: кто такой следователь Сырцов? Он пытался установить, откуда тот взялся, где числился — в прокуратуре или милиции, но не нашел следов. В случае</w:t>
      </w:r>
      <w:proofErr w:type="gramStart"/>
      <w:r w:rsidRPr="0079258C">
        <w:rPr>
          <w:rFonts w:ascii="Times New Roman" w:hAnsi="Times New Roman" w:cs="Times New Roman"/>
          <w:sz w:val="24"/>
          <w:szCs w:val="24"/>
        </w:rPr>
        <w:t>,</w:t>
      </w:r>
      <w:proofErr w:type="gramEnd"/>
      <w:r w:rsidRPr="0079258C">
        <w:rPr>
          <w:rFonts w:ascii="Times New Roman" w:hAnsi="Times New Roman" w:cs="Times New Roman"/>
          <w:sz w:val="24"/>
          <w:szCs w:val="24"/>
        </w:rPr>
        <w:t xml:space="preserve"> если Полонская, выйдя встречать «скорую помощь», сообщила Агранову, что убила Маяковского, последний мог взять с собой кого-либо из своих подчиненных, который либо был следователем Сырцовым, либо назвался такой фамилией и поэтому так быстро передал материалы расследования Агранову</w:t>
      </w:r>
      <w:bookmarkStart w:id="79" w:name="_ftnref8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[80]</w:t>
      </w:r>
      <w:r w:rsidRPr="0079258C">
        <w:rPr>
          <w:rFonts w:ascii="Times New Roman" w:hAnsi="Times New Roman" w:cs="Times New Roman"/>
          <w:sz w:val="24"/>
          <w:szCs w:val="24"/>
        </w:rPr>
        <w:fldChar w:fldCharType="end"/>
      </w:r>
      <w:bookmarkEnd w:id="79"/>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Что заставило Агранова «прикрывать» В. Полонскую? Если верна догадка, что она тоже была агентом ОГПУ, все встает на свои места. Если бы Полонская была просто актрисой, любовницей известного поэта, то случившееся, по терминологии правоохранительных органов, было просто «</w:t>
      </w:r>
      <w:proofErr w:type="spellStart"/>
      <w:proofErr w:type="gramStart"/>
      <w:r w:rsidRPr="0079258C">
        <w:rPr>
          <w:rFonts w:ascii="Times New Roman" w:hAnsi="Times New Roman" w:cs="Times New Roman"/>
          <w:sz w:val="24"/>
          <w:szCs w:val="24"/>
        </w:rPr>
        <w:t>бытовухой</w:t>
      </w:r>
      <w:proofErr w:type="spellEnd"/>
      <w:proofErr w:type="gramEnd"/>
      <w:r w:rsidRPr="0079258C">
        <w:rPr>
          <w:rFonts w:ascii="Times New Roman" w:hAnsi="Times New Roman" w:cs="Times New Roman"/>
          <w:sz w:val="24"/>
          <w:szCs w:val="24"/>
        </w:rPr>
        <w:t xml:space="preserve">». Полонскую отдали бы под суд, который разбирался бы, убийство или самоубийство произошло в комнате на </w:t>
      </w:r>
      <w:proofErr w:type="spellStart"/>
      <w:r w:rsidRPr="0079258C">
        <w:rPr>
          <w:rFonts w:ascii="Times New Roman" w:hAnsi="Times New Roman" w:cs="Times New Roman"/>
          <w:sz w:val="24"/>
          <w:szCs w:val="24"/>
        </w:rPr>
        <w:t>Лубянском</w:t>
      </w:r>
      <w:proofErr w:type="spellEnd"/>
      <w:r w:rsidRPr="0079258C">
        <w:rPr>
          <w:rFonts w:ascii="Times New Roman" w:hAnsi="Times New Roman" w:cs="Times New Roman"/>
          <w:sz w:val="24"/>
          <w:szCs w:val="24"/>
        </w:rPr>
        <w:t xml:space="preserve">. Но если один агент </w:t>
      </w:r>
      <w:r w:rsidRPr="0079258C">
        <w:rPr>
          <w:rFonts w:ascii="Times New Roman" w:hAnsi="Times New Roman" w:cs="Times New Roman"/>
          <w:sz w:val="24"/>
          <w:szCs w:val="24"/>
        </w:rPr>
        <w:lastRenderedPageBreak/>
        <w:t xml:space="preserve">ОГПУ застрелил другого, то неизвестно, какие подробности могли вскрыться под следствием и на суде. Поэтому вопрос разбирался на самом высоком уровне, и Агранов заминал и запутывал дело. Поэтому возникли и замеченный </w:t>
      </w:r>
      <w:proofErr w:type="spellStart"/>
      <w:r w:rsidRPr="0079258C">
        <w:rPr>
          <w:rFonts w:ascii="Times New Roman" w:hAnsi="Times New Roman" w:cs="Times New Roman"/>
          <w:sz w:val="24"/>
          <w:szCs w:val="24"/>
        </w:rPr>
        <w:t>Скорятиным</w:t>
      </w:r>
      <w:proofErr w:type="spellEnd"/>
      <w:r w:rsidRPr="0079258C">
        <w:rPr>
          <w:rFonts w:ascii="Times New Roman" w:hAnsi="Times New Roman" w:cs="Times New Roman"/>
          <w:sz w:val="24"/>
          <w:szCs w:val="24"/>
        </w:rPr>
        <w:t xml:space="preserve"> странный на весь день 15 апреля перерыв </w:t>
      </w:r>
      <w:proofErr w:type="gramStart"/>
      <w:r w:rsidRPr="0079258C">
        <w:rPr>
          <w:rFonts w:ascii="Times New Roman" w:hAnsi="Times New Roman" w:cs="Times New Roman"/>
          <w:sz w:val="24"/>
          <w:szCs w:val="24"/>
        </w:rPr>
        <w:t>в следствии</w:t>
      </w:r>
      <w:proofErr w:type="gramEnd"/>
      <w:r w:rsidRPr="0079258C">
        <w:rPr>
          <w:rFonts w:ascii="Times New Roman" w:hAnsi="Times New Roman" w:cs="Times New Roman"/>
          <w:sz w:val="24"/>
          <w:szCs w:val="24"/>
        </w:rPr>
        <w:t>, и подтасовки под версию о самоубийстве</w:t>
      </w:r>
      <w:bookmarkStart w:id="80" w:name="_ftnref8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[81]</w:t>
      </w:r>
      <w:r w:rsidRPr="0079258C">
        <w:rPr>
          <w:rFonts w:ascii="Times New Roman" w:hAnsi="Times New Roman" w:cs="Times New Roman"/>
          <w:sz w:val="24"/>
          <w:szCs w:val="24"/>
        </w:rPr>
        <w:fldChar w:fldCharType="end"/>
      </w:r>
      <w:bookmarkEnd w:id="80"/>
      <w:r w:rsidRPr="0079258C">
        <w:rPr>
          <w:rFonts w:ascii="Times New Roman" w:hAnsi="Times New Roman" w:cs="Times New Roman"/>
          <w:sz w:val="24"/>
          <w:szCs w:val="24"/>
        </w:rPr>
        <w:t>. Поэтому Маяковского так срочно кремировали: грамотно проведенная экспертиза могла дать доказательства совершенного убийства. Вопросы о похоронах тоже решал Агранов: он присутствовал при вскрытии и прощании, а все вещественные доказательства (оружие, пулю, завещание, фотографии) «взял себе»</w:t>
      </w:r>
      <w:bookmarkStart w:id="81" w:name="_ftnref8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[82]</w:t>
      </w:r>
      <w:r w:rsidRPr="0079258C">
        <w:rPr>
          <w:rFonts w:ascii="Times New Roman" w:hAnsi="Times New Roman" w:cs="Times New Roman"/>
          <w:sz w:val="24"/>
          <w:szCs w:val="24"/>
        </w:rPr>
        <w:fldChar w:fldCharType="end"/>
      </w:r>
      <w:bookmarkEnd w:id="81"/>
      <w:r w:rsidRPr="0079258C">
        <w:rPr>
          <w:rFonts w:ascii="Times New Roman" w:hAnsi="Times New Roman" w:cs="Times New Roman"/>
          <w:sz w:val="24"/>
          <w:szCs w:val="24"/>
        </w:rPr>
        <w:t>. Похороны были устроены так, что невооруженным глазом было видно, что чекисты хоронят своего боевого товарища. Они организовывали похороны: провожали, стояли в почетном карауле, первыми подписали некролог; писательская организация скорее им помогала.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воспоминаниях Полонская записала, что 15 или 16 апреля Л. Ю. вызвала ее к себе. Вызывает, как правило, руководитель подчиненного. Вот и Маяковским они командовали — что ему делать, с кем жить.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Татьяна Алексеева в примечаниях к статье «Лилина любовь» пишет о Веронике Витольдовне: «Сын, внук и правнук в разное время уехали в США, но Полонской выезд разрешен не был»</w:t>
      </w:r>
      <w:bookmarkStart w:id="82" w:name="_ftnref8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[83]</w:t>
      </w:r>
      <w:r w:rsidRPr="0079258C">
        <w:rPr>
          <w:rFonts w:ascii="Times New Roman" w:hAnsi="Times New Roman" w:cs="Times New Roman"/>
          <w:sz w:val="24"/>
          <w:szCs w:val="24"/>
        </w:rPr>
        <w:fldChar w:fldCharType="end"/>
      </w:r>
      <w:bookmarkEnd w:id="82"/>
      <w:r w:rsidRPr="0079258C">
        <w:rPr>
          <w:rFonts w:ascii="Times New Roman" w:hAnsi="Times New Roman" w:cs="Times New Roman"/>
          <w:sz w:val="24"/>
          <w:szCs w:val="24"/>
        </w:rPr>
        <w:t>. Спрашивается: какими государственными тайнами могла обладать средней руки артистка, если ей закрыли выезд? Думается, никакими. Но если она была негласным агентом ОГПУ, тогда другое дело.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 качестве доказательства факта самоубийства использовано «завещание Маяковского». Но не исключено, что предсмертное письмо было хорошо выполненной подделкой. Оно написано наспех, карандашом, на сдвоенном листке из гроссбуха. Мер к розыску журнала, из которого вырван листок, предпринято не было. Стилистика документа своеобразна. Это смесь предсмертного письма, призванного доказать добровольность ухода из жизни («в моей смерти прошу никого не винить»), денежного и делового завещания, нотариально или свидетельски не заверенного, и нравоучения («это не способ (другим не советую)»). Современники обратили внимание, что Маяковский бросает тень на Полонскую — замужнюю женщину, обнародовав связь с ней, и тут же унижает ее восклицанием: «Лиля — люби меня». И еще: «&lt;…&gt; почему, готовясь к решающему разговору с возлюбленной, он заранее, уже 12 апреля, предопределяет исход еще не состоявшегося с нею разговора — „любовная лодка разбилась…”? Да ведь и не </w:t>
      </w:r>
      <w:proofErr w:type="gramStart"/>
      <w:r w:rsidRPr="0079258C">
        <w:rPr>
          <w:rFonts w:ascii="Times New Roman" w:hAnsi="Times New Roman" w:cs="Times New Roman"/>
          <w:sz w:val="24"/>
          <w:szCs w:val="24"/>
        </w:rPr>
        <w:t>разбилась</w:t>
      </w:r>
      <w:proofErr w:type="gramEnd"/>
      <w:r w:rsidRPr="0079258C">
        <w:rPr>
          <w:rFonts w:ascii="Times New Roman" w:hAnsi="Times New Roman" w:cs="Times New Roman"/>
          <w:sz w:val="24"/>
          <w:szCs w:val="24"/>
        </w:rPr>
        <w:t xml:space="preserve"> в общем-то: как мы знаем, предложение поэта было принято Вероникой Витольдовной»</w:t>
      </w:r>
      <w:bookmarkStart w:id="83" w:name="_ftnref8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[84]</w:t>
      </w:r>
      <w:r w:rsidRPr="0079258C">
        <w:rPr>
          <w:rFonts w:ascii="Times New Roman" w:hAnsi="Times New Roman" w:cs="Times New Roman"/>
          <w:sz w:val="24"/>
          <w:szCs w:val="24"/>
        </w:rPr>
        <w:fldChar w:fldCharType="end"/>
      </w:r>
      <w:bookmarkEnd w:id="83"/>
      <w:r w:rsidRPr="0079258C">
        <w:rPr>
          <w:rFonts w:ascii="Times New Roman" w:hAnsi="Times New Roman" w:cs="Times New Roman"/>
          <w:sz w:val="24"/>
          <w:szCs w:val="24"/>
        </w:rPr>
        <w:t>. Составляя завещание заранее (за два дня), или идут к нотариусу, или, по крайней мере, удостоверяют написанное подписями двух свидетелей. Этого сделано не было, т. е. юридически документ не может быть признан завещанием.</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У многих последнее письмо поэта вызвало сомнения. Его обнаружили не на месте гибели Маяковского, что было бы логично, не в его личной комнате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переулке, куда перенесли тело. Письмо обнаружила не Полонская, не соседи по </w:t>
      </w:r>
      <w:proofErr w:type="spellStart"/>
      <w:r w:rsidRPr="0079258C">
        <w:rPr>
          <w:rFonts w:ascii="Times New Roman" w:hAnsi="Times New Roman" w:cs="Times New Roman"/>
          <w:sz w:val="24"/>
          <w:szCs w:val="24"/>
        </w:rPr>
        <w:t>Лубянскому</w:t>
      </w:r>
      <w:proofErr w:type="spellEnd"/>
      <w:r w:rsidRPr="0079258C">
        <w:rPr>
          <w:rFonts w:ascii="Times New Roman" w:hAnsi="Times New Roman" w:cs="Times New Roman"/>
          <w:sz w:val="24"/>
          <w:szCs w:val="24"/>
        </w:rPr>
        <w:t xml:space="preserve">: оно всплыло в тот же день в столовой общей с Бриками квартиры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переулке. Е. </w:t>
      </w:r>
      <w:proofErr w:type="spellStart"/>
      <w:r w:rsidRPr="0079258C">
        <w:rPr>
          <w:rFonts w:ascii="Times New Roman" w:hAnsi="Times New Roman" w:cs="Times New Roman"/>
          <w:sz w:val="24"/>
          <w:szCs w:val="24"/>
        </w:rPr>
        <w:t>Лавинская</w:t>
      </w:r>
      <w:proofErr w:type="spellEnd"/>
      <w:r w:rsidRPr="0079258C">
        <w:rPr>
          <w:rFonts w:ascii="Times New Roman" w:hAnsi="Times New Roman" w:cs="Times New Roman"/>
          <w:sz w:val="24"/>
          <w:szCs w:val="24"/>
        </w:rPr>
        <w:t xml:space="preserve"> вспоминала: «Из столовой раздался голос Агранова. Он стоял с бумагами в руках и читал вслух последнее письмо </w:t>
      </w:r>
      <w:proofErr w:type="spellStart"/>
      <w:proofErr w:type="gramStart"/>
      <w:r w:rsidRPr="0079258C">
        <w:rPr>
          <w:rFonts w:ascii="Times New Roman" w:hAnsi="Times New Roman" w:cs="Times New Roman"/>
          <w:sz w:val="24"/>
          <w:szCs w:val="24"/>
        </w:rPr>
        <w:t>Вл</w:t>
      </w:r>
      <w:proofErr w:type="spellEnd"/>
      <w:proofErr w:type="gramEnd"/>
      <w:r w:rsidRPr="0079258C">
        <w:rPr>
          <w:rFonts w:ascii="Times New Roman" w:hAnsi="Times New Roman" w:cs="Times New Roman"/>
          <w:sz w:val="24"/>
          <w:szCs w:val="24"/>
        </w:rPr>
        <w:t>&lt;</w:t>
      </w:r>
      <w:proofErr w:type="spellStart"/>
      <w:r w:rsidRPr="0079258C">
        <w:rPr>
          <w:rFonts w:ascii="Times New Roman" w:hAnsi="Times New Roman" w:cs="Times New Roman"/>
          <w:sz w:val="24"/>
          <w:szCs w:val="24"/>
        </w:rPr>
        <w:t>адимира</w:t>
      </w:r>
      <w:proofErr w:type="spellEnd"/>
      <w:r w:rsidRPr="0079258C">
        <w:rPr>
          <w:rFonts w:ascii="Times New Roman" w:hAnsi="Times New Roman" w:cs="Times New Roman"/>
          <w:sz w:val="24"/>
          <w:szCs w:val="24"/>
        </w:rPr>
        <w:t xml:space="preserve">&gt; </w:t>
      </w:r>
      <w:proofErr w:type="spellStart"/>
      <w:r w:rsidRPr="0079258C">
        <w:rPr>
          <w:rFonts w:ascii="Times New Roman" w:hAnsi="Times New Roman" w:cs="Times New Roman"/>
          <w:sz w:val="24"/>
          <w:szCs w:val="24"/>
        </w:rPr>
        <w:t>Вл</w:t>
      </w:r>
      <w:proofErr w:type="spellEnd"/>
      <w:r w:rsidRPr="0079258C">
        <w:rPr>
          <w:rFonts w:ascii="Times New Roman" w:hAnsi="Times New Roman" w:cs="Times New Roman"/>
          <w:sz w:val="24"/>
          <w:szCs w:val="24"/>
        </w:rPr>
        <w:t>&lt;</w:t>
      </w:r>
      <w:proofErr w:type="spellStart"/>
      <w:r w:rsidRPr="0079258C">
        <w:rPr>
          <w:rFonts w:ascii="Times New Roman" w:hAnsi="Times New Roman" w:cs="Times New Roman"/>
          <w:sz w:val="24"/>
          <w:szCs w:val="24"/>
        </w:rPr>
        <w:t>адимировича</w:t>
      </w:r>
      <w:proofErr w:type="spellEnd"/>
      <w:r w:rsidRPr="0079258C">
        <w:rPr>
          <w:rFonts w:ascii="Times New Roman" w:hAnsi="Times New Roman" w:cs="Times New Roman"/>
          <w:sz w:val="24"/>
          <w:szCs w:val="24"/>
        </w:rPr>
        <w:t xml:space="preserve">&gt;. &lt;...&gt; Агранов </w:t>
      </w:r>
      <w:r w:rsidRPr="0079258C">
        <w:rPr>
          <w:rFonts w:ascii="Times New Roman" w:hAnsi="Times New Roman" w:cs="Times New Roman"/>
          <w:sz w:val="24"/>
          <w:szCs w:val="24"/>
        </w:rPr>
        <w:lastRenderedPageBreak/>
        <w:t>прочел и оставил письмо у себя»</w:t>
      </w:r>
      <w:bookmarkStart w:id="84" w:name="_ftnref8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[85]</w:t>
      </w:r>
      <w:r w:rsidRPr="0079258C">
        <w:rPr>
          <w:rFonts w:ascii="Times New Roman" w:hAnsi="Times New Roman" w:cs="Times New Roman"/>
          <w:sz w:val="24"/>
          <w:szCs w:val="24"/>
        </w:rPr>
        <w:fldChar w:fldCharType="end"/>
      </w:r>
      <w:bookmarkEnd w:id="84"/>
      <w:r w:rsidRPr="0079258C">
        <w:rPr>
          <w:rFonts w:ascii="Times New Roman" w:hAnsi="Times New Roman" w:cs="Times New Roman"/>
          <w:sz w:val="24"/>
          <w:szCs w:val="24"/>
        </w:rPr>
        <w:t xml:space="preserve">. Как подметил В. </w:t>
      </w:r>
      <w:proofErr w:type="spellStart"/>
      <w:r w:rsidRPr="0079258C">
        <w:rPr>
          <w:rFonts w:ascii="Times New Roman" w:hAnsi="Times New Roman" w:cs="Times New Roman"/>
          <w:sz w:val="24"/>
          <w:szCs w:val="24"/>
        </w:rPr>
        <w:t>Скорятин</w:t>
      </w:r>
      <w:proofErr w:type="spellEnd"/>
      <w:r w:rsidRPr="0079258C">
        <w:rPr>
          <w:rFonts w:ascii="Times New Roman" w:hAnsi="Times New Roman" w:cs="Times New Roman"/>
          <w:sz w:val="24"/>
          <w:szCs w:val="24"/>
        </w:rPr>
        <w:t xml:space="preserve">, с 10.30 утра до полуночи времени сделать фальшивку было достаточно.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И еще: слова о записке впервые появились у следователя И. </w:t>
      </w:r>
      <w:proofErr w:type="spellStart"/>
      <w:r w:rsidRPr="0079258C">
        <w:rPr>
          <w:rFonts w:ascii="Times New Roman" w:hAnsi="Times New Roman" w:cs="Times New Roman"/>
          <w:sz w:val="24"/>
          <w:szCs w:val="24"/>
        </w:rPr>
        <w:t>Сырцова</w:t>
      </w:r>
      <w:proofErr w:type="spellEnd"/>
      <w:r w:rsidRPr="0079258C">
        <w:rPr>
          <w:rFonts w:ascii="Times New Roman" w:hAnsi="Times New Roman" w:cs="Times New Roman"/>
          <w:sz w:val="24"/>
          <w:szCs w:val="24"/>
        </w:rPr>
        <w:t xml:space="preserve"> в постановлении о передаче дела в прокуратуру 19 апреля; в протоколе осмотра места происшествия она не упоминается</w:t>
      </w:r>
      <w:bookmarkStart w:id="85" w:name="_ftnref8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[86]</w:t>
      </w:r>
      <w:r w:rsidRPr="0079258C">
        <w:rPr>
          <w:rFonts w:ascii="Times New Roman" w:hAnsi="Times New Roman" w:cs="Times New Roman"/>
          <w:sz w:val="24"/>
          <w:szCs w:val="24"/>
        </w:rPr>
        <w:fldChar w:fldCharType="end"/>
      </w:r>
      <w:bookmarkEnd w:id="85"/>
      <w:r w:rsidRPr="0079258C">
        <w:rPr>
          <w:rFonts w:ascii="Times New Roman" w:hAnsi="Times New Roman" w:cs="Times New Roman"/>
          <w:sz w:val="24"/>
          <w:szCs w:val="24"/>
        </w:rPr>
        <w:t>. Однако в деле подшит рапорт не</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 xml:space="preserve">установленного лица, заверенный другим неустановленным лицом по фамилии Волков: причем оба сотрудника не указали ни места работы, ни должности, ни звания, а первый из них — даже фамилии, да и подписи его нет. </w:t>
      </w:r>
      <w:proofErr w:type="gramStart"/>
      <w:r w:rsidRPr="0079258C">
        <w:rPr>
          <w:rFonts w:ascii="Times New Roman" w:hAnsi="Times New Roman" w:cs="Times New Roman"/>
          <w:sz w:val="24"/>
          <w:szCs w:val="24"/>
        </w:rPr>
        <w:t>Прибывший</w:t>
      </w:r>
      <w:proofErr w:type="gramEnd"/>
      <w:r w:rsidRPr="0079258C">
        <w:rPr>
          <w:rFonts w:ascii="Times New Roman" w:hAnsi="Times New Roman" w:cs="Times New Roman"/>
          <w:sz w:val="24"/>
          <w:szCs w:val="24"/>
        </w:rPr>
        <w:t xml:space="preserve">, как написано в рапорте, в квартиру Маяковского 14 апреля в 11 часов увидел в маленькой комнате высших чинов ОГПУ, просматривавших переписку поэта. Он также якобы заметил, что «тов. </w:t>
      </w:r>
      <w:proofErr w:type="spellStart"/>
      <w:r w:rsidRPr="0079258C">
        <w:rPr>
          <w:rFonts w:ascii="Times New Roman" w:hAnsi="Times New Roman" w:cs="Times New Roman"/>
          <w:sz w:val="24"/>
          <w:szCs w:val="24"/>
        </w:rPr>
        <w:t>Олиевский</w:t>
      </w:r>
      <w:proofErr w:type="spellEnd"/>
      <w:r w:rsidRPr="0079258C">
        <w:rPr>
          <w:rFonts w:ascii="Times New Roman" w:hAnsi="Times New Roman" w:cs="Times New Roman"/>
          <w:sz w:val="24"/>
          <w:szCs w:val="24"/>
        </w:rPr>
        <w:t xml:space="preserve"> изъял предсмертную записку»</w:t>
      </w:r>
      <w:bookmarkStart w:id="86" w:name="_ftnref8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[87]</w:t>
      </w:r>
      <w:r w:rsidRPr="0079258C">
        <w:rPr>
          <w:rFonts w:ascii="Times New Roman" w:hAnsi="Times New Roman" w:cs="Times New Roman"/>
          <w:sz w:val="24"/>
          <w:szCs w:val="24"/>
        </w:rPr>
        <w:fldChar w:fldCharType="end"/>
      </w:r>
      <w:bookmarkEnd w:id="86"/>
      <w:r w:rsidRPr="0079258C">
        <w:rPr>
          <w:rFonts w:ascii="Times New Roman" w:hAnsi="Times New Roman" w:cs="Times New Roman"/>
          <w:sz w:val="24"/>
          <w:szCs w:val="24"/>
        </w:rPr>
        <w:t xml:space="preserve">. Вопрос: как мог попасть рядовой работник ОГПУ так близко к столу, чтобы быть уверенным в том, что это именно предсмертная записка? А также: каким образом эта записка оказалась уже вечером у Агранова в </w:t>
      </w:r>
      <w:proofErr w:type="spellStart"/>
      <w:r w:rsidRPr="0079258C">
        <w:rPr>
          <w:rFonts w:ascii="Times New Roman" w:hAnsi="Times New Roman" w:cs="Times New Roman"/>
          <w:sz w:val="24"/>
          <w:szCs w:val="24"/>
        </w:rPr>
        <w:t>Гендриковом</w:t>
      </w:r>
      <w:proofErr w:type="spellEnd"/>
      <w:r w:rsidRPr="0079258C">
        <w:rPr>
          <w:rFonts w:ascii="Times New Roman" w:hAnsi="Times New Roman" w:cs="Times New Roman"/>
          <w:sz w:val="24"/>
          <w:szCs w:val="24"/>
        </w:rPr>
        <w:t xml:space="preserve"> переулке? Может быть, анонимный рапорт </w:t>
      </w:r>
      <w:proofErr w:type="gramStart"/>
      <w:r w:rsidRPr="0079258C">
        <w:rPr>
          <w:rFonts w:ascii="Times New Roman" w:hAnsi="Times New Roman" w:cs="Times New Roman"/>
          <w:sz w:val="24"/>
          <w:szCs w:val="24"/>
        </w:rPr>
        <w:t>был написан позднее и одной из его задач было</w:t>
      </w:r>
      <w:proofErr w:type="gramEnd"/>
      <w:r w:rsidRPr="0079258C">
        <w:rPr>
          <w:rFonts w:ascii="Times New Roman" w:hAnsi="Times New Roman" w:cs="Times New Roman"/>
          <w:sz w:val="24"/>
          <w:szCs w:val="24"/>
        </w:rPr>
        <w:t xml:space="preserve"> подтвердить наличие завещания и факта самоубийства?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Почему завещание написано карандашом, если Маяковский два дня носил его в кармане? «&lt;…&gt; заполучить ручку поэта даже на короткое время было весьма трудно. Да и подделать почерк „чужой” авторучкой почти невозможно: необходимо прежде выяснить наклон. Но все эти сложности устраняются, если воспользоваться карандашом. А уж сам почерк — сущий пустяк для профессионалов из ведомства Агранова. Не такие документы стряпались!..»</w:t>
      </w:r>
      <w:bookmarkStart w:id="87" w:name="_ftnref8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[88]</w:t>
      </w:r>
      <w:r w:rsidRPr="0079258C">
        <w:rPr>
          <w:rFonts w:ascii="Times New Roman" w:hAnsi="Times New Roman" w:cs="Times New Roman"/>
          <w:sz w:val="24"/>
          <w:szCs w:val="24"/>
        </w:rPr>
        <w:fldChar w:fldCharType="end"/>
      </w:r>
      <w:bookmarkEnd w:id="87"/>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Л. Брик писала Э.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в письме от 12 мая 1930 года: «Стихи из предсмертного письма были написаны давно, мне, и совсем не собирались оказаться предсмертными:</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Уже второй: Должно </w:t>
      </w:r>
      <w:proofErr w:type="gramStart"/>
      <w:r w:rsidRPr="0079258C">
        <w:rPr>
          <w:rFonts w:ascii="Times New Roman" w:hAnsi="Times New Roman" w:cs="Times New Roman"/>
          <w:sz w:val="24"/>
          <w:szCs w:val="24"/>
        </w:rPr>
        <w:t>быть</w:t>
      </w:r>
      <w:proofErr w:type="gramEnd"/>
      <w:r w:rsidRPr="0079258C">
        <w:rPr>
          <w:rFonts w:ascii="Times New Roman" w:hAnsi="Times New Roman" w:cs="Times New Roman"/>
          <w:sz w:val="24"/>
          <w:szCs w:val="24"/>
        </w:rPr>
        <w:t xml:space="preserve"> ты легла,</w:t>
      </w:r>
      <w:r w:rsidRPr="0079258C">
        <w:rPr>
          <w:rFonts w:ascii="Times New Roman" w:hAnsi="Times New Roman" w:cs="Times New Roman"/>
          <w:sz w:val="24"/>
          <w:szCs w:val="24"/>
        </w:rPr>
        <w:br/>
        <w:t>а может быть и у тебя такое.</w:t>
      </w:r>
      <w:r w:rsidRPr="0079258C">
        <w:rPr>
          <w:rFonts w:ascii="Times New Roman" w:hAnsi="Times New Roman" w:cs="Times New Roman"/>
          <w:sz w:val="24"/>
          <w:szCs w:val="24"/>
        </w:rPr>
        <w:br/>
        <w:t>Я не спешу и молниями телеграмм</w:t>
      </w:r>
      <w:r w:rsidRPr="0079258C">
        <w:rPr>
          <w:rFonts w:ascii="Times New Roman" w:hAnsi="Times New Roman" w:cs="Times New Roman"/>
          <w:sz w:val="24"/>
          <w:szCs w:val="24"/>
        </w:rPr>
        <w:br/>
        <w:t>мне незачем тебя будить и беспокоить.</w:t>
      </w:r>
      <w:r w:rsidRPr="0079258C">
        <w:rPr>
          <w:rFonts w:ascii="Times New Roman" w:hAnsi="Times New Roman" w:cs="Times New Roman"/>
          <w:sz w:val="24"/>
          <w:szCs w:val="24"/>
        </w:rPr>
        <w:br/>
        <w:t xml:space="preserve">Как говорят, „инцидент </w:t>
      </w:r>
      <w:proofErr w:type="spellStart"/>
      <w:r w:rsidRPr="0079258C">
        <w:rPr>
          <w:rFonts w:ascii="Times New Roman" w:hAnsi="Times New Roman" w:cs="Times New Roman"/>
          <w:sz w:val="24"/>
          <w:szCs w:val="24"/>
        </w:rPr>
        <w:t>исперчен</w:t>
      </w:r>
      <w:proofErr w:type="spellEnd"/>
      <w:r w:rsidRPr="0079258C">
        <w:rPr>
          <w:rFonts w:ascii="Times New Roman" w:hAnsi="Times New Roman" w:cs="Times New Roman"/>
          <w:sz w:val="24"/>
          <w:szCs w:val="24"/>
        </w:rPr>
        <w:t>”.</w:t>
      </w:r>
      <w:r w:rsidRPr="0079258C">
        <w:rPr>
          <w:rFonts w:ascii="Times New Roman" w:hAnsi="Times New Roman" w:cs="Times New Roman"/>
          <w:sz w:val="24"/>
          <w:szCs w:val="24"/>
        </w:rPr>
        <w:br/>
        <w:t>Любовная лодка разбилась о быт.</w:t>
      </w:r>
      <w:r w:rsidRPr="0079258C">
        <w:rPr>
          <w:rFonts w:ascii="Times New Roman" w:hAnsi="Times New Roman" w:cs="Times New Roman"/>
          <w:sz w:val="24"/>
          <w:szCs w:val="24"/>
        </w:rPr>
        <w:br/>
        <w:t>С тобой мы в расчете и не к чему перечень</w:t>
      </w:r>
      <w:r w:rsidRPr="0079258C">
        <w:rPr>
          <w:rFonts w:ascii="Times New Roman" w:hAnsi="Times New Roman" w:cs="Times New Roman"/>
          <w:sz w:val="24"/>
          <w:szCs w:val="24"/>
        </w:rPr>
        <w:br/>
        <w:t>взаимных болей, бед и обид.</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br/>
        <w:t>„С тобой мы в расчете”, а не „Я с жизнью в расчете”, как в письме.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Стихи эти никому не показывай — я не хочу, чтобы они появились за границей в печати»</w:t>
      </w:r>
      <w:bookmarkStart w:id="88" w:name="_ftnref8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"_ftn89"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[89]</w:t>
      </w:r>
      <w:r w:rsidRPr="0079258C">
        <w:rPr>
          <w:rFonts w:ascii="Times New Roman" w:hAnsi="Times New Roman" w:cs="Times New Roman"/>
          <w:sz w:val="24"/>
          <w:szCs w:val="24"/>
        </w:rPr>
        <w:fldChar w:fldCharType="end"/>
      </w:r>
      <w:bookmarkEnd w:id="88"/>
      <w:r w:rsidRPr="0079258C">
        <w:rPr>
          <w:rFonts w:ascii="Times New Roman" w:hAnsi="Times New Roman" w:cs="Times New Roman"/>
          <w:sz w:val="24"/>
          <w:szCs w:val="24"/>
        </w:rPr>
        <w:t>. Лидия Гинзбург записала воспоминания Лили Юрьевны, что в 1923 году, когда Маяковский, сидя дома, писал «Про это», он написал предсмертную записку, которая у нее хранится</w:t>
      </w:r>
      <w:bookmarkStart w:id="89" w:name="_ftnref9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[90]</w:t>
      </w:r>
      <w:r w:rsidRPr="0079258C">
        <w:rPr>
          <w:rFonts w:ascii="Times New Roman" w:hAnsi="Times New Roman" w:cs="Times New Roman"/>
          <w:sz w:val="24"/>
          <w:szCs w:val="24"/>
        </w:rPr>
        <w:fldChar w:fldCharType="end"/>
      </w:r>
      <w:bookmarkEnd w:id="89"/>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Современники в предсмертной записке увидели клоунаду. Бросилось в глаза, что она слишком «литературная» — словно состоит из надерганных </w:t>
      </w:r>
      <w:r w:rsidRPr="0079258C">
        <w:rPr>
          <w:rFonts w:ascii="Times New Roman" w:hAnsi="Times New Roman" w:cs="Times New Roman"/>
          <w:sz w:val="24"/>
          <w:szCs w:val="24"/>
        </w:rPr>
        <w:br/>
      </w:r>
      <w:r w:rsidRPr="0079258C">
        <w:rPr>
          <w:rFonts w:ascii="Times New Roman" w:hAnsi="Times New Roman" w:cs="Times New Roman"/>
          <w:sz w:val="24"/>
          <w:szCs w:val="24"/>
        </w:rPr>
        <w:lastRenderedPageBreak/>
        <w:t xml:space="preserve">у поэта цитат. </w:t>
      </w:r>
      <w:proofErr w:type="gramStart"/>
      <w:r w:rsidRPr="0079258C">
        <w:rPr>
          <w:rFonts w:ascii="Times New Roman" w:hAnsi="Times New Roman" w:cs="Times New Roman"/>
          <w:sz w:val="24"/>
          <w:szCs w:val="24"/>
        </w:rPr>
        <w:t xml:space="preserve">М. О. </w:t>
      </w:r>
      <w:proofErr w:type="spellStart"/>
      <w:r w:rsidRPr="0079258C">
        <w:rPr>
          <w:rFonts w:ascii="Times New Roman" w:hAnsi="Times New Roman" w:cs="Times New Roman"/>
          <w:sz w:val="24"/>
          <w:szCs w:val="24"/>
        </w:rPr>
        <w:t>Чудакова</w:t>
      </w:r>
      <w:proofErr w:type="spellEnd"/>
      <w:r w:rsidRPr="0079258C">
        <w:rPr>
          <w:rFonts w:ascii="Times New Roman" w:hAnsi="Times New Roman" w:cs="Times New Roman"/>
          <w:sz w:val="24"/>
          <w:szCs w:val="24"/>
        </w:rPr>
        <w:t xml:space="preserve"> в «Жизнеописании Михаила Булгакова» отметила, что предсмертное письмо Маяковского адресовано не только «Всем», но и «Товарищу правительству», а именно к правительству обращался Булгаков двумя неделями ранее</w:t>
      </w:r>
      <w:bookmarkStart w:id="90" w:name="_ftnref9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[91]</w:t>
      </w:r>
      <w:r w:rsidRPr="0079258C">
        <w:rPr>
          <w:rFonts w:ascii="Times New Roman" w:hAnsi="Times New Roman" w:cs="Times New Roman"/>
          <w:sz w:val="24"/>
          <w:szCs w:val="24"/>
        </w:rPr>
        <w:fldChar w:fldCharType="end"/>
      </w:r>
      <w:bookmarkEnd w:id="90"/>
      <w:r w:rsidRPr="0079258C">
        <w:rPr>
          <w:rFonts w:ascii="Times New Roman" w:hAnsi="Times New Roman" w:cs="Times New Roman"/>
          <w:sz w:val="24"/>
          <w:szCs w:val="24"/>
        </w:rPr>
        <w:t>. «По утверждению Е. С. Булгаковой она &lt;…&gt; вместе с Булгаковым в течение 31 марта и 1 апреля разнесла его по семи адресам…»</w:t>
      </w:r>
      <w:bookmarkStart w:id="91" w:name="_ftnref9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[92]</w:t>
      </w:r>
      <w:r w:rsidRPr="0079258C">
        <w:rPr>
          <w:rFonts w:ascii="Times New Roman" w:hAnsi="Times New Roman" w:cs="Times New Roman"/>
          <w:sz w:val="24"/>
          <w:szCs w:val="24"/>
        </w:rPr>
        <w:fldChar w:fldCharType="end"/>
      </w:r>
      <w:bookmarkEnd w:id="91"/>
      <w:r w:rsidRPr="0079258C">
        <w:rPr>
          <w:rFonts w:ascii="Times New Roman" w:hAnsi="Times New Roman" w:cs="Times New Roman"/>
          <w:sz w:val="24"/>
          <w:szCs w:val="24"/>
        </w:rPr>
        <w:t>. Один из адресатов — Генрих Ягода;</w:t>
      </w:r>
      <w:proofErr w:type="gramEnd"/>
      <w:r w:rsidRPr="0079258C">
        <w:rPr>
          <w:rFonts w:ascii="Times New Roman" w:hAnsi="Times New Roman" w:cs="Times New Roman"/>
          <w:sz w:val="24"/>
          <w:szCs w:val="24"/>
        </w:rPr>
        <w:t xml:space="preserve"> вероятно, о письме знал или имел копию </w:t>
      </w:r>
      <w:r w:rsidRPr="0079258C">
        <w:rPr>
          <w:rFonts w:ascii="Times New Roman" w:hAnsi="Times New Roman" w:cs="Times New Roman"/>
          <w:sz w:val="24"/>
          <w:szCs w:val="24"/>
        </w:rPr>
        <w:br/>
        <w:t xml:space="preserve">Я. С. Агранов, «специалист по литературе». Если </w:t>
      </w:r>
      <w:proofErr w:type="gramStart"/>
      <w:r w:rsidRPr="0079258C">
        <w:rPr>
          <w:rFonts w:ascii="Times New Roman" w:hAnsi="Times New Roman" w:cs="Times New Roman"/>
          <w:sz w:val="24"/>
          <w:szCs w:val="24"/>
        </w:rPr>
        <w:t>завещание</w:t>
      </w:r>
      <w:proofErr w:type="gramEnd"/>
      <w:r w:rsidRPr="0079258C">
        <w:rPr>
          <w:rFonts w:ascii="Times New Roman" w:hAnsi="Times New Roman" w:cs="Times New Roman"/>
          <w:sz w:val="24"/>
          <w:szCs w:val="24"/>
        </w:rPr>
        <w:t xml:space="preserve"> в самом деле поддел</w:t>
      </w:r>
      <w:r w:rsidRPr="0079258C">
        <w:rPr>
          <w:rFonts w:ascii="Times New Roman" w:hAnsi="Times New Roman" w:cs="Times New Roman"/>
          <w:sz w:val="24"/>
          <w:szCs w:val="24"/>
        </w:rPr>
        <w:softHyphen/>
        <w:t>ка, то при его составлении могло быть использовано обращение Булгакова.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В. Катанян пытался защитить Лилю Брик: «Говорят, почерк Лили несколько похож на почерк Маяковского</w:t>
      </w:r>
      <w:proofErr w:type="gramStart"/>
      <w:r w:rsidRPr="0079258C">
        <w:rPr>
          <w:rFonts w:ascii="Times New Roman" w:hAnsi="Times New Roman" w:cs="Times New Roman"/>
          <w:sz w:val="24"/>
          <w:szCs w:val="24"/>
        </w:rPr>
        <w:t xml:space="preserve"> &lt;…&gt; Д</w:t>
      </w:r>
      <w:proofErr w:type="gramEnd"/>
      <w:r w:rsidRPr="0079258C">
        <w:rPr>
          <w:rFonts w:ascii="Times New Roman" w:hAnsi="Times New Roman" w:cs="Times New Roman"/>
          <w:sz w:val="24"/>
          <w:szCs w:val="24"/>
        </w:rPr>
        <w:t>а, некоторое сходство есть. Но когда писалось это письмо — 12 апреля 1930 года, — Лиля была в Лондоне, &lt;…&gt; 14 апреля, в день смерти Маяковского, — в Голландии. 15 апреля утром приехала в Берлин. В этот день последнее письмо Маяковского &lt;…&gt; было напечатано во всех советских газетах»</w:t>
      </w:r>
      <w:bookmarkStart w:id="92" w:name="_ftnref9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[93]</w:t>
      </w:r>
      <w:r w:rsidRPr="0079258C">
        <w:rPr>
          <w:rFonts w:ascii="Times New Roman" w:hAnsi="Times New Roman" w:cs="Times New Roman"/>
          <w:sz w:val="24"/>
          <w:szCs w:val="24"/>
        </w:rPr>
        <w:fldChar w:fldCharType="end"/>
      </w:r>
      <w:bookmarkEnd w:id="92"/>
      <w:r w:rsidRPr="0079258C">
        <w:rPr>
          <w:rFonts w:ascii="Times New Roman" w:hAnsi="Times New Roman" w:cs="Times New Roman"/>
          <w:sz w:val="24"/>
          <w:szCs w:val="24"/>
        </w:rPr>
        <w:t>. Если завещание — подделка, то не по</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этому ли скрывали дату прибытия Бриков? Брики утверждали, что ехали поездом через Голландию и Германию, а на границе их встречал В. Катанян. Лиля Юрьевна пишет в воспоминаниях, ссылаясь на записи Осипа Брика: «15 апреля утром мы приехали в Берлин</w:t>
      </w:r>
      <w:proofErr w:type="gramStart"/>
      <w:r w:rsidRPr="0079258C">
        <w:rPr>
          <w:rFonts w:ascii="Times New Roman" w:hAnsi="Times New Roman" w:cs="Times New Roman"/>
          <w:sz w:val="24"/>
          <w:szCs w:val="24"/>
        </w:rPr>
        <w:t xml:space="preserve"> &lt;…&gt; Н</w:t>
      </w:r>
      <w:proofErr w:type="gramEnd"/>
      <w:r w:rsidRPr="0079258C">
        <w:rPr>
          <w:rFonts w:ascii="Times New Roman" w:hAnsi="Times New Roman" w:cs="Times New Roman"/>
          <w:sz w:val="24"/>
          <w:szCs w:val="24"/>
        </w:rPr>
        <w:t>а границе нас встретил Вася Катанян. От него мы узнали, как все случилось. 17-го утром мы приехали в Москву»</w:t>
      </w:r>
      <w:bookmarkStart w:id="93" w:name="_ftnref9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[94]</w:t>
      </w:r>
      <w:r w:rsidRPr="0079258C">
        <w:rPr>
          <w:rFonts w:ascii="Times New Roman" w:hAnsi="Times New Roman" w:cs="Times New Roman"/>
          <w:sz w:val="24"/>
          <w:szCs w:val="24"/>
        </w:rPr>
        <w:fldChar w:fldCharType="end"/>
      </w:r>
      <w:bookmarkEnd w:id="93"/>
      <w:r w:rsidRPr="0079258C">
        <w:rPr>
          <w:rFonts w:ascii="Times New Roman" w:hAnsi="Times New Roman" w:cs="Times New Roman"/>
          <w:sz w:val="24"/>
          <w:szCs w:val="24"/>
        </w:rPr>
        <w:t xml:space="preserve">. </w:t>
      </w:r>
      <w:r w:rsidRPr="0079258C">
        <w:rPr>
          <w:rFonts w:ascii="Times New Roman" w:hAnsi="Times New Roman" w:cs="Times New Roman"/>
          <w:sz w:val="24"/>
          <w:szCs w:val="24"/>
        </w:rPr>
        <w:br/>
        <w:t xml:space="preserve">Е. </w:t>
      </w:r>
      <w:proofErr w:type="spellStart"/>
      <w:r w:rsidRPr="0079258C">
        <w:rPr>
          <w:rFonts w:ascii="Times New Roman" w:hAnsi="Times New Roman" w:cs="Times New Roman"/>
          <w:sz w:val="24"/>
          <w:szCs w:val="24"/>
        </w:rPr>
        <w:t>Лавинская</w:t>
      </w:r>
      <w:proofErr w:type="spellEnd"/>
      <w:r w:rsidRPr="0079258C">
        <w:rPr>
          <w:rFonts w:ascii="Times New Roman" w:hAnsi="Times New Roman" w:cs="Times New Roman"/>
          <w:sz w:val="24"/>
          <w:szCs w:val="24"/>
        </w:rPr>
        <w:t xml:space="preserve"> упоминает 16-е число: «Тут я впервые вспомнила о Бриках, о том, что их нет. Спросила </w:t>
      </w:r>
      <w:proofErr w:type="spellStart"/>
      <w:r w:rsidRPr="0079258C">
        <w:rPr>
          <w:rFonts w:ascii="Times New Roman" w:hAnsi="Times New Roman" w:cs="Times New Roman"/>
          <w:sz w:val="24"/>
          <w:szCs w:val="24"/>
        </w:rPr>
        <w:t>Гринкруга</w:t>
      </w:r>
      <w:proofErr w:type="spellEnd"/>
      <w:r w:rsidRPr="0079258C">
        <w:rPr>
          <w:rFonts w:ascii="Times New Roman" w:hAnsi="Times New Roman" w:cs="Times New Roman"/>
          <w:sz w:val="24"/>
          <w:szCs w:val="24"/>
        </w:rPr>
        <w:t>, когда они вернутся. Он ответил, что послана телеграмма, будут они не позднее 16-го &lt;…&gt;»</w:t>
      </w:r>
      <w:bookmarkStart w:id="94" w:name="_ftnref9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[95]</w:t>
      </w:r>
      <w:r w:rsidRPr="0079258C">
        <w:rPr>
          <w:rFonts w:ascii="Times New Roman" w:hAnsi="Times New Roman" w:cs="Times New Roman"/>
          <w:sz w:val="24"/>
          <w:szCs w:val="24"/>
        </w:rPr>
        <w:fldChar w:fldCharType="end"/>
      </w:r>
      <w:bookmarkEnd w:id="94"/>
      <w:r w:rsidRPr="0079258C">
        <w:rPr>
          <w:rFonts w:ascii="Times New Roman" w:hAnsi="Times New Roman" w:cs="Times New Roman"/>
          <w:sz w:val="24"/>
          <w:szCs w:val="24"/>
        </w:rPr>
        <w:t xml:space="preserve">. В воспоминаниях </w:t>
      </w:r>
      <w:proofErr w:type="spellStart"/>
      <w:r w:rsidRPr="0079258C">
        <w:rPr>
          <w:rFonts w:ascii="Times New Roman" w:hAnsi="Times New Roman" w:cs="Times New Roman"/>
          <w:sz w:val="24"/>
          <w:szCs w:val="24"/>
        </w:rPr>
        <w:t>Корнелия</w:t>
      </w:r>
      <w:proofErr w:type="spellEnd"/>
      <w:r w:rsidRPr="0079258C">
        <w:rPr>
          <w:rFonts w:ascii="Times New Roman" w:hAnsi="Times New Roman" w:cs="Times New Roman"/>
          <w:sz w:val="24"/>
          <w:szCs w:val="24"/>
        </w:rPr>
        <w:t xml:space="preserve"> Зелинского: «Когда 16 апреля прилетели из Лондона Брики, стояли в почетном карауле О. Брик, Кирсанов, Кушнер, Агранов»</w:t>
      </w:r>
      <w:bookmarkStart w:id="95" w:name="_ftnref9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[96]</w:t>
      </w:r>
      <w:r w:rsidRPr="0079258C">
        <w:rPr>
          <w:rFonts w:ascii="Times New Roman" w:hAnsi="Times New Roman" w:cs="Times New Roman"/>
          <w:sz w:val="24"/>
          <w:szCs w:val="24"/>
        </w:rPr>
        <w:fldChar w:fldCharType="end"/>
      </w:r>
      <w:bookmarkEnd w:id="95"/>
      <w:r w:rsidRPr="0079258C">
        <w:rPr>
          <w:rFonts w:ascii="Times New Roman" w:hAnsi="Times New Roman" w:cs="Times New Roman"/>
          <w:sz w:val="24"/>
          <w:szCs w:val="24"/>
        </w:rPr>
        <w:t>. Фото Бриков у гроба Маяковского опубликовано. Как выяснилось позже, в Лондоне Брики не были вообще. Полонская в своих воспоминаниях пишет: «15 или 16 апреля Лиля Юрьевна вызвала меня к себе»</w:t>
      </w:r>
      <w:bookmarkStart w:id="96" w:name="_ftnref9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[97]</w:t>
      </w:r>
      <w:r w:rsidRPr="0079258C">
        <w:rPr>
          <w:rFonts w:ascii="Times New Roman" w:hAnsi="Times New Roman" w:cs="Times New Roman"/>
          <w:sz w:val="24"/>
          <w:szCs w:val="24"/>
        </w:rPr>
        <w:fldChar w:fldCharType="end"/>
      </w:r>
      <w:bookmarkEnd w:id="96"/>
      <w:r w:rsidRPr="0079258C">
        <w:rPr>
          <w:rFonts w:ascii="Times New Roman" w:hAnsi="Times New Roman" w:cs="Times New Roman"/>
          <w:sz w:val="24"/>
          <w:szCs w:val="24"/>
        </w:rPr>
        <w:t>. Лиля Юрьевна вызывала Полонскую к себе до похорон, поскольку именно по ее совету (или приказу) Вероника Витольдовна на похороны не пошла. Но в это время, по воспоминаниям и Лили Брик, и Катаняна, они с Осипом были еще в пути из Берлина. Значит, все же прибыли раньше? Если бы прибыли 17-го, то вряд ли успели бы и Полонскую вызвать на разговор, и у гроба постоять, и в похоронах принять участие, тем более что церемония началась с утра. Уточнение времени прибытия Бриков из командировки поможет сделать вывод об их причастности к составлению завещания.</w:t>
      </w:r>
    </w:p>
    <w:p w:rsidR="0079258C" w:rsidRPr="0079258C" w:rsidRDefault="0079258C" w:rsidP="0079258C">
      <w:pPr>
        <w:rPr>
          <w:rFonts w:ascii="Times New Roman" w:hAnsi="Times New Roman" w:cs="Times New Roman"/>
          <w:sz w:val="24"/>
          <w:szCs w:val="24"/>
        </w:rPr>
      </w:pPr>
      <w:proofErr w:type="gramStart"/>
      <w:r w:rsidRPr="0079258C">
        <w:rPr>
          <w:rFonts w:ascii="Times New Roman" w:hAnsi="Times New Roman" w:cs="Times New Roman"/>
          <w:sz w:val="24"/>
          <w:szCs w:val="24"/>
        </w:rPr>
        <w:t xml:space="preserve">В пользу версии подделки завещания говорит и тот факт, что вряд ли человек, который решил покончить с собой, заранее написал предсмертное письмо, поставил дату, т. е. ограничил себя определенными рамками, в то же время стал бы договариваться о встречах, работе и т. д. У Маяковского же ближайшие дни были распланированы плотно: 14 апреля он собирался встретиться с </w:t>
      </w:r>
      <w:proofErr w:type="spellStart"/>
      <w:r w:rsidRPr="0079258C">
        <w:rPr>
          <w:rFonts w:ascii="Times New Roman" w:hAnsi="Times New Roman" w:cs="Times New Roman"/>
          <w:sz w:val="24"/>
          <w:szCs w:val="24"/>
        </w:rPr>
        <w:t>Лавинской</w:t>
      </w:r>
      <w:proofErr w:type="spellEnd"/>
      <w:r w:rsidRPr="0079258C">
        <w:rPr>
          <w:rFonts w:ascii="Times New Roman" w:hAnsi="Times New Roman" w:cs="Times New Roman"/>
          <w:sz w:val="24"/>
          <w:szCs w:val="24"/>
        </w:rPr>
        <w:t>, чтобы обсудить</w:t>
      </w:r>
      <w:proofErr w:type="gramEnd"/>
      <w:r w:rsidRPr="0079258C">
        <w:rPr>
          <w:rFonts w:ascii="Times New Roman" w:hAnsi="Times New Roman" w:cs="Times New Roman"/>
          <w:sz w:val="24"/>
          <w:szCs w:val="24"/>
        </w:rPr>
        <w:t xml:space="preserve"> работу над оформлением пьесы «Москва горит»</w:t>
      </w:r>
      <w:bookmarkStart w:id="97" w:name="_ftnref9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[98]</w:t>
      </w:r>
      <w:r w:rsidRPr="0079258C">
        <w:rPr>
          <w:rFonts w:ascii="Times New Roman" w:hAnsi="Times New Roman" w:cs="Times New Roman"/>
          <w:sz w:val="24"/>
          <w:szCs w:val="24"/>
        </w:rPr>
        <w:fldChar w:fldCharType="end"/>
      </w:r>
      <w:bookmarkEnd w:id="97"/>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Оргсекретарь</w:t>
      </w:r>
      <w:proofErr w:type="spellEnd"/>
      <w:r w:rsidRPr="0079258C">
        <w:rPr>
          <w:rFonts w:ascii="Times New Roman" w:hAnsi="Times New Roman" w:cs="Times New Roman"/>
          <w:sz w:val="24"/>
          <w:szCs w:val="24"/>
        </w:rPr>
        <w:t xml:space="preserve"> Федерации объединения советских писателей В. А. </w:t>
      </w:r>
      <w:proofErr w:type="spellStart"/>
      <w:r w:rsidRPr="0079258C">
        <w:rPr>
          <w:rFonts w:ascii="Times New Roman" w:hAnsi="Times New Roman" w:cs="Times New Roman"/>
          <w:sz w:val="24"/>
          <w:szCs w:val="24"/>
        </w:rPr>
        <w:t>Сутырин</w:t>
      </w:r>
      <w:proofErr w:type="spellEnd"/>
      <w:r w:rsidRPr="0079258C">
        <w:rPr>
          <w:rFonts w:ascii="Times New Roman" w:hAnsi="Times New Roman" w:cs="Times New Roman"/>
          <w:sz w:val="24"/>
          <w:szCs w:val="24"/>
        </w:rPr>
        <w:t xml:space="preserve"> пишет в воспоминаниях, что числа 10 или 12 апреля он договаривался с поэтом о редактировании первомайских лозунгов ЦК; </w:t>
      </w:r>
      <w:proofErr w:type="gramStart"/>
      <w:r w:rsidRPr="0079258C">
        <w:rPr>
          <w:rFonts w:ascii="Times New Roman" w:hAnsi="Times New Roman" w:cs="Times New Roman"/>
          <w:sz w:val="24"/>
          <w:szCs w:val="24"/>
        </w:rPr>
        <w:t>Маяковский сказал, что у него грипп, но дня через два «возьмемся за это дело»</w:t>
      </w:r>
      <w:bookmarkStart w:id="98" w:name="_ftnref9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"_ftn99"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[99]</w:t>
      </w:r>
      <w:r w:rsidRPr="0079258C">
        <w:rPr>
          <w:rFonts w:ascii="Times New Roman" w:hAnsi="Times New Roman" w:cs="Times New Roman"/>
          <w:sz w:val="24"/>
          <w:szCs w:val="24"/>
        </w:rPr>
        <w:fldChar w:fldCharType="end"/>
      </w:r>
      <w:bookmarkEnd w:id="98"/>
      <w:r w:rsidRPr="0079258C">
        <w:rPr>
          <w:rFonts w:ascii="Times New Roman" w:hAnsi="Times New Roman" w:cs="Times New Roman"/>
          <w:sz w:val="24"/>
          <w:szCs w:val="24"/>
        </w:rPr>
        <w:t>. Сестра поэта Ольга Владимировна писала родственникам спустя несколько дней после трагедии: «12-го я с ним говорила по телефону &lt;…&gt; Володя мне наказал придти к нему в понедельник 14-го, и, уходя из дома утром, я сказала, что со службы зайду к Володе.</w:t>
      </w:r>
      <w:proofErr w:type="gramEnd"/>
      <w:r w:rsidRPr="0079258C">
        <w:rPr>
          <w:rFonts w:ascii="Times New Roman" w:hAnsi="Times New Roman" w:cs="Times New Roman"/>
          <w:sz w:val="24"/>
          <w:szCs w:val="24"/>
        </w:rPr>
        <w:t xml:space="preserve"> Этот разговор 12-го </w:t>
      </w:r>
      <w:r w:rsidRPr="0079258C">
        <w:rPr>
          <w:rFonts w:ascii="Times New Roman" w:hAnsi="Times New Roman" w:cs="Times New Roman"/>
          <w:sz w:val="24"/>
          <w:szCs w:val="24"/>
        </w:rPr>
        <w:lastRenderedPageBreak/>
        <w:t>числа был последний»</w:t>
      </w:r>
      <w:bookmarkStart w:id="99" w:name="_ftnref100"/>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"_ftn100"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[100]</w:t>
      </w:r>
      <w:r w:rsidRPr="0079258C">
        <w:rPr>
          <w:rFonts w:ascii="Times New Roman" w:hAnsi="Times New Roman" w:cs="Times New Roman"/>
          <w:sz w:val="24"/>
          <w:szCs w:val="24"/>
        </w:rPr>
        <w:fldChar w:fldCharType="end"/>
      </w:r>
      <w:bookmarkEnd w:id="99"/>
      <w:r w:rsidRPr="0079258C">
        <w:rPr>
          <w:rFonts w:ascii="Times New Roman" w:hAnsi="Times New Roman" w:cs="Times New Roman"/>
          <w:sz w:val="24"/>
          <w:szCs w:val="24"/>
        </w:rPr>
        <w:t xml:space="preserve">. Сосед </w:t>
      </w:r>
      <w:proofErr w:type="spellStart"/>
      <w:r w:rsidRPr="0079258C">
        <w:rPr>
          <w:rFonts w:ascii="Times New Roman" w:hAnsi="Times New Roman" w:cs="Times New Roman"/>
          <w:sz w:val="24"/>
          <w:szCs w:val="24"/>
        </w:rPr>
        <w:t>Большин</w:t>
      </w:r>
      <w:proofErr w:type="spellEnd"/>
      <w:r w:rsidRPr="0079258C">
        <w:rPr>
          <w:rFonts w:ascii="Times New Roman" w:hAnsi="Times New Roman" w:cs="Times New Roman"/>
          <w:sz w:val="24"/>
          <w:szCs w:val="24"/>
        </w:rPr>
        <w:t xml:space="preserve"> отметил во время допроса: «13 Апреля т/г. &lt;…&gt; я </w:t>
      </w:r>
      <w:proofErr w:type="spellStart"/>
      <w:r w:rsidRPr="0079258C">
        <w:rPr>
          <w:rFonts w:ascii="Times New Roman" w:hAnsi="Times New Roman" w:cs="Times New Roman"/>
          <w:sz w:val="24"/>
          <w:szCs w:val="24"/>
        </w:rPr>
        <w:t>зашол</w:t>
      </w:r>
      <w:proofErr w:type="spellEnd"/>
      <w:r w:rsidRPr="0079258C">
        <w:rPr>
          <w:rFonts w:ascii="Times New Roman" w:hAnsi="Times New Roman" w:cs="Times New Roman"/>
          <w:sz w:val="24"/>
          <w:szCs w:val="24"/>
        </w:rPr>
        <w:t xml:space="preserve"> в </w:t>
      </w:r>
      <w:proofErr w:type="spellStart"/>
      <w:r w:rsidRPr="0079258C">
        <w:rPr>
          <w:rFonts w:ascii="Times New Roman" w:hAnsi="Times New Roman" w:cs="Times New Roman"/>
          <w:sz w:val="24"/>
          <w:szCs w:val="24"/>
        </w:rPr>
        <w:t>комноту</w:t>
      </w:r>
      <w:proofErr w:type="spellEnd"/>
      <w:r w:rsidRPr="0079258C">
        <w:rPr>
          <w:rFonts w:ascii="Times New Roman" w:hAnsi="Times New Roman" w:cs="Times New Roman"/>
          <w:sz w:val="24"/>
          <w:szCs w:val="24"/>
        </w:rPr>
        <w:t xml:space="preserve"> с тем чтоб попросить два билета на „баню”, он мне обещал достать 16 апреля…»</w:t>
      </w:r>
      <w:bookmarkStart w:id="100" w:name="_ftnref101"/>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"_ftn101"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[101]</w:t>
      </w:r>
      <w:r w:rsidRPr="0079258C">
        <w:rPr>
          <w:rFonts w:ascii="Times New Roman" w:hAnsi="Times New Roman" w:cs="Times New Roman"/>
          <w:sz w:val="24"/>
          <w:szCs w:val="24"/>
        </w:rPr>
        <w:fldChar w:fldCharType="end"/>
      </w:r>
      <w:bookmarkEnd w:id="100"/>
      <w:r w:rsidRPr="0079258C">
        <w:rPr>
          <w:rFonts w:ascii="Times New Roman" w:hAnsi="Times New Roman" w:cs="Times New Roman"/>
          <w:sz w:val="24"/>
          <w:szCs w:val="24"/>
        </w:rPr>
        <w:t xml:space="preserve">. Павел </w:t>
      </w:r>
      <w:proofErr w:type="spellStart"/>
      <w:r w:rsidRPr="0079258C">
        <w:rPr>
          <w:rFonts w:ascii="Times New Roman" w:hAnsi="Times New Roman" w:cs="Times New Roman"/>
          <w:sz w:val="24"/>
          <w:szCs w:val="24"/>
        </w:rPr>
        <w:t>Лавут</w:t>
      </w:r>
      <w:proofErr w:type="spellEnd"/>
      <w:r w:rsidRPr="0079258C">
        <w:rPr>
          <w:rFonts w:ascii="Times New Roman" w:hAnsi="Times New Roman" w:cs="Times New Roman"/>
          <w:sz w:val="24"/>
          <w:szCs w:val="24"/>
        </w:rPr>
        <w:t xml:space="preserve"> планировал с ним </w:t>
      </w:r>
      <w:proofErr w:type="gramStart"/>
      <w:r w:rsidRPr="0079258C">
        <w:rPr>
          <w:rFonts w:ascii="Times New Roman" w:hAnsi="Times New Roman" w:cs="Times New Roman"/>
          <w:sz w:val="24"/>
          <w:szCs w:val="24"/>
        </w:rPr>
        <w:t>выступления</w:t>
      </w:r>
      <w:proofErr w:type="gramEnd"/>
      <w:r w:rsidRPr="0079258C">
        <w:rPr>
          <w:rFonts w:ascii="Times New Roman" w:hAnsi="Times New Roman" w:cs="Times New Roman"/>
          <w:sz w:val="24"/>
          <w:szCs w:val="24"/>
        </w:rPr>
        <w:t xml:space="preserve"> по крайней мере на неделю: 19 апреля, в канун Пасхи, Маяковский должен был выступать на антирелигиозном митинге.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Подлинность завещания пыталась подтвердить в своих воспоминаниях Вероника Полонская: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«Владимир Владимирович сказал:</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Да, Нора, я упомянул вас в письме к правительству, так как считаю вас своей семьей. Вы не будете протестовать против этого?</w:t>
      </w:r>
    </w:p>
    <w:p w:rsidR="0079258C" w:rsidRPr="0079258C" w:rsidRDefault="0079258C" w:rsidP="0079258C">
      <w:pPr>
        <w:rPr>
          <w:rFonts w:ascii="Times New Roman" w:hAnsi="Times New Roman" w:cs="Times New Roman"/>
          <w:sz w:val="24"/>
          <w:szCs w:val="24"/>
        </w:rPr>
      </w:pPr>
      <w:proofErr w:type="gramStart"/>
      <w:r w:rsidRPr="0079258C">
        <w:rPr>
          <w:rFonts w:ascii="Times New Roman" w:hAnsi="Times New Roman" w:cs="Times New Roman"/>
          <w:sz w:val="24"/>
          <w:szCs w:val="24"/>
        </w:rPr>
        <w:t>Я ничего не поняла тогда, так как до этого он ничего не говорил мне о самоубийстве (курсив мой.</w:t>
      </w:r>
      <w:proofErr w:type="gramEnd"/>
      <w:r w:rsidRPr="0079258C">
        <w:rPr>
          <w:rFonts w:ascii="Times New Roman" w:hAnsi="Times New Roman" w:cs="Times New Roman"/>
          <w:sz w:val="24"/>
          <w:szCs w:val="24"/>
        </w:rPr>
        <w:t xml:space="preserve"> — Н. Р.).</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И на вопрос его о включении меня в семью ответила:</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Боже мой, Владимир Владимирович, я ничего не понимаю из того, о чем вы говорите! Упоминайте, где хотите!..»</w:t>
      </w:r>
      <w:bookmarkStart w:id="101" w:name="_ftnref102"/>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"_ftn102"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[102]</w:t>
      </w:r>
      <w:r w:rsidRPr="0079258C">
        <w:rPr>
          <w:rFonts w:ascii="Times New Roman" w:hAnsi="Times New Roman" w:cs="Times New Roman"/>
          <w:sz w:val="24"/>
          <w:szCs w:val="24"/>
        </w:rPr>
        <w:fldChar w:fldCharType="end"/>
      </w:r>
      <w:bookmarkEnd w:id="101"/>
      <w:r w:rsidRPr="0079258C">
        <w:rPr>
          <w:rFonts w:ascii="Times New Roman" w:hAnsi="Times New Roman" w:cs="Times New Roman"/>
          <w:sz w:val="24"/>
          <w:szCs w:val="24"/>
        </w:rPr>
        <w:t xml:space="preserve">.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Она проявила удивительное равнодушие. Почему? Не поверила, почувст</w:t>
      </w:r>
      <w:r w:rsidRPr="0079258C">
        <w:rPr>
          <w:rFonts w:ascii="Times New Roman" w:hAnsi="Times New Roman" w:cs="Times New Roman"/>
          <w:sz w:val="24"/>
          <w:szCs w:val="24"/>
        </w:rPr>
        <w:softHyphen/>
        <w:t>вовав блеф? Ведь не каждый же день о ней писали записки в правительство, чтобы не поинтересоваться — а что же именно он будет писать…</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Полонская в воспоминаниях пишет: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«Был яркий, солнечный, замечательный апрельский день. Совсем весна.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Как хорошо, — сказала я. — Смотри, какое солнце. Неужели сегодня опять у тебя вчерашние глупые мысли. Давай бросим все это, забудем</w:t>
      </w:r>
      <w:proofErr w:type="gramStart"/>
      <w:r w:rsidRPr="0079258C">
        <w:rPr>
          <w:rFonts w:ascii="Times New Roman" w:hAnsi="Times New Roman" w:cs="Times New Roman"/>
          <w:sz w:val="24"/>
          <w:szCs w:val="24"/>
        </w:rPr>
        <w:t>… Д</w:t>
      </w:r>
      <w:proofErr w:type="gramEnd"/>
      <w:r w:rsidRPr="0079258C">
        <w:rPr>
          <w:rFonts w:ascii="Times New Roman" w:hAnsi="Times New Roman" w:cs="Times New Roman"/>
          <w:sz w:val="24"/>
          <w:szCs w:val="24"/>
        </w:rPr>
        <w:t>аешь слово?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Он ответил:</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 Солнце я не замечаю, мне не до него сейчас. А глупости я бросил. </w:t>
      </w:r>
      <w:r w:rsidRPr="0079258C">
        <w:rPr>
          <w:rFonts w:ascii="Times New Roman" w:hAnsi="Times New Roman" w:cs="Times New Roman"/>
          <w:sz w:val="24"/>
          <w:szCs w:val="24"/>
        </w:rPr>
        <w:br/>
        <w:t>Я понял, что не смогу этого сделать из-за матери. А больше до меня никому нет дела»</w:t>
      </w:r>
      <w:bookmarkStart w:id="102" w:name="_ftnref103"/>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"_ftn103"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[103]</w:t>
      </w:r>
      <w:r w:rsidRPr="0079258C">
        <w:rPr>
          <w:rFonts w:ascii="Times New Roman" w:hAnsi="Times New Roman" w:cs="Times New Roman"/>
          <w:sz w:val="24"/>
          <w:szCs w:val="24"/>
        </w:rPr>
        <w:fldChar w:fldCharType="end"/>
      </w:r>
      <w:bookmarkEnd w:id="102"/>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Получается, что переписка шла о решении покончить с собой. Это после того, как накануне утром она якобы пообещала стать его женой. </w:t>
      </w:r>
      <w:proofErr w:type="gramStart"/>
      <w:r w:rsidRPr="0079258C">
        <w:rPr>
          <w:rFonts w:ascii="Times New Roman" w:hAnsi="Times New Roman" w:cs="Times New Roman"/>
          <w:sz w:val="24"/>
          <w:szCs w:val="24"/>
        </w:rPr>
        <w:t>И она спокойно идет с Яншиным домой, оставив «любимого человека» наедине с такими планами, а утром первая заводит разговор о самоубийстве… Слова о ярком солн</w:t>
      </w:r>
      <w:r w:rsidRPr="0079258C">
        <w:rPr>
          <w:rFonts w:ascii="Times New Roman" w:hAnsi="Times New Roman" w:cs="Times New Roman"/>
          <w:sz w:val="24"/>
          <w:szCs w:val="24"/>
        </w:rPr>
        <w:softHyphen/>
      </w:r>
      <w:r w:rsidRPr="0079258C">
        <w:rPr>
          <w:rFonts w:ascii="Times New Roman" w:hAnsi="Times New Roman" w:cs="Times New Roman"/>
          <w:sz w:val="24"/>
          <w:szCs w:val="24"/>
        </w:rPr>
        <w:softHyphen/>
        <w:t xml:space="preserve">це заинтересовали журналиста: он заглянул в архив </w:t>
      </w:r>
      <w:proofErr w:type="spellStart"/>
      <w:r w:rsidRPr="0079258C">
        <w:rPr>
          <w:rFonts w:ascii="Times New Roman" w:hAnsi="Times New Roman" w:cs="Times New Roman"/>
          <w:sz w:val="24"/>
          <w:szCs w:val="24"/>
        </w:rPr>
        <w:t>Гидрометеоцентра</w:t>
      </w:r>
      <w:proofErr w:type="spellEnd"/>
      <w:r w:rsidRPr="0079258C">
        <w:rPr>
          <w:rFonts w:ascii="Times New Roman" w:hAnsi="Times New Roman" w:cs="Times New Roman"/>
          <w:sz w:val="24"/>
          <w:szCs w:val="24"/>
        </w:rPr>
        <w:t xml:space="preserve"> и установил, что в этот день с 7.00 до 13.00 была сплошная облачность</w:t>
      </w:r>
      <w:bookmarkStart w:id="103" w:name="_ftnref104"/>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"_ftn104"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[104]</w:t>
      </w:r>
      <w:r w:rsidRPr="0079258C">
        <w:rPr>
          <w:rFonts w:ascii="Times New Roman" w:hAnsi="Times New Roman" w:cs="Times New Roman"/>
          <w:sz w:val="24"/>
          <w:szCs w:val="24"/>
        </w:rPr>
        <w:fldChar w:fldCharType="end"/>
      </w:r>
      <w:bookmarkEnd w:id="103"/>
      <w:r w:rsidRPr="0079258C">
        <w:rPr>
          <w:rFonts w:ascii="Times New Roman" w:hAnsi="Times New Roman" w:cs="Times New Roman"/>
          <w:sz w:val="24"/>
          <w:szCs w:val="24"/>
        </w:rPr>
        <w:t>. Вспомним: в протоколе ее допроса приведен ответ на вопрос следователя, говорил ли когда-либо Маяковский</w:t>
      </w:r>
      <w:proofErr w:type="gramEnd"/>
      <w:r w:rsidRPr="0079258C">
        <w:rPr>
          <w:rFonts w:ascii="Times New Roman" w:hAnsi="Times New Roman" w:cs="Times New Roman"/>
          <w:sz w:val="24"/>
          <w:szCs w:val="24"/>
        </w:rPr>
        <w:t xml:space="preserve"> о желании покончить с жизнью: </w:t>
      </w:r>
      <w:proofErr w:type="gramStart"/>
      <w:r w:rsidRPr="0079258C">
        <w:rPr>
          <w:rFonts w:ascii="Times New Roman" w:hAnsi="Times New Roman" w:cs="Times New Roman"/>
          <w:sz w:val="24"/>
          <w:szCs w:val="24"/>
        </w:rPr>
        <w:t>«О самоубийстве он мне никогда не говорил &lt;…&gt;»</w:t>
      </w:r>
      <w:bookmarkStart w:id="104" w:name="_ftnref105"/>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"_ftn105"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[105]</w:t>
      </w:r>
      <w:r w:rsidRPr="0079258C">
        <w:rPr>
          <w:rFonts w:ascii="Times New Roman" w:hAnsi="Times New Roman" w:cs="Times New Roman"/>
          <w:sz w:val="24"/>
          <w:szCs w:val="24"/>
        </w:rPr>
        <w:fldChar w:fldCharType="end"/>
      </w:r>
      <w:bookmarkEnd w:id="104"/>
      <w:r w:rsidRPr="0079258C">
        <w:rPr>
          <w:rFonts w:ascii="Times New Roman" w:hAnsi="Times New Roman" w:cs="Times New Roman"/>
          <w:sz w:val="24"/>
          <w:szCs w:val="24"/>
        </w:rPr>
        <w:t>. В воспоминаниях же она пишет: «&lt;…&gt; когда он заговорил о самоубийстве 13 апреля у Катаева, я ни на секунду не могла поверить, что Маяковский способен на это»</w:t>
      </w:r>
      <w:bookmarkStart w:id="105" w:name="_ftnref106"/>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"_ftn106"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[106]</w:t>
      </w:r>
      <w:r w:rsidRPr="0079258C">
        <w:rPr>
          <w:rFonts w:ascii="Times New Roman" w:hAnsi="Times New Roman" w:cs="Times New Roman"/>
          <w:sz w:val="24"/>
          <w:szCs w:val="24"/>
        </w:rPr>
        <w:fldChar w:fldCharType="end"/>
      </w:r>
      <w:bookmarkEnd w:id="105"/>
      <w:r w:rsidRPr="0079258C">
        <w:rPr>
          <w:rFonts w:ascii="Times New Roman" w:hAnsi="Times New Roman" w:cs="Times New Roman"/>
          <w:sz w:val="24"/>
          <w:szCs w:val="24"/>
        </w:rPr>
        <w:t xml:space="preserve">. Очевидно, что Вероника Витольдовна придумала приведенную в воспоминаниях сцену, может быть, вместе с Л. Брик, чтобы </w:t>
      </w:r>
      <w:r w:rsidRPr="0079258C">
        <w:rPr>
          <w:rFonts w:ascii="Times New Roman" w:hAnsi="Times New Roman" w:cs="Times New Roman"/>
          <w:sz w:val="24"/>
          <w:szCs w:val="24"/>
        </w:rPr>
        <w:lastRenderedPageBreak/>
        <w:t>лишний раз подтвердить намерение Маяковского убить себя.</w:t>
      </w:r>
      <w:proofErr w:type="gramEnd"/>
      <w:r w:rsidRPr="0079258C">
        <w:rPr>
          <w:rFonts w:ascii="Times New Roman" w:hAnsi="Times New Roman" w:cs="Times New Roman"/>
          <w:sz w:val="24"/>
          <w:szCs w:val="24"/>
        </w:rPr>
        <w:t xml:space="preserve"> Но данные метеорологов и протоколы допросов ставят под сомнение разговор и о солнце, и о самоубийстве.</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Воспоминания Полонской во многом похожи на позднейший миф, призванный подтвердить и подлинность завещания, и наличие у Маяковского намерения покончить с собой, то есть те версии, которые устраивали Агранова и Бриков. Лиля Брик, конечно, точно знала, как погиб Маяковский: не зря писала сестре, что Нора виновата, как «апельсинная корка», на которой он поскользнулся: «Я знаю совершенно точно, как это случилось, но для того, чтобы понять это, надо было знать Володю так, как знала его я»</w:t>
      </w:r>
      <w:bookmarkStart w:id="106" w:name="_ftnref107"/>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"_ftn107"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[107]</w:t>
      </w:r>
      <w:r w:rsidRPr="0079258C">
        <w:rPr>
          <w:rFonts w:ascii="Times New Roman" w:hAnsi="Times New Roman" w:cs="Times New Roman"/>
          <w:sz w:val="24"/>
          <w:szCs w:val="24"/>
        </w:rPr>
        <w:fldChar w:fldCharType="end"/>
      </w:r>
      <w:bookmarkEnd w:id="106"/>
      <w:r w:rsidRPr="0079258C">
        <w:rPr>
          <w:rFonts w:ascii="Times New Roman" w:hAnsi="Times New Roman" w:cs="Times New Roman"/>
          <w:sz w:val="24"/>
          <w:szCs w:val="24"/>
        </w:rPr>
        <w:t xml:space="preserve">. Эта и другая многозначительная фраза содержатся в цитировавшемся выше ее письме </w:t>
      </w:r>
      <w:proofErr w:type="spellStart"/>
      <w:r w:rsidRPr="0079258C">
        <w:rPr>
          <w:rFonts w:ascii="Times New Roman" w:hAnsi="Times New Roman" w:cs="Times New Roman"/>
          <w:sz w:val="24"/>
          <w:szCs w:val="24"/>
        </w:rPr>
        <w:t>Эльзе</w:t>
      </w:r>
      <w:proofErr w:type="spellEnd"/>
      <w:r w:rsidRPr="0079258C">
        <w:rPr>
          <w:rFonts w:ascii="Times New Roman" w:hAnsi="Times New Roman" w:cs="Times New Roman"/>
          <w:sz w:val="24"/>
          <w:szCs w:val="24"/>
        </w:rPr>
        <w:t xml:space="preserve"> </w:t>
      </w:r>
      <w:proofErr w:type="spellStart"/>
      <w:r w:rsidRPr="0079258C">
        <w:rPr>
          <w:rFonts w:ascii="Times New Roman" w:hAnsi="Times New Roman" w:cs="Times New Roman"/>
          <w:sz w:val="24"/>
          <w:szCs w:val="24"/>
        </w:rPr>
        <w:t>Триоле</w:t>
      </w:r>
      <w:proofErr w:type="spellEnd"/>
      <w:r w:rsidRPr="0079258C">
        <w:rPr>
          <w:rFonts w:ascii="Times New Roman" w:hAnsi="Times New Roman" w:cs="Times New Roman"/>
          <w:sz w:val="24"/>
          <w:szCs w:val="24"/>
        </w:rPr>
        <w:t xml:space="preserve"> от 12 мая 1930 года: «Замечательное письмо написала одна работница-текстильщица: Маяковский умер от катастрофы на производстве, так же, как если бы монтер прикоснулся к проволоке, забывши, что это смертельно опасно». То есть умер не от любви, а от работы. Интересно, было ли такое умное письмо от рядовой работницы или Лиля сочинила цитату, чтобы дать понять сестре, что Маяковский умер на боевом посту? Обращает на себя внимание, как Лиля построила письмо к сестре: вначале — упомянутая цитата, т. е. намек на то, что Владимир Владимирович погиб на посту; затем — история стихотворения в предсмертной записке, что могло бы подвести к мысли о копировании и стихотворения, и почерка завещания; потом — категоричное утверждение, что Нора не виновата. И еще интересно, что в опубликованной переписке сестер приведено всего четыре письма за апрель — декабрь 1930 года. Неужели его смерть не вызвала желания поговорить о нем, об обстоятельствах гибели? Или более откровенные письма были уничтожены?</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 xml:space="preserve">Веронике Полонской не только не разрешили присутствовать на похоронах, но и лишили наследства, и она ни в первом, ни во втором случае не возразила, хотя понимала, что это служит косвенным подтверждением ее вины в случившемся. Однако отношения Полонской с Бриками продолжались и после смерти поэта, несмотря на «отлучение» от похорон и наследства. Спустя восемь лет, в августе 1938 года, когда был расстрелян Я. Агранов, В. Полонская написала свои воспоминания, имеющие довольно значительные расхождения с протоколом ее допроса как свидетеля. Лиля Брик прочла их, сделала исправления и хранила один экземпляр в своем сейфе. Одновременно написал свой панегирик Полонской муж ее подруги Нины </w:t>
      </w:r>
      <w:proofErr w:type="spellStart"/>
      <w:r w:rsidRPr="0079258C">
        <w:rPr>
          <w:rFonts w:ascii="Times New Roman" w:hAnsi="Times New Roman" w:cs="Times New Roman"/>
          <w:sz w:val="24"/>
          <w:szCs w:val="24"/>
        </w:rPr>
        <w:t>Ольшевской</w:t>
      </w:r>
      <w:proofErr w:type="spellEnd"/>
      <w:r w:rsidRPr="0079258C">
        <w:rPr>
          <w:rFonts w:ascii="Times New Roman" w:hAnsi="Times New Roman" w:cs="Times New Roman"/>
          <w:sz w:val="24"/>
          <w:szCs w:val="24"/>
        </w:rPr>
        <w:t xml:space="preserve"> писатель Виктор Ардов, пытавшийся снять с Вероники Витольдовны вину в смерти Маяковского.</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t>Через четыре месяца — в декабре 1938 года, готовя экземпляр для музея В. В. Маяковского, Полонская расширила воспоминания и, главное, написала о роли, которую сыграла Л. Брик в том, что Вероники Витольдовны не было на похоронах, и в том, что она была лишена наследства. Полонская привела следующий аргумент Брик: «Нора, не отравляйте своим присутствием последние минуты прощания с Володей его родным». Возможно, здесь была боязнь скандала на погребении, в котором могло выплеснуться что-то лишнее. Эти же слова Лиля повторила через полгода, советуя отказаться от наследства: «Вы подумайте, Нора, — сказала она мне, — как это было бы тяжело для матери и сестер. Ведь они же считают вас единственной причиной смерти Володи и не могут слышать равнодушно даже вашего имени»</w:t>
      </w:r>
      <w:bookmarkStart w:id="107" w:name="_ftnref108"/>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"_ftn108"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[108]</w:t>
      </w:r>
      <w:r w:rsidRPr="0079258C">
        <w:rPr>
          <w:rFonts w:ascii="Times New Roman" w:hAnsi="Times New Roman" w:cs="Times New Roman"/>
          <w:sz w:val="24"/>
          <w:szCs w:val="24"/>
        </w:rPr>
        <w:fldChar w:fldCharType="end"/>
      </w:r>
      <w:bookmarkEnd w:id="107"/>
      <w:r w:rsidRPr="0079258C">
        <w:rPr>
          <w:rFonts w:ascii="Times New Roman" w:hAnsi="Times New Roman" w:cs="Times New Roman"/>
          <w:sz w:val="24"/>
          <w:szCs w:val="24"/>
        </w:rPr>
        <w:t>.</w:t>
      </w:r>
    </w:p>
    <w:p w:rsidR="0079258C" w:rsidRPr="0079258C" w:rsidRDefault="0079258C" w:rsidP="0079258C">
      <w:pPr>
        <w:rPr>
          <w:rFonts w:ascii="Times New Roman" w:hAnsi="Times New Roman" w:cs="Times New Roman"/>
          <w:sz w:val="24"/>
          <w:szCs w:val="24"/>
        </w:rPr>
      </w:pPr>
      <w:r w:rsidRPr="0079258C">
        <w:rPr>
          <w:rFonts w:ascii="Times New Roman" w:hAnsi="Times New Roman" w:cs="Times New Roman"/>
          <w:sz w:val="24"/>
          <w:szCs w:val="24"/>
        </w:rPr>
        <w:lastRenderedPageBreak/>
        <w:t xml:space="preserve">И в наше время не все тайны прошлого открываются общественности. </w:t>
      </w:r>
      <w:proofErr w:type="gramStart"/>
      <w:r w:rsidRPr="0079258C">
        <w:rPr>
          <w:rFonts w:ascii="Times New Roman" w:hAnsi="Times New Roman" w:cs="Times New Roman"/>
          <w:sz w:val="24"/>
          <w:szCs w:val="24"/>
        </w:rPr>
        <w:t>Не тем ли, что и Маяковский, и Полонская были секретными сотрудниками ОГПУ, вызвано стремление судмедэксперта А. В. Маслова доказать по рубашке и пистолету поэта, что убийства не было, что он покончил с собой?</w:t>
      </w:r>
      <w:bookmarkStart w:id="108" w:name="_ftnref109"/>
      <w:r w:rsidRPr="0079258C">
        <w:rPr>
          <w:rFonts w:ascii="Times New Roman" w:hAnsi="Times New Roman" w:cs="Times New Roman"/>
          <w:sz w:val="24"/>
          <w:szCs w:val="24"/>
        </w:rPr>
        <w:fldChar w:fldCharType="begin"/>
      </w:r>
      <w:r w:rsidRPr="0079258C">
        <w:rPr>
          <w:rFonts w:ascii="Times New Roman" w:hAnsi="Times New Roman" w:cs="Times New Roman"/>
          <w:sz w:val="24"/>
          <w:szCs w:val="24"/>
        </w:rPr>
        <w:instrText xml:space="preserve"> HYPERLINK "http://magazines.russ.ru/novyi_mi/2009/8/ru13-pr.html" \l "_ftn109" \o "" </w:instrText>
      </w:r>
      <w:r w:rsidRPr="0079258C">
        <w:rPr>
          <w:rFonts w:ascii="Times New Roman" w:hAnsi="Times New Roman" w:cs="Times New Roman"/>
          <w:sz w:val="24"/>
          <w:szCs w:val="24"/>
        </w:rPr>
        <w:fldChar w:fldCharType="separate"/>
      </w:r>
      <w:r w:rsidRPr="0079258C">
        <w:rPr>
          <w:rStyle w:val="a3"/>
          <w:rFonts w:ascii="Times New Roman" w:hAnsi="Times New Roman" w:cs="Times New Roman"/>
          <w:sz w:val="24"/>
          <w:szCs w:val="24"/>
        </w:rPr>
        <w:t>[109]</w:t>
      </w:r>
      <w:r w:rsidRPr="0079258C">
        <w:rPr>
          <w:rFonts w:ascii="Times New Roman" w:hAnsi="Times New Roman" w:cs="Times New Roman"/>
          <w:sz w:val="24"/>
          <w:szCs w:val="24"/>
        </w:rPr>
        <w:fldChar w:fldCharType="end"/>
      </w:r>
      <w:bookmarkEnd w:id="108"/>
      <w:r w:rsidRPr="0079258C">
        <w:rPr>
          <w:rFonts w:ascii="Times New Roman" w:hAnsi="Times New Roman" w:cs="Times New Roman"/>
          <w:sz w:val="24"/>
          <w:szCs w:val="24"/>
        </w:rPr>
        <w:t xml:space="preserve"> Однако внимательное изучение результатов экспертизы, которую Александр Васильевич проводил не в одиночку, наводит на мысль, что итоговый вывод о самоубийстве противоречит заключениям, сделанным другими специалистами.</w:t>
      </w:r>
      <w:proofErr w:type="gramEnd"/>
      <w:r w:rsidRPr="0079258C">
        <w:rPr>
          <w:rFonts w:ascii="Times New Roman" w:hAnsi="Times New Roman" w:cs="Times New Roman"/>
          <w:sz w:val="24"/>
          <w:szCs w:val="24"/>
        </w:rPr>
        <w:t xml:space="preserve"> Думается, если бы были раскрыты архивные данные об агентурной деятельно</w:t>
      </w:r>
      <w:r w:rsidRPr="0079258C">
        <w:rPr>
          <w:rFonts w:ascii="Times New Roman" w:hAnsi="Times New Roman" w:cs="Times New Roman"/>
          <w:sz w:val="24"/>
          <w:szCs w:val="24"/>
        </w:rPr>
        <w:softHyphen/>
        <w:t xml:space="preserve">сти Бриков, о вероятном сотрудничестве с ОГПУ Маяковского и о его гибели, все точки над </w:t>
      </w:r>
      <w:proofErr w:type="spellStart"/>
      <w:r w:rsidRPr="0079258C">
        <w:rPr>
          <w:rFonts w:ascii="Times New Roman" w:hAnsi="Times New Roman" w:cs="Times New Roman"/>
          <w:sz w:val="24"/>
          <w:szCs w:val="24"/>
        </w:rPr>
        <w:t>i</w:t>
      </w:r>
      <w:proofErr w:type="spellEnd"/>
      <w:r w:rsidRPr="0079258C">
        <w:rPr>
          <w:rFonts w:ascii="Times New Roman" w:hAnsi="Times New Roman" w:cs="Times New Roman"/>
          <w:sz w:val="24"/>
          <w:szCs w:val="24"/>
        </w:rPr>
        <w:t xml:space="preserve"> были бы поставлены.</w:t>
      </w:r>
    </w:p>
    <w:p w:rsidR="0079258C" w:rsidRPr="0079258C" w:rsidRDefault="0079258C" w:rsidP="0079258C">
      <w:pPr>
        <w:spacing w:after="0" w:line="240" w:lineRule="auto"/>
        <w:rPr>
          <w:rFonts w:ascii="Times" w:eastAsia="Times New Roman" w:hAnsi="Times" w:cs="Times"/>
          <w:color w:val="000000"/>
          <w:sz w:val="24"/>
          <w:szCs w:val="24"/>
          <w:lang w:eastAsia="ru-RU"/>
        </w:rPr>
      </w:pPr>
      <w:r w:rsidRPr="0079258C">
        <w:rPr>
          <w:rFonts w:ascii="Times" w:eastAsia="Times New Roman" w:hAnsi="Times" w:cs="Times"/>
          <w:color w:val="000000"/>
          <w:sz w:val="24"/>
          <w:szCs w:val="24"/>
          <w:lang w:eastAsia="ru-RU"/>
        </w:rPr>
        <w:br w:type="textWrapping" w:clear="all"/>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pict>
          <v:rect id="_x0000_i1025" style="width:154.35pt;height:.4pt" o:hrpct="330" o:hrstd="t" o:hr="t" fillcolor="#a0a0a0" stroked="f"/>
        </w:pict>
      </w:r>
    </w:p>
    <w:bookmarkStart w:id="109" w:name="_ftn1"/>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w:t>
      </w:r>
      <w:r w:rsidRPr="0079258C">
        <w:rPr>
          <w:rFonts w:ascii="Times" w:eastAsia="Times New Roman" w:hAnsi="Times" w:cs="Times"/>
          <w:color w:val="000000"/>
          <w:sz w:val="20"/>
          <w:szCs w:val="20"/>
          <w:lang w:eastAsia="ru-RU"/>
        </w:rPr>
        <w:fldChar w:fldCharType="end"/>
      </w:r>
      <w:bookmarkEnd w:id="109"/>
      <w:r w:rsidRPr="0079258C">
        <w:rPr>
          <w:rFonts w:ascii="Times" w:eastAsia="Times New Roman" w:hAnsi="Times" w:cs="Times"/>
          <w:color w:val="000000"/>
          <w:sz w:val="20"/>
          <w:szCs w:val="20"/>
          <w:lang w:eastAsia="ru-RU"/>
        </w:rPr>
        <w:t>Румянцева Наталия Леонидовна родилась в 1948 году в городе Эрфурт, Германия. Окончила Московский областной педагогический институт им. Н. К. Крупской по специальности «русский язык и литература». Подполковник милиции в отставке. Публиковалась в журнале «Историк и художник». Живет в Москве. В «Новом мире» публикуется впервые.</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В. И. Тайна гибели Владимира Маяковского. Новая версия трагиче</w:t>
      </w:r>
      <w:r w:rsidRPr="0079258C">
        <w:rPr>
          <w:rFonts w:ascii="Times" w:eastAsia="Times New Roman" w:hAnsi="Times" w:cs="Times"/>
          <w:color w:val="000000"/>
          <w:sz w:val="20"/>
          <w:szCs w:val="20"/>
          <w:lang w:eastAsia="ru-RU"/>
        </w:rPr>
        <w:softHyphen/>
        <w:t xml:space="preserve">ских событий, основанная на последних находках в секретных архивах. </w:t>
      </w:r>
      <w:proofErr w:type="gramStart"/>
      <w:r w:rsidRPr="0079258C">
        <w:rPr>
          <w:rFonts w:ascii="Times" w:eastAsia="Times New Roman" w:hAnsi="Times" w:cs="Times"/>
          <w:color w:val="000000"/>
          <w:sz w:val="20"/>
          <w:szCs w:val="20"/>
          <w:lang w:eastAsia="ru-RU"/>
        </w:rPr>
        <w:t>М., «Звонница-МГ», 1998 (серия «XX век: история.</w:t>
      </w:r>
      <w:proofErr w:type="gramEnd"/>
      <w:r w:rsidRPr="0079258C">
        <w:rPr>
          <w:rFonts w:ascii="Times" w:eastAsia="Times New Roman" w:hAnsi="Times" w:cs="Times"/>
          <w:color w:val="000000"/>
          <w:sz w:val="20"/>
          <w:szCs w:val="20"/>
          <w:lang w:eastAsia="ru-RU"/>
        </w:rPr>
        <w:t xml:space="preserve"> </w:t>
      </w:r>
      <w:proofErr w:type="gramStart"/>
      <w:r w:rsidRPr="0079258C">
        <w:rPr>
          <w:rFonts w:ascii="Times" w:eastAsia="Times New Roman" w:hAnsi="Times" w:cs="Times"/>
          <w:color w:val="000000"/>
          <w:sz w:val="20"/>
          <w:szCs w:val="20"/>
          <w:lang w:eastAsia="ru-RU"/>
        </w:rPr>
        <w:t>Лики, Лица, Личины»), стр. 133 — 134.</w:t>
      </w:r>
      <w:proofErr w:type="gramEnd"/>
      <w:r w:rsidRPr="0079258C">
        <w:rPr>
          <w:rFonts w:ascii="Times" w:eastAsia="Times New Roman" w:hAnsi="Times" w:cs="Times"/>
          <w:color w:val="000000"/>
          <w:sz w:val="20"/>
          <w:szCs w:val="20"/>
          <w:lang w:eastAsia="ru-RU"/>
        </w:rPr>
        <w:t xml:space="preserve"> Далее в сносках ссылки на это издание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 указанием страниц.</w:t>
      </w:r>
    </w:p>
    <w:bookmarkStart w:id="110" w:name="_ftn2"/>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w:t>
      </w:r>
      <w:r w:rsidRPr="0079258C">
        <w:rPr>
          <w:rFonts w:ascii="Times" w:eastAsia="Times New Roman" w:hAnsi="Times" w:cs="Times"/>
          <w:color w:val="000000"/>
          <w:sz w:val="20"/>
          <w:szCs w:val="20"/>
          <w:lang w:eastAsia="ru-RU"/>
        </w:rPr>
        <w:fldChar w:fldCharType="end"/>
      </w:r>
      <w:bookmarkEnd w:id="110"/>
      <w:r w:rsidRPr="0079258C">
        <w:rPr>
          <w:rFonts w:ascii="Times" w:eastAsia="Times New Roman" w:hAnsi="Times" w:cs="Times"/>
          <w:color w:val="000000"/>
          <w:sz w:val="20"/>
          <w:szCs w:val="20"/>
          <w:lang w:eastAsia="ru-RU"/>
        </w:rPr>
        <w:t xml:space="preserve"> «В том, что умираю, не вините никого»?.. Следственное дело В. В. Маяковского. Документы. Воспоминания современников. Вступительная статья, составление, подготовка текста и комментарии С. Е. </w:t>
      </w:r>
      <w:proofErr w:type="spellStart"/>
      <w:r w:rsidRPr="0079258C">
        <w:rPr>
          <w:rFonts w:ascii="Times" w:eastAsia="Times New Roman" w:hAnsi="Times" w:cs="Times"/>
          <w:color w:val="000000"/>
          <w:sz w:val="20"/>
          <w:szCs w:val="20"/>
          <w:lang w:eastAsia="ru-RU"/>
        </w:rPr>
        <w:t>Стрижневой</w:t>
      </w:r>
      <w:proofErr w:type="spellEnd"/>
      <w:r w:rsidRPr="0079258C">
        <w:rPr>
          <w:rFonts w:ascii="Times" w:eastAsia="Times New Roman" w:hAnsi="Times" w:cs="Times"/>
          <w:color w:val="000000"/>
          <w:sz w:val="20"/>
          <w:szCs w:val="20"/>
          <w:lang w:eastAsia="ru-RU"/>
        </w:rPr>
        <w:t>; Государственный музей В. В. Мая</w:t>
      </w:r>
      <w:r w:rsidRPr="0079258C">
        <w:rPr>
          <w:rFonts w:ascii="Times" w:eastAsia="Times New Roman" w:hAnsi="Times" w:cs="Times"/>
          <w:color w:val="000000"/>
          <w:sz w:val="20"/>
          <w:szCs w:val="20"/>
          <w:lang w:eastAsia="ru-RU"/>
        </w:rPr>
        <w:softHyphen/>
        <w:t>ковского. М., «Эллис Лак», 2005, стр. 548. Далее в сносках ссылки на это издание «Следственное дело 2005» с указанием страниц.</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1" w:name="_ftn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w:t>
      </w:r>
      <w:proofErr w:type="spellStart"/>
      <w:r w:rsidRPr="0079258C">
        <w:rPr>
          <w:rFonts w:ascii="Times" w:eastAsia="Times New Roman" w:hAnsi="Times" w:cs="Times"/>
          <w:color w:val="000000"/>
          <w:sz w:val="20"/>
          <w:szCs w:val="20"/>
          <w:lang w:eastAsia="ru-RU"/>
        </w:rPr>
        <w:fldChar w:fldCharType="end"/>
      </w:r>
      <w:bookmarkEnd w:id="111"/>
      <w:r w:rsidRPr="0079258C">
        <w:rPr>
          <w:rFonts w:ascii="Times" w:eastAsia="Times New Roman" w:hAnsi="Times" w:cs="Times"/>
          <w:color w:val="000000"/>
          <w:sz w:val="20"/>
          <w:szCs w:val="20"/>
          <w:lang w:eastAsia="ru-RU"/>
        </w:rPr>
        <w:t>Сарнов</w:t>
      </w:r>
      <w:proofErr w:type="spellEnd"/>
      <w:r w:rsidRPr="0079258C">
        <w:rPr>
          <w:rFonts w:ascii="Times" w:eastAsia="Times New Roman" w:hAnsi="Times" w:cs="Times"/>
          <w:color w:val="000000"/>
          <w:sz w:val="20"/>
          <w:szCs w:val="20"/>
          <w:lang w:eastAsia="ru-RU"/>
        </w:rPr>
        <w:t xml:space="preserve"> Б. Маяковский. Самоубийство. М., «</w:t>
      </w:r>
      <w:proofErr w:type="spellStart"/>
      <w:r w:rsidRPr="0079258C">
        <w:rPr>
          <w:rFonts w:ascii="Times" w:eastAsia="Times New Roman" w:hAnsi="Times" w:cs="Times"/>
          <w:color w:val="000000"/>
          <w:sz w:val="20"/>
          <w:szCs w:val="20"/>
          <w:lang w:eastAsia="ru-RU"/>
        </w:rPr>
        <w:t>Эксмо</w:t>
      </w:r>
      <w:proofErr w:type="spellEnd"/>
      <w:r w:rsidRPr="0079258C">
        <w:rPr>
          <w:rFonts w:ascii="Times" w:eastAsia="Times New Roman" w:hAnsi="Times" w:cs="Times"/>
          <w:color w:val="000000"/>
          <w:sz w:val="20"/>
          <w:szCs w:val="20"/>
          <w:lang w:eastAsia="ru-RU"/>
        </w:rPr>
        <w:t>», 2006, стр. 529.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2" w:name="_ftn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w:t>
      </w:r>
      <w:r w:rsidRPr="0079258C">
        <w:rPr>
          <w:rFonts w:ascii="Times" w:eastAsia="Times New Roman" w:hAnsi="Times" w:cs="Times"/>
          <w:color w:val="000000"/>
          <w:sz w:val="20"/>
          <w:szCs w:val="20"/>
          <w:lang w:eastAsia="ru-RU"/>
        </w:rPr>
        <w:fldChar w:fldCharType="end"/>
      </w:r>
      <w:bookmarkEnd w:id="112"/>
      <w:r w:rsidRPr="0079258C">
        <w:rPr>
          <w:rFonts w:ascii="Times" w:eastAsia="Times New Roman" w:hAnsi="Times" w:cs="Times"/>
          <w:color w:val="000000"/>
          <w:sz w:val="20"/>
          <w:szCs w:val="20"/>
          <w:lang w:eastAsia="ru-RU"/>
        </w:rPr>
        <w:t> «Следственное дело 2005», стр. 25.</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3" w:name="_ftn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w:t>
      </w:r>
      <w:r w:rsidRPr="0079258C">
        <w:rPr>
          <w:rFonts w:ascii="Times" w:eastAsia="Times New Roman" w:hAnsi="Times" w:cs="Times"/>
          <w:color w:val="000000"/>
          <w:sz w:val="20"/>
          <w:szCs w:val="20"/>
          <w:lang w:eastAsia="ru-RU"/>
        </w:rPr>
        <w:fldChar w:fldCharType="end"/>
      </w:r>
      <w:bookmarkEnd w:id="113"/>
      <w:r w:rsidRPr="0079258C">
        <w:rPr>
          <w:rFonts w:ascii="Times" w:eastAsia="Times New Roman" w:hAnsi="Times" w:cs="Times"/>
          <w:color w:val="000000"/>
          <w:sz w:val="20"/>
          <w:szCs w:val="20"/>
          <w:lang w:eastAsia="ru-RU"/>
        </w:rPr>
        <w:t xml:space="preserve"> О болезни ему стало известно со слов Л. Брик, которой, кстати, не было в Москве с середины февраля. Лиля говорила о гриппе как об одной из причин суицида Лидии Гинзбург: «Виноват еще грипп. Володе всегда было очень трудно жить. Если бы не революция, он бы давно застрелился. </w:t>
      </w:r>
      <w:proofErr w:type="gramStart"/>
      <w:r w:rsidRPr="0079258C">
        <w:rPr>
          <w:rFonts w:ascii="Times" w:eastAsia="Times New Roman" w:hAnsi="Times" w:cs="Times"/>
          <w:color w:val="000000"/>
          <w:sz w:val="20"/>
          <w:szCs w:val="20"/>
          <w:lang w:eastAsia="ru-RU"/>
        </w:rPr>
        <w:t>Революция замедлила конец» (Гинзбург Л. Я. Записные книжки.</w:t>
      </w:r>
      <w:proofErr w:type="gramEnd"/>
      <w:r w:rsidRPr="0079258C">
        <w:rPr>
          <w:rFonts w:ascii="Times" w:eastAsia="Times New Roman" w:hAnsi="Times" w:cs="Times"/>
          <w:color w:val="000000"/>
          <w:sz w:val="20"/>
          <w:szCs w:val="20"/>
          <w:lang w:eastAsia="ru-RU"/>
        </w:rPr>
        <w:t xml:space="preserve"> Воспоминания. Эссе. СПб</w:t>
      </w:r>
      <w:proofErr w:type="gramStart"/>
      <w:r w:rsidRPr="0079258C">
        <w:rPr>
          <w:rFonts w:ascii="Times" w:eastAsia="Times New Roman" w:hAnsi="Times" w:cs="Times"/>
          <w:color w:val="000000"/>
          <w:sz w:val="20"/>
          <w:szCs w:val="20"/>
          <w:lang w:eastAsia="ru-RU"/>
        </w:rPr>
        <w:t>., «</w:t>
      </w:r>
      <w:proofErr w:type="gramEnd"/>
      <w:r w:rsidRPr="0079258C">
        <w:rPr>
          <w:rFonts w:ascii="Times" w:eastAsia="Times New Roman" w:hAnsi="Times" w:cs="Times"/>
          <w:color w:val="000000"/>
          <w:sz w:val="20"/>
          <w:szCs w:val="20"/>
          <w:lang w:eastAsia="ru-RU"/>
        </w:rPr>
        <w:t xml:space="preserve">Искусство — СПб.», 2002, стр. 128. </w:t>
      </w:r>
      <w:proofErr w:type="gramStart"/>
      <w:r w:rsidRPr="0079258C">
        <w:rPr>
          <w:rFonts w:ascii="Times" w:eastAsia="Times New Roman" w:hAnsi="Times" w:cs="Times"/>
          <w:color w:val="000000"/>
          <w:sz w:val="20"/>
          <w:szCs w:val="20"/>
          <w:lang w:eastAsia="ru-RU"/>
        </w:rPr>
        <w:t>Далее в сносках ссылки на это издание «Гинзбург 2002» с указанием страниц).</w:t>
      </w:r>
      <w:proofErr w:type="gramEnd"/>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4" w:name="_ftn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w:t>
      </w:r>
      <w:r w:rsidRPr="0079258C">
        <w:rPr>
          <w:rFonts w:ascii="Times" w:eastAsia="Times New Roman" w:hAnsi="Times" w:cs="Times"/>
          <w:color w:val="000000"/>
          <w:sz w:val="20"/>
          <w:szCs w:val="20"/>
          <w:lang w:eastAsia="ru-RU"/>
        </w:rPr>
        <w:fldChar w:fldCharType="end"/>
      </w:r>
      <w:bookmarkEnd w:id="114"/>
      <w:r w:rsidRPr="0079258C">
        <w:rPr>
          <w:rFonts w:ascii="Times" w:eastAsia="Times New Roman" w:hAnsi="Times" w:cs="Times"/>
          <w:color w:val="000000"/>
          <w:sz w:val="20"/>
          <w:szCs w:val="20"/>
          <w:lang w:eastAsia="ru-RU"/>
        </w:rPr>
        <w:t> «Следственное дело 2005», стр. 271.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5" w:name="_ftn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w:t>
      </w:r>
      <w:r w:rsidRPr="0079258C">
        <w:rPr>
          <w:rFonts w:ascii="Times" w:eastAsia="Times New Roman" w:hAnsi="Times" w:cs="Times"/>
          <w:color w:val="000000"/>
          <w:sz w:val="20"/>
          <w:szCs w:val="20"/>
          <w:lang w:eastAsia="ru-RU"/>
        </w:rPr>
        <w:fldChar w:fldCharType="end"/>
      </w:r>
      <w:bookmarkEnd w:id="115"/>
      <w:r w:rsidRPr="0079258C">
        <w:rPr>
          <w:rFonts w:ascii="Times" w:eastAsia="Times New Roman" w:hAnsi="Times" w:cs="Times"/>
          <w:color w:val="000000"/>
          <w:sz w:val="20"/>
          <w:szCs w:val="20"/>
          <w:lang w:eastAsia="ru-RU"/>
        </w:rPr>
        <w:t xml:space="preserve"> Коваленко С. А. «Звездная дань». Женщины в судьбе Маяковского. М., «Эллис Лак», 2006, стр. 297. Далее в сносках «Коваленко 2006» с указанием страниц.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6" w:name="_ftn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w:t>
      </w:r>
      <w:r w:rsidRPr="0079258C">
        <w:rPr>
          <w:rFonts w:ascii="Times" w:eastAsia="Times New Roman" w:hAnsi="Times" w:cs="Times"/>
          <w:color w:val="000000"/>
          <w:sz w:val="20"/>
          <w:szCs w:val="20"/>
          <w:lang w:eastAsia="ru-RU"/>
        </w:rPr>
        <w:fldChar w:fldCharType="end"/>
      </w:r>
      <w:bookmarkEnd w:id="116"/>
      <w:r w:rsidRPr="0079258C">
        <w:rPr>
          <w:rFonts w:ascii="Times" w:eastAsia="Times New Roman" w:hAnsi="Times" w:cs="Times"/>
          <w:color w:val="000000"/>
          <w:sz w:val="20"/>
          <w:szCs w:val="20"/>
          <w:lang w:eastAsia="ru-RU"/>
        </w:rPr>
        <w:t xml:space="preserve"> «Следственное дело 2005», стр. 126. В цитатах везде сохранена орфография оригинала.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7" w:name="_ftn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w:t>
      </w:r>
      <w:r w:rsidRPr="0079258C">
        <w:rPr>
          <w:rFonts w:ascii="Times" w:eastAsia="Times New Roman" w:hAnsi="Times" w:cs="Times"/>
          <w:color w:val="000000"/>
          <w:sz w:val="20"/>
          <w:szCs w:val="20"/>
          <w:lang w:eastAsia="ru-RU"/>
        </w:rPr>
        <w:fldChar w:fldCharType="end"/>
      </w:r>
      <w:bookmarkEnd w:id="117"/>
      <w:r w:rsidRPr="0079258C">
        <w:rPr>
          <w:rFonts w:ascii="Times" w:eastAsia="Times New Roman" w:hAnsi="Times" w:cs="Times"/>
          <w:color w:val="000000"/>
          <w:sz w:val="20"/>
          <w:szCs w:val="20"/>
          <w:lang w:eastAsia="ru-RU"/>
        </w:rPr>
        <w:t> Там же, стр. 142.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8" w:name="_ftn1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w:t>
      </w:r>
      <w:r w:rsidRPr="0079258C">
        <w:rPr>
          <w:rFonts w:ascii="Times" w:eastAsia="Times New Roman" w:hAnsi="Times" w:cs="Times"/>
          <w:color w:val="000000"/>
          <w:sz w:val="20"/>
          <w:szCs w:val="20"/>
          <w:lang w:eastAsia="ru-RU"/>
        </w:rPr>
        <w:fldChar w:fldCharType="end"/>
      </w:r>
      <w:bookmarkEnd w:id="118"/>
      <w:r w:rsidRPr="0079258C">
        <w:rPr>
          <w:rFonts w:ascii="Times" w:eastAsia="Times New Roman" w:hAnsi="Times" w:cs="Times"/>
          <w:color w:val="000000"/>
          <w:sz w:val="20"/>
          <w:szCs w:val="20"/>
          <w:lang w:eastAsia="ru-RU"/>
        </w:rPr>
        <w:t xml:space="preserve"> Там же, стр. 77.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19" w:name="_ftn1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[11]</w:t>
      </w:r>
      <w:r w:rsidRPr="0079258C">
        <w:rPr>
          <w:rFonts w:ascii="Times" w:eastAsia="Times New Roman" w:hAnsi="Times" w:cs="Times"/>
          <w:color w:val="000000"/>
          <w:sz w:val="20"/>
          <w:szCs w:val="20"/>
          <w:lang w:eastAsia="ru-RU"/>
        </w:rPr>
        <w:fldChar w:fldCharType="end"/>
      </w:r>
      <w:bookmarkEnd w:id="119"/>
      <w:r w:rsidRPr="0079258C">
        <w:rPr>
          <w:rFonts w:ascii="Times" w:eastAsia="Times New Roman" w:hAnsi="Times" w:cs="Times"/>
          <w:color w:val="000000"/>
          <w:sz w:val="20"/>
          <w:szCs w:val="20"/>
          <w:lang w:eastAsia="ru-RU"/>
        </w:rPr>
        <w:t xml:space="preserve"> Там же, стр. 381.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0" w:name="_ftn1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[12]</w:t>
      </w:r>
      <w:r w:rsidRPr="0079258C">
        <w:rPr>
          <w:rFonts w:ascii="Times" w:eastAsia="Times New Roman" w:hAnsi="Times" w:cs="Times"/>
          <w:color w:val="000000"/>
          <w:sz w:val="20"/>
          <w:szCs w:val="20"/>
          <w:lang w:eastAsia="ru-RU"/>
        </w:rPr>
        <w:fldChar w:fldCharType="end"/>
      </w:r>
      <w:bookmarkEnd w:id="120"/>
      <w:r w:rsidRPr="0079258C">
        <w:rPr>
          <w:rFonts w:ascii="Times" w:eastAsia="Times New Roman" w:hAnsi="Times" w:cs="Times"/>
          <w:color w:val="000000"/>
          <w:sz w:val="20"/>
          <w:szCs w:val="20"/>
          <w:lang w:eastAsia="ru-RU"/>
        </w:rPr>
        <w:t xml:space="preserve"> «Следственное дело 2005», стр. 463.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1" w:name="_ftn1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[13]</w:t>
      </w:r>
      <w:r w:rsidRPr="0079258C">
        <w:rPr>
          <w:rFonts w:ascii="Times" w:eastAsia="Times New Roman" w:hAnsi="Times" w:cs="Times"/>
          <w:color w:val="000000"/>
          <w:sz w:val="20"/>
          <w:szCs w:val="20"/>
          <w:lang w:eastAsia="ru-RU"/>
        </w:rPr>
        <w:fldChar w:fldCharType="end"/>
      </w:r>
      <w:bookmarkEnd w:id="121"/>
      <w:r w:rsidRPr="0079258C">
        <w:rPr>
          <w:rFonts w:ascii="Times" w:eastAsia="Times New Roman" w:hAnsi="Times" w:cs="Times"/>
          <w:color w:val="000000"/>
          <w:sz w:val="20"/>
          <w:szCs w:val="20"/>
          <w:lang w:eastAsia="ru-RU"/>
        </w:rPr>
        <w:t xml:space="preserve"> Там же, стр. 536.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2" w:name="_ftn1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[14]</w:t>
      </w:r>
      <w:r w:rsidRPr="0079258C">
        <w:rPr>
          <w:rFonts w:ascii="Times" w:eastAsia="Times New Roman" w:hAnsi="Times" w:cs="Times"/>
          <w:color w:val="000000"/>
          <w:sz w:val="20"/>
          <w:szCs w:val="20"/>
          <w:lang w:eastAsia="ru-RU"/>
        </w:rPr>
        <w:fldChar w:fldCharType="end"/>
      </w:r>
      <w:bookmarkEnd w:id="122"/>
      <w:r w:rsidRPr="0079258C">
        <w:rPr>
          <w:rFonts w:ascii="Times" w:eastAsia="Times New Roman" w:hAnsi="Times" w:cs="Times"/>
          <w:color w:val="000000"/>
          <w:sz w:val="20"/>
          <w:szCs w:val="20"/>
          <w:lang w:eastAsia="ru-RU"/>
        </w:rPr>
        <w:t xml:space="preserve"> Там же, стр. 571.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3" w:name="_ftn1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[15]</w:t>
      </w:r>
      <w:r w:rsidRPr="0079258C">
        <w:rPr>
          <w:rFonts w:ascii="Times" w:eastAsia="Times New Roman" w:hAnsi="Times" w:cs="Times"/>
          <w:color w:val="000000"/>
          <w:sz w:val="20"/>
          <w:szCs w:val="20"/>
          <w:lang w:eastAsia="ru-RU"/>
        </w:rPr>
        <w:fldChar w:fldCharType="end"/>
      </w:r>
      <w:bookmarkEnd w:id="123"/>
      <w:r w:rsidRPr="0079258C">
        <w:rPr>
          <w:rFonts w:ascii="Times" w:eastAsia="Times New Roman" w:hAnsi="Times" w:cs="Times"/>
          <w:color w:val="000000"/>
          <w:sz w:val="20"/>
          <w:szCs w:val="20"/>
          <w:lang w:eastAsia="ru-RU"/>
        </w:rPr>
        <w:t xml:space="preserve"> «Лиля Брик — </w:t>
      </w:r>
      <w:proofErr w:type="spellStart"/>
      <w:r w:rsidRPr="0079258C">
        <w:rPr>
          <w:rFonts w:ascii="Times" w:eastAsia="Times New Roman" w:hAnsi="Times" w:cs="Times"/>
          <w:color w:val="000000"/>
          <w:sz w:val="20"/>
          <w:szCs w:val="20"/>
          <w:lang w:eastAsia="ru-RU"/>
        </w:rPr>
        <w:t>Эльза</w:t>
      </w:r>
      <w:proofErr w:type="spellEnd"/>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Триоле</w:t>
      </w:r>
      <w:proofErr w:type="spellEnd"/>
      <w:r w:rsidRPr="0079258C">
        <w:rPr>
          <w:rFonts w:ascii="Times" w:eastAsia="Times New Roman" w:hAnsi="Times" w:cs="Times"/>
          <w:color w:val="000000"/>
          <w:sz w:val="20"/>
          <w:szCs w:val="20"/>
          <w:lang w:eastAsia="ru-RU"/>
        </w:rPr>
        <w:t xml:space="preserve">». Неизданная переписка (1921 — 1970). Составление, вступительная статья В. В. Катаняна. М., «Эллис Лак», 2000, стр. 90, 92. Далее в сносках ссылки на это издание «Брик — </w:t>
      </w:r>
      <w:proofErr w:type="spellStart"/>
      <w:r w:rsidRPr="0079258C">
        <w:rPr>
          <w:rFonts w:ascii="Times" w:eastAsia="Times New Roman" w:hAnsi="Times" w:cs="Times"/>
          <w:color w:val="000000"/>
          <w:sz w:val="20"/>
          <w:szCs w:val="20"/>
          <w:lang w:eastAsia="ru-RU"/>
        </w:rPr>
        <w:t>Триоле</w:t>
      </w:r>
      <w:proofErr w:type="spellEnd"/>
      <w:r w:rsidRPr="0079258C">
        <w:rPr>
          <w:rFonts w:ascii="Times" w:eastAsia="Times New Roman" w:hAnsi="Times" w:cs="Times"/>
          <w:color w:val="000000"/>
          <w:sz w:val="20"/>
          <w:szCs w:val="20"/>
          <w:lang w:eastAsia="ru-RU"/>
        </w:rPr>
        <w:t xml:space="preserve"> 2000» с указанием страниц.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4" w:name="_ftn1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[16]</w:t>
      </w:r>
      <w:r w:rsidRPr="0079258C">
        <w:rPr>
          <w:rFonts w:ascii="Times" w:eastAsia="Times New Roman" w:hAnsi="Times" w:cs="Times"/>
          <w:color w:val="000000"/>
          <w:sz w:val="20"/>
          <w:szCs w:val="20"/>
          <w:lang w:eastAsia="ru-RU"/>
        </w:rPr>
        <w:fldChar w:fldCharType="end"/>
      </w:r>
      <w:bookmarkEnd w:id="124"/>
      <w:r w:rsidRPr="0079258C">
        <w:rPr>
          <w:rFonts w:ascii="Times" w:eastAsia="Times New Roman" w:hAnsi="Times" w:cs="Times"/>
          <w:color w:val="000000"/>
          <w:sz w:val="20"/>
          <w:szCs w:val="20"/>
          <w:lang w:eastAsia="ru-RU"/>
        </w:rPr>
        <w:t xml:space="preserve">Брик Л. Пристрастные рассказы. 2-е изд., </w:t>
      </w:r>
      <w:proofErr w:type="spellStart"/>
      <w:r w:rsidRPr="0079258C">
        <w:rPr>
          <w:rFonts w:ascii="Times" w:eastAsia="Times New Roman" w:hAnsi="Times" w:cs="Times"/>
          <w:color w:val="000000"/>
          <w:sz w:val="20"/>
          <w:szCs w:val="20"/>
          <w:lang w:eastAsia="ru-RU"/>
        </w:rPr>
        <w:t>испр</w:t>
      </w:r>
      <w:proofErr w:type="spellEnd"/>
      <w:r w:rsidRPr="0079258C">
        <w:rPr>
          <w:rFonts w:ascii="Times" w:eastAsia="Times New Roman" w:hAnsi="Times" w:cs="Times"/>
          <w:color w:val="000000"/>
          <w:sz w:val="20"/>
          <w:szCs w:val="20"/>
          <w:lang w:eastAsia="ru-RU"/>
        </w:rPr>
        <w:t xml:space="preserve">. и доп. Сост. Я. И. </w:t>
      </w:r>
      <w:proofErr w:type="spellStart"/>
      <w:r w:rsidRPr="0079258C">
        <w:rPr>
          <w:rFonts w:ascii="Times" w:eastAsia="Times New Roman" w:hAnsi="Times" w:cs="Times"/>
          <w:color w:val="000000"/>
          <w:sz w:val="20"/>
          <w:szCs w:val="20"/>
          <w:lang w:eastAsia="ru-RU"/>
        </w:rPr>
        <w:t>Гройсман</w:t>
      </w:r>
      <w:proofErr w:type="spellEnd"/>
      <w:r w:rsidRPr="0079258C">
        <w:rPr>
          <w:rFonts w:ascii="Times" w:eastAsia="Times New Roman" w:hAnsi="Times" w:cs="Times"/>
          <w:color w:val="000000"/>
          <w:sz w:val="20"/>
          <w:szCs w:val="20"/>
          <w:lang w:eastAsia="ru-RU"/>
        </w:rPr>
        <w:t xml:space="preserve">, </w:t>
      </w:r>
      <w:r w:rsidRPr="0079258C">
        <w:rPr>
          <w:rFonts w:ascii="Times" w:eastAsia="Times New Roman" w:hAnsi="Times" w:cs="Times"/>
          <w:color w:val="000000"/>
          <w:sz w:val="20"/>
          <w:szCs w:val="20"/>
          <w:lang w:eastAsia="ru-RU"/>
        </w:rPr>
        <w:br/>
        <w:t xml:space="preserve">И. Ю. </w:t>
      </w:r>
      <w:proofErr w:type="spellStart"/>
      <w:r w:rsidRPr="0079258C">
        <w:rPr>
          <w:rFonts w:ascii="Times" w:eastAsia="Times New Roman" w:hAnsi="Times" w:cs="Times"/>
          <w:color w:val="000000"/>
          <w:sz w:val="20"/>
          <w:szCs w:val="20"/>
          <w:lang w:eastAsia="ru-RU"/>
        </w:rPr>
        <w:t>Генс</w:t>
      </w:r>
      <w:proofErr w:type="spellEnd"/>
      <w:r w:rsidRPr="0079258C">
        <w:rPr>
          <w:rFonts w:ascii="Times" w:eastAsia="Times New Roman" w:hAnsi="Times" w:cs="Times"/>
          <w:color w:val="000000"/>
          <w:sz w:val="20"/>
          <w:szCs w:val="20"/>
          <w:lang w:eastAsia="ru-RU"/>
        </w:rPr>
        <w:t xml:space="preserve">. Нижний Новгород, «Деком», 2003 (серия «Имена»), стр. 192. Далее в сносках ссылки на это издание «Брик 2003» с указанием страниц.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5" w:name="_ftn1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[17]</w:t>
      </w:r>
      <w:proofErr w:type="spellStart"/>
      <w:r w:rsidRPr="0079258C">
        <w:rPr>
          <w:rFonts w:ascii="Times" w:eastAsia="Times New Roman" w:hAnsi="Times" w:cs="Times"/>
          <w:color w:val="000000"/>
          <w:sz w:val="20"/>
          <w:szCs w:val="20"/>
          <w:lang w:eastAsia="ru-RU"/>
        </w:rPr>
        <w:fldChar w:fldCharType="end"/>
      </w:r>
      <w:bookmarkEnd w:id="125"/>
      <w:r w:rsidRPr="0079258C">
        <w:rPr>
          <w:rFonts w:ascii="Times" w:eastAsia="Times New Roman" w:hAnsi="Times" w:cs="Times"/>
          <w:color w:val="000000"/>
          <w:sz w:val="20"/>
          <w:szCs w:val="20"/>
          <w:lang w:eastAsia="ru-RU"/>
        </w:rPr>
        <w:t>Мариенгоф</w:t>
      </w:r>
      <w:proofErr w:type="spellEnd"/>
      <w:r w:rsidRPr="0079258C">
        <w:rPr>
          <w:rFonts w:ascii="Times" w:eastAsia="Times New Roman" w:hAnsi="Times" w:cs="Times"/>
          <w:color w:val="000000"/>
          <w:sz w:val="20"/>
          <w:szCs w:val="20"/>
          <w:lang w:eastAsia="ru-RU"/>
        </w:rPr>
        <w:t xml:space="preserve"> А. Б. Мой век, мои друзья и подруги. Воспоминания </w:t>
      </w:r>
      <w:proofErr w:type="spellStart"/>
      <w:r w:rsidRPr="0079258C">
        <w:rPr>
          <w:rFonts w:ascii="Times" w:eastAsia="Times New Roman" w:hAnsi="Times" w:cs="Times"/>
          <w:color w:val="000000"/>
          <w:sz w:val="20"/>
          <w:szCs w:val="20"/>
          <w:lang w:eastAsia="ru-RU"/>
        </w:rPr>
        <w:t>Мариенгофа</w:t>
      </w:r>
      <w:proofErr w:type="spellEnd"/>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Шершеневича</w:t>
      </w:r>
      <w:proofErr w:type="spellEnd"/>
      <w:r w:rsidRPr="0079258C">
        <w:rPr>
          <w:rFonts w:ascii="Times" w:eastAsia="Times New Roman" w:hAnsi="Times" w:cs="Times"/>
          <w:color w:val="000000"/>
          <w:sz w:val="20"/>
          <w:szCs w:val="20"/>
          <w:lang w:eastAsia="ru-RU"/>
        </w:rPr>
        <w:t>, Грузинова. Сборник. Составление, указатель имен С. В. Шумихина, К. С. Юрьева. Вступительная статья, комментарии С. В. Шумихина. М., «Московский рабочий», 1990, стр. 268.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6" w:name="_ftn1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[18]</w:t>
      </w:r>
      <w:r w:rsidRPr="0079258C">
        <w:rPr>
          <w:rFonts w:ascii="Times" w:eastAsia="Times New Roman" w:hAnsi="Times" w:cs="Times"/>
          <w:color w:val="000000"/>
          <w:sz w:val="20"/>
          <w:szCs w:val="20"/>
          <w:lang w:eastAsia="ru-RU"/>
        </w:rPr>
        <w:fldChar w:fldCharType="end"/>
      </w:r>
      <w:bookmarkEnd w:id="126"/>
      <w:r w:rsidRPr="0079258C">
        <w:rPr>
          <w:rFonts w:ascii="Times" w:eastAsia="Times New Roman" w:hAnsi="Times" w:cs="Times"/>
          <w:color w:val="000000"/>
          <w:sz w:val="20"/>
          <w:szCs w:val="20"/>
          <w:lang w:eastAsia="ru-RU"/>
        </w:rPr>
        <w:t xml:space="preserve"> «Следственное дело 2005», стр. 79.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7" w:name="_ftn1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[19]</w:t>
      </w:r>
      <w:r w:rsidRPr="0079258C">
        <w:rPr>
          <w:rFonts w:ascii="Times" w:eastAsia="Times New Roman" w:hAnsi="Times" w:cs="Times"/>
          <w:color w:val="000000"/>
          <w:sz w:val="20"/>
          <w:szCs w:val="20"/>
          <w:lang w:eastAsia="ru-RU"/>
        </w:rPr>
        <w:fldChar w:fldCharType="end"/>
      </w:r>
      <w:bookmarkEnd w:id="127"/>
      <w:r w:rsidRPr="0079258C">
        <w:rPr>
          <w:rFonts w:ascii="Times" w:eastAsia="Times New Roman" w:hAnsi="Times" w:cs="Times"/>
          <w:color w:val="000000"/>
          <w:sz w:val="20"/>
          <w:szCs w:val="20"/>
          <w:lang w:eastAsia="ru-RU"/>
        </w:rPr>
        <w:t xml:space="preserve"> Там же, стр. 169.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8" w:name="_ftn2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[20]</w:t>
      </w:r>
      <w:r w:rsidRPr="0079258C">
        <w:rPr>
          <w:rFonts w:ascii="Times" w:eastAsia="Times New Roman" w:hAnsi="Times" w:cs="Times"/>
          <w:color w:val="000000"/>
          <w:sz w:val="20"/>
          <w:szCs w:val="20"/>
          <w:lang w:eastAsia="ru-RU"/>
        </w:rPr>
        <w:fldChar w:fldCharType="end"/>
      </w:r>
      <w:bookmarkEnd w:id="128"/>
      <w:r w:rsidRPr="0079258C">
        <w:rPr>
          <w:rFonts w:ascii="Times" w:eastAsia="Times New Roman" w:hAnsi="Times" w:cs="Times"/>
          <w:color w:val="000000"/>
          <w:sz w:val="20"/>
          <w:szCs w:val="20"/>
          <w:lang w:eastAsia="ru-RU"/>
        </w:rPr>
        <w:t xml:space="preserve"> См.: там же, стр. 567.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29" w:name="_ftn2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[21]</w:t>
      </w:r>
      <w:r w:rsidRPr="0079258C">
        <w:rPr>
          <w:rFonts w:ascii="Times" w:eastAsia="Times New Roman" w:hAnsi="Times" w:cs="Times"/>
          <w:color w:val="000000"/>
          <w:sz w:val="20"/>
          <w:szCs w:val="20"/>
          <w:lang w:eastAsia="ru-RU"/>
        </w:rPr>
        <w:fldChar w:fldCharType="end"/>
      </w:r>
      <w:bookmarkEnd w:id="129"/>
      <w:r w:rsidRPr="0079258C">
        <w:rPr>
          <w:rFonts w:ascii="Times" w:eastAsia="Times New Roman" w:hAnsi="Times" w:cs="Times"/>
          <w:color w:val="000000"/>
          <w:sz w:val="20"/>
          <w:szCs w:val="20"/>
          <w:lang w:eastAsia="ru-RU"/>
        </w:rPr>
        <w:t xml:space="preserve"> См.: там же, стр. 563.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0" w:name="_ftn2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[22]</w:t>
      </w:r>
      <w:r w:rsidRPr="0079258C">
        <w:rPr>
          <w:rFonts w:ascii="Times" w:eastAsia="Times New Roman" w:hAnsi="Times" w:cs="Times"/>
          <w:color w:val="000000"/>
          <w:sz w:val="20"/>
          <w:szCs w:val="20"/>
          <w:lang w:eastAsia="ru-RU"/>
        </w:rPr>
        <w:fldChar w:fldCharType="end"/>
      </w:r>
      <w:bookmarkEnd w:id="130"/>
      <w:r w:rsidRPr="0079258C">
        <w:rPr>
          <w:rFonts w:ascii="Times" w:eastAsia="Times New Roman" w:hAnsi="Times" w:cs="Times"/>
          <w:color w:val="000000"/>
          <w:sz w:val="20"/>
          <w:szCs w:val="20"/>
          <w:lang w:eastAsia="ru-RU"/>
        </w:rPr>
        <w:t xml:space="preserve"> Там же, стр. 464, 465.</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1" w:name="_ftn2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[23]</w:t>
      </w:r>
      <w:r w:rsidRPr="0079258C">
        <w:rPr>
          <w:rFonts w:ascii="Times" w:eastAsia="Times New Roman" w:hAnsi="Times" w:cs="Times"/>
          <w:color w:val="000000"/>
          <w:sz w:val="20"/>
          <w:szCs w:val="20"/>
          <w:lang w:eastAsia="ru-RU"/>
        </w:rPr>
        <w:fldChar w:fldCharType="end"/>
      </w:r>
      <w:bookmarkEnd w:id="131"/>
      <w:r w:rsidRPr="0079258C">
        <w:rPr>
          <w:rFonts w:ascii="Times" w:eastAsia="Times New Roman" w:hAnsi="Times" w:cs="Times"/>
          <w:color w:val="000000"/>
          <w:sz w:val="20"/>
          <w:szCs w:val="20"/>
          <w:lang w:eastAsia="ru-RU"/>
        </w:rPr>
        <w:t xml:space="preserve"> См.: «Гинзбург 2002», стр. 408.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2" w:name="_ftn2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[24]</w:t>
      </w:r>
      <w:r w:rsidRPr="0079258C">
        <w:rPr>
          <w:rFonts w:ascii="Times" w:eastAsia="Times New Roman" w:hAnsi="Times" w:cs="Times"/>
          <w:color w:val="000000"/>
          <w:sz w:val="20"/>
          <w:szCs w:val="20"/>
          <w:lang w:eastAsia="ru-RU"/>
        </w:rPr>
        <w:fldChar w:fldCharType="end"/>
      </w:r>
      <w:bookmarkEnd w:id="132"/>
      <w:r w:rsidRPr="0079258C">
        <w:rPr>
          <w:rFonts w:ascii="Times" w:eastAsia="Times New Roman" w:hAnsi="Times" w:cs="Times"/>
          <w:color w:val="000000"/>
          <w:sz w:val="20"/>
          <w:szCs w:val="20"/>
          <w:lang w:eastAsia="ru-RU"/>
        </w:rPr>
        <w:t xml:space="preserve"> «Брик 2003», стр. 219.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3" w:name="_ftn2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[25]</w:t>
      </w:r>
      <w:r w:rsidRPr="0079258C">
        <w:rPr>
          <w:rFonts w:ascii="Times" w:eastAsia="Times New Roman" w:hAnsi="Times" w:cs="Times"/>
          <w:color w:val="000000"/>
          <w:sz w:val="20"/>
          <w:szCs w:val="20"/>
          <w:lang w:eastAsia="ru-RU"/>
        </w:rPr>
        <w:fldChar w:fldCharType="end"/>
      </w:r>
      <w:bookmarkEnd w:id="133"/>
      <w:r w:rsidRPr="0079258C">
        <w:rPr>
          <w:rFonts w:ascii="Times" w:eastAsia="Times New Roman" w:hAnsi="Times" w:cs="Times"/>
          <w:color w:val="000000"/>
          <w:sz w:val="20"/>
          <w:szCs w:val="20"/>
          <w:lang w:eastAsia="ru-RU"/>
        </w:rPr>
        <w:t xml:space="preserve"> «Коваленко 2006», стр. 504.</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lastRenderedPageBreak/>
        <w:t> </w:t>
      </w:r>
      <w:bookmarkStart w:id="134" w:name="_ftn2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[26]</w:t>
      </w:r>
      <w:r w:rsidRPr="0079258C">
        <w:rPr>
          <w:rFonts w:ascii="Times" w:eastAsia="Times New Roman" w:hAnsi="Times" w:cs="Times"/>
          <w:color w:val="000000"/>
          <w:sz w:val="20"/>
          <w:szCs w:val="20"/>
          <w:lang w:eastAsia="ru-RU"/>
        </w:rPr>
        <w:fldChar w:fldCharType="end"/>
      </w:r>
      <w:bookmarkEnd w:id="134"/>
      <w:r w:rsidRPr="0079258C">
        <w:rPr>
          <w:rFonts w:ascii="Times" w:eastAsia="Times New Roman" w:hAnsi="Times" w:cs="Times"/>
          <w:color w:val="000000"/>
          <w:sz w:val="20"/>
          <w:szCs w:val="20"/>
          <w:lang w:eastAsia="ru-RU"/>
        </w:rPr>
        <w:t xml:space="preserve"> См.: «Письма Маяковского к Л. Ю. Брик». Предисловие Л. Ю. Брик. — «Лите</w:t>
      </w:r>
      <w:r w:rsidRPr="0079258C">
        <w:rPr>
          <w:rFonts w:ascii="Times" w:eastAsia="Times New Roman" w:hAnsi="Times" w:cs="Times"/>
          <w:color w:val="000000"/>
          <w:sz w:val="20"/>
          <w:szCs w:val="20"/>
          <w:lang w:eastAsia="ru-RU"/>
        </w:rPr>
        <w:softHyphen/>
        <w:t xml:space="preserve">ратурное наследство». Т. 65: Новое о Маяковском. М., Издательство Академии наук СССР, 1958, стр. 112 — 113. Далее в сносках ссылки на это издание «Маяковский — Брик 1958» с указанием страниц.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5" w:name="_ftn2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[27]</w:t>
      </w:r>
      <w:proofErr w:type="spellStart"/>
      <w:r w:rsidRPr="0079258C">
        <w:rPr>
          <w:rFonts w:ascii="Times" w:eastAsia="Times New Roman" w:hAnsi="Times" w:cs="Times"/>
          <w:color w:val="000000"/>
          <w:sz w:val="20"/>
          <w:szCs w:val="20"/>
          <w:lang w:eastAsia="ru-RU"/>
        </w:rPr>
        <w:fldChar w:fldCharType="end"/>
      </w:r>
      <w:bookmarkEnd w:id="135"/>
      <w:r w:rsidRPr="0079258C">
        <w:rPr>
          <w:rFonts w:ascii="Times" w:eastAsia="Times New Roman" w:hAnsi="Times" w:cs="Times"/>
          <w:color w:val="000000"/>
          <w:sz w:val="20"/>
          <w:szCs w:val="20"/>
          <w:lang w:eastAsia="ru-RU"/>
        </w:rPr>
        <w:t>Кацис</w:t>
      </w:r>
      <w:proofErr w:type="spellEnd"/>
      <w:r w:rsidRPr="0079258C">
        <w:rPr>
          <w:rFonts w:ascii="Times" w:eastAsia="Times New Roman" w:hAnsi="Times" w:cs="Times"/>
          <w:color w:val="000000"/>
          <w:sz w:val="20"/>
          <w:szCs w:val="20"/>
          <w:lang w:eastAsia="ru-RU"/>
        </w:rPr>
        <w:t xml:space="preserve"> Л. Ф. Владимир Маяковский: Поэт в интеллектуальном контексте эпохи. 2-е изд., доп. М., РГГУ, 2004, стр. 402. Далее в сносках ссылки на это издание «</w:t>
      </w:r>
      <w:proofErr w:type="spellStart"/>
      <w:r w:rsidRPr="0079258C">
        <w:rPr>
          <w:rFonts w:ascii="Times" w:eastAsia="Times New Roman" w:hAnsi="Times" w:cs="Times"/>
          <w:color w:val="000000"/>
          <w:sz w:val="20"/>
          <w:szCs w:val="20"/>
          <w:lang w:eastAsia="ru-RU"/>
        </w:rPr>
        <w:t>Кацис</w:t>
      </w:r>
      <w:proofErr w:type="spellEnd"/>
      <w:r w:rsidRPr="0079258C">
        <w:rPr>
          <w:rFonts w:ascii="Times" w:eastAsia="Times New Roman" w:hAnsi="Times" w:cs="Times"/>
          <w:color w:val="000000"/>
          <w:sz w:val="20"/>
          <w:szCs w:val="20"/>
          <w:lang w:eastAsia="ru-RU"/>
        </w:rPr>
        <w:t xml:space="preserve"> 2004» с указанием страниц.</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6" w:name="_ftn2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[28]</w:t>
      </w:r>
      <w:r w:rsidRPr="0079258C">
        <w:rPr>
          <w:rFonts w:ascii="Times" w:eastAsia="Times New Roman" w:hAnsi="Times" w:cs="Times"/>
          <w:color w:val="000000"/>
          <w:sz w:val="20"/>
          <w:szCs w:val="20"/>
          <w:lang w:eastAsia="ru-RU"/>
        </w:rPr>
        <w:fldChar w:fldCharType="end"/>
      </w:r>
      <w:bookmarkEnd w:id="136"/>
      <w:r w:rsidRPr="0079258C">
        <w:rPr>
          <w:rFonts w:ascii="Times" w:eastAsia="Times New Roman" w:hAnsi="Times" w:cs="Times"/>
          <w:color w:val="000000"/>
          <w:sz w:val="20"/>
          <w:szCs w:val="20"/>
          <w:lang w:eastAsia="ru-RU"/>
        </w:rPr>
        <w:t xml:space="preserve"> «Маяковский — Брик 1958», стр. 140.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7" w:name="_ftn2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"_ftnref29"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[29]</w:t>
      </w:r>
      <w:r w:rsidRPr="0079258C">
        <w:rPr>
          <w:rFonts w:ascii="Times" w:eastAsia="Times New Roman" w:hAnsi="Times" w:cs="Times"/>
          <w:color w:val="000000"/>
          <w:sz w:val="20"/>
          <w:szCs w:val="20"/>
          <w:lang w:eastAsia="ru-RU"/>
        </w:rPr>
        <w:fldChar w:fldCharType="end"/>
      </w:r>
      <w:bookmarkEnd w:id="137"/>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21.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8" w:name="_ftn3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[30]</w:t>
      </w:r>
      <w:r w:rsidRPr="0079258C">
        <w:rPr>
          <w:rFonts w:ascii="Times" w:eastAsia="Times New Roman" w:hAnsi="Times" w:cs="Times"/>
          <w:color w:val="000000"/>
          <w:sz w:val="20"/>
          <w:szCs w:val="20"/>
          <w:lang w:eastAsia="ru-RU"/>
        </w:rPr>
        <w:fldChar w:fldCharType="end"/>
      </w:r>
      <w:bookmarkEnd w:id="138"/>
      <w:r w:rsidRPr="0079258C">
        <w:rPr>
          <w:rFonts w:ascii="Times" w:eastAsia="Times New Roman" w:hAnsi="Times" w:cs="Times"/>
          <w:color w:val="000000"/>
          <w:sz w:val="20"/>
          <w:szCs w:val="20"/>
          <w:lang w:eastAsia="ru-RU"/>
        </w:rPr>
        <w:t xml:space="preserve"> «Коваленко 2006», стр. 448.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39" w:name="_ftn3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[31]</w:t>
      </w:r>
      <w:r w:rsidRPr="0079258C">
        <w:rPr>
          <w:rFonts w:ascii="Times" w:eastAsia="Times New Roman" w:hAnsi="Times" w:cs="Times"/>
          <w:color w:val="000000"/>
          <w:sz w:val="20"/>
          <w:szCs w:val="20"/>
          <w:lang w:eastAsia="ru-RU"/>
        </w:rPr>
        <w:fldChar w:fldCharType="end"/>
      </w:r>
      <w:bookmarkEnd w:id="139"/>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236.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0" w:name="_ftn3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[32]</w:t>
      </w:r>
      <w:r w:rsidRPr="0079258C">
        <w:rPr>
          <w:rFonts w:ascii="Times" w:eastAsia="Times New Roman" w:hAnsi="Times" w:cs="Times"/>
          <w:color w:val="000000"/>
          <w:sz w:val="20"/>
          <w:szCs w:val="20"/>
          <w:lang w:eastAsia="ru-RU"/>
        </w:rPr>
        <w:fldChar w:fldCharType="end"/>
      </w:r>
      <w:bookmarkEnd w:id="140"/>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Кацис</w:t>
      </w:r>
      <w:proofErr w:type="spellEnd"/>
      <w:r w:rsidRPr="0079258C">
        <w:rPr>
          <w:rFonts w:ascii="Times" w:eastAsia="Times New Roman" w:hAnsi="Times" w:cs="Times"/>
          <w:color w:val="000000"/>
          <w:sz w:val="20"/>
          <w:szCs w:val="20"/>
          <w:lang w:eastAsia="ru-RU"/>
        </w:rPr>
        <w:t xml:space="preserve"> 2004», стр. 629.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1" w:name="_ftn3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[33]</w:t>
      </w:r>
      <w:r w:rsidRPr="0079258C">
        <w:rPr>
          <w:rFonts w:ascii="Times" w:eastAsia="Times New Roman" w:hAnsi="Times" w:cs="Times"/>
          <w:color w:val="000000"/>
          <w:sz w:val="20"/>
          <w:szCs w:val="20"/>
          <w:lang w:eastAsia="ru-RU"/>
        </w:rPr>
        <w:fldChar w:fldCharType="end"/>
      </w:r>
      <w:bookmarkEnd w:id="141"/>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Сарнов</w:t>
      </w:r>
      <w:proofErr w:type="spellEnd"/>
      <w:r w:rsidRPr="0079258C">
        <w:rPr>
          <w:rFonts w:ascii="Times" w:eastAsia="Times New Roman" w:hAnsi="Times" w:cs="Times"/>
          <w:color w:val="000000"/>
          <w:sz w:val="20"/>
          <w:szCs w:val="20"/>
          <w:lang w:eastAsia="ru-RU"/>
        </w:rPr>
        <w:t xml:space="preserve"> 2006», стр. 402.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2" w:name="_ftn3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[34]</w:t>
      </w:r>
      <w:r w:rsidRPr="0079258C">
        <w:rPr>
          <w:rFonts w:ascii="Times" w:eastAsia="Times New Roman" w:hAnsi="Times" w:cs="Times"/>
          <w:color w:val="000000"/>
          <w:sz w:val="20"/>
          <w:szCs w:val="20"/>
          <w:lang w:eastAsia="ru-RU"/>
        </w:rPr>
        <w:fldChar w:fldCharType="end"/>
      </w:r>
      <w:bookmarkEnd w:id="142"/>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164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3" w:name="_ftn3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[35]</w:t>
      </w:r>
      <w:r w:rsidRPr="0079258C">
        <w:rPr>
          <w:rFonts w:ascii="Times" w:eastAsia="Times New Roman" w:hAnsi="Times" w:cs="Times"/>
          <w:color w:val="000000"/>
          <w:sz w:val="20"/>
          <w:szCs w:val="20"/>
          <w:lang w:eastAsia="ru-RU"/>
        </w:rPr>
        <w:fldChar w:fldCharType="end"/>
      </w:r>
      <w:bookmarkEnd w:id="143"/>
      <w:r w:rsidRPr="0079258C">
        <w:rPr>
          <w:rFonts w:ascii="Times" w:eastAsia="Times New Roman" w:hAnsi="Times" w:cs="Times"/>
          <w:color w:val="000000"/>
          <w:sz w:val="20"/>
          <w:szCs w:val="20"/>
          <w:lang w:eastAsia="ru-RU"/>
        </w:rPr>
        <w:t xml:space="preserve"> См.: «Следственное дело 2005», стр. 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4" w:name="_ftn3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[36]</w:t>
      </w:r>
      <w:r w:rsidRPr="0079258C">
        <w:rPr>
          <w:rFonts w:ascii="Times" w:eastAsia="Times New Roman" w:hAnsi="Times" w:cs="Times"/>
          <w:color w:val="000000"/>
          <w:sz w:val="20"/>
          <w:szCs w:val="20"/>
          <w:lang w:eastAsia="ru-RU"/>
        </w:rPr>
        <w:fldChar w:fldCharType="end"/>
      </w:r>
      <w:bookmarkEnd w:id="144"/>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132.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5" w:name="_ftn3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[37]</w:t>
      </w:r>
      <w:r w:rsidRPr="0079258C">
        <w:rPr>
          <w:rFonts w:ascii="Times" w:eastAsia="Times New Roman" w:hAnsi="Times" w:cs="Times"/>
          <w:color w:val="000000"/>
          <w:sz w:val="20"/>
          <w:szCs w:val="20"/>
          <w:lang w:eastAsia="ru-RU"/>
        </w:rPr>
        <w:fldChar w:fldCharType="end"/>
      </w:r>
      <w:bookmarkEnd w:id="145"/>
      <w:r w:rsidRPr="0079258C">
        <w:rPr>
          <w:rFonts w:ascii="Times" w:eastAsia="Times New Roman" w:hAnsi="Times" w:cs="Times"/>
          <w:color w:val="000000"/>
          <w:sz w:val="20"/>
          <w:szCs w:val="20"/>
          <w:lang w:eastAsia="ru-RU"/>
        </w:rPr>
        <w:t xml:space="preserve"> «Брик — </w:t>
      </w:r>
      <w:proofErr w:type="spellStart"/>
      <w:r w:rsidRPr="0079258C">
        <w:rPr>
          <w:rFonts w:ascii="Times" w:eastAsia="Times New Roman" w:hAnsi="Times" w:cs="Times"/>
          <w:color w:val="000000"/>
          <w:sz w:val="20"/>
          <w:szCs w:val="20"/>
          <w:lang w:eastAsia="ru-RU"/>
        </w:rPr>
        <w:t>Триоле</w:t>
      </w:r>
      <w:proofErr w:type="spellEnd"/>
      <w:r w:rsidRPr="0079258C">
        <w:rPr>
          <w:rFonts w:ascii="Times" w:eastAsia="Times New Roman" w:hAnsi="Times" w:cs="Times"/>
          <w:color w:val="000000"/>
          <w:sz w:val="20"/>
          <w:szCs w:val="20"/>
          <w:lang w:eastAsia="ru-RU"/>
        </w:rPr>
        <w:t xml:space="preserve"> 2000», стр. 569.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6" w:name="_ftn3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[38]</w:t>
      </w:r>
      <w:r w:rsidRPr="0079258C">
        <w:rPr>
          <w:rFonts w:ascii="Times" w:eastAsia="Times New Roman" w:hAnsi="Times" w:cs="Times"/>
          <w:color w:val="000000"/>
          <w:sz w:val="20"/>
          <w:szCs w:val="20"/>
          <w:lang w:eastAsia="ru-RU"/>
        </w:rPr>
        <w:fldChar w:fldCharType="end"/>
      </w:r>
      <w:bookmarkEnd w:id="146"/>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68 — 69, 57.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7" w:name="_ftn3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"_ftnref39"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[39]</w:t>
      </w:r>
      <w:r w:rsidRPr="0079258C">
        <w:rPr>
          <w:rFonts w:ascii="Times" w:eastAsia="Times New Roman" w:hAnsi="Times" w:cs="Times"/>
          <w:color w:val="000000"/>
          <w:sz w:val="20"/>
          <w:szCs w:val="20"/>
          <w:lang w:eastAsia="ru-RU"/>
        </w:rPr>
        <w:fldChar w:fldCharType="end"/>
      </w:r>
      <w:bookmarkEnd w:id="147"/>
      <w:r w:rsidRPr="0079258C">
        <w:rPr>
          <w:rFonts w:ascii="Times" w:eastAsia="Times New Roman" w:hAnsi="Times" w:cs="Times"/>
          <w:color w:val="000000"/>
          <w:sz w:val="20"/>
          <w:szCs w:val="20"/>
          <w:lang w:eastAsia="ru-RU"/>
        </w:rPr>
        <w:t>Катанян В. Распечатанная бутылка. Нижний Новгород, «Деком», 1999, стр. 81.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8" w:name="_ftn4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[40]</w:t>
      </w:r>
      <w:r w:rsidRPr="0079258C">
        <w:rPr>
          <w:rFonts w:ascii="Times" w:eastAsia="Times New Roman" w:hAnsi="Times" w:cs="Times"/>
          <w:color w:val="000000"/>
          <w:sz w:val="20"/>
          <w:szCs w:val="20"/>
          <w:lang w:eastAsia="ru-RU"/>
        </w:rPr>
        <w:fldChar w:fldCharType="end"/>
      </w:r>
      <w:bookmarkEnd w:id="148"/>
      <w:r w:rsidRPr="0079258C">
        <w:rPr>
          <w:rFonts w:ascii="Times" w:eastAsia="Times New Roman" w:hAnsi="Times" w:cs="Times"/>
          <w:color w:val="000000"/>
          <w:sz w:val="20"/>
          <w:szCs w:val="20"/>
          <w:lang w:eastAsia="ru-RU"/>
        </w:rPr>
        <w:t xml:space="preserve"> «Коваленко 2006», стр. 301.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49" w:name="_ftn4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[41]</w:t>
      </w:r>
      <w:r w:rsidRPr="0079258C">
        <w:rPr>
          <w:rFonts w:ascii="Times" w:eastAsia="Times New Roman" w:hAnsi="Times" w:cs="Times"/>
          <w:color w:val="000000"/>
          <w:sz w:val="20"/>
          <w:szCs w:val="20"/>
          <w:lang w:eastAsia="ru-RU"/>
        </w:rPr>
        <w:fldChar w:fldCharType="end"/>
      </w:r>
      <w:bookmarkEnd w:id="149"/>
      <w:r w:rsidRPr="0079258C">
        <w:rPr>
          <w:rFonts w:ascii="Times" w:eastAsia="Times New Roman" w:hAnsi="Times" w:cs="Times"/>
          <w:color w:val="000000"/>
          <w:sz w:val="20"/>
          <w:szCs w:val="20"/>
          <w:lang w:eastAsia="ru-RU"/>
        </w:rPr>
        <w:t xml:space="preserve"> «Следственное дело 2005», стр. 380.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0" w:name="_ftn4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[42]</w:t>
      </w:r>
      <w:r w:rsidRPr="0079258C">
        <w:rPr>
          <w:rFonts w:ascii="Times" w:eastAsia="Times New Roman" w:hAnsi="Times" w:cs="Times"/>
          <w:color w:val="000000"/>
          <w:sz w:val="20"/>
          <w:szCs w:val="20"/>
          <w:lang w:eastAsia="ru-RU"/>
        </w:rPr>
        <w:fldChar w:fldCharType="end"/>
      </w:r>
      <w:bookmarkEnd w:id="150"/>
      <w:r w:rsidRPr="0079258C">
        <w:rPr>
          <w:rFonts w:ascii="Times" w:eastAsia="Times New Roman" w:hAnsi="Times" w:cs="Times"/>
          <w:color w:val="000000"/>
          <w:sz w:val="20"/>
          <w:szCs w:val="20"/>
          <w:lang w:eastAsia="ru-RU"/>
        </w:rPr>
        <w:t xml:space="preserve"> Там же, стр. 380 — 381.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1" w:name="_ftn4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[43]</w:t>
      </w:r>
      <w:r w:rsidRPr="0079258C">
        <w:rPr>
          <w:rFonts w:ascii="Times" w:eastAsia="Times New Roman" w:hAnsi="Times" w:cs="Times"/>
          <w:color w:val="000000"/>
          <w:sz w:val="20"/>
          <w:szCs w:val="20"/>
          <w:lang w:eastAsia="ru-RU"/>
        </w:rPr>
        <w:fldChar w:fldCharType="end"/>
      </w:r>
      <w:bookmarkEnd w:id="151"/>
      <w:r w:rsidRPr="0079258C">
        <w:rPr>
          <w:rFonts w:ascii="Times" w:eastAsia="Times New Roman" w:hAnsi="Times" w:cs="Times"/>
          <w:color w:val="000000"/>
          <w:sz w:val="20"/>
          <w:szCs w:val="20"/>
          <w:lang w:eastAsia="ru-RU"/>
        </w:rPr>
        <w:t xml:space="preserve"> Там же, стр. 500 — 501.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2" w:name="_ftn4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[44]</w:t>
      </w:r>
      <w:r w:rsidRPr="0079258C">
        <w:rPr>
          <w:rFonts w:ascii="Times" w:eastAsia="Times New Roman" w:hAnsi="Times" w:cs="Times"/>
          <w:color w:val="000000"/>
          <w:sz w:val="20"/>
          <w:szCs w:val="20"/>
          <w:lang w:eastAsia="ru-RU"/>
        </w:rPr>
        <w:fldChar w:fldCharType="end"/>
      </w:r>
      <w:bookmarkEnd w:id="152"/>
      <w:r w:rsidRPr="0079258C">
        <w:rPr>
          <w:rFonts w:ascii="Times" w:eastAsia="Times New Roman" w:hAnsi="Times" w:cs="Times"/>
          <w:color w:val="000000"/>
          <w:sz w:val="20"/>
          <w:szCs w:val="20"/>
          <w:lang w:eastAsia="ru-RU"/>
        </w:rPr>
        <w:t xml:space="preserve"> «Следственное дело 2005», стр. 136, 137.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3" w:name="_ftn4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[45]</w:t>
      </w:r>
      <w:r w:rsidRPr="0079258C">
        <w:rPr>
          <w:rFonts w:ascii="Times" w:eastAsia="Times New Roman" w:hAnsi="Times" w:cs="Times"/>
          <w:color w:val="000000"/>
          <w:sz w:val="20"/>
          <w:szCs w:val="20"/>
          <w:lang w:eastAsia="ru-RU"/>
        </w:rPr>
        <w:fldChar w:fldCharType="end"/>
      </w:r>
      <w:bookmarkEnd w:id="153"/>
      <w:r w:rsidRPr="0079258C">
        <w:rPr>
          <w:rFonts w:ascii="Times" w:eastAsia="Times New Roman" w:hAnsi="Times" w:cs="Times"/>
          <w:color w:val="000000"/>
          <w:sz w:val="20"/>
          <w:szCs w:val="20"/>
          <w:lang w:eastAsia="ru-RU"/>
        </w:rPr>
        <w:t xml:space="preserve"> Там же, стр. 130, 131.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4" w:name="_ftn4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[46]</w:t>
      </w:r>
      <w:r w:rsidRPr="0079258C">
        <w:rPr>
          <w:rFonts w:ascii="Times" w:eastAsia="Times New Roman" w:hAnsi="Times" w:cs="Times"/>
          <w:color w:val="000000"/>
          <w:sz w:val="20"/>
          <w:szCs w:val="20"/>
          <w:lang w:eastAsia="ru-RU"/>
        </w:rPr>
        <w:fldChar w:fldCharType="end"/>
      </w:r>
      <w:bookmarkEnd w:id="154"/>
      <w:r w:rsidRPr="0079258C">
        <w:rPr>
          <w:rFonts w:ascii="Times" w:eastAsia="Times New Roman" w:hAnsi="Times" w:cs="Times"/>
          <w:color w:val="000000"/>
          <w:sz w:val="20"/>
          <w:szCs w:val="20"/>
          <w:lang w:eastAsia="ru-RU"/>
        </w:rPr>
        <w:t xml:space="preserve"> Там же, стр. 127.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5" w:name="_ftn4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[47]</w:t>
      </w:r>
      <w:r w:rsidRPr="0079258C">
        <w:rPr>
          <w:rFonts w:ascii="Times" w:eastAsia="Times New Roman" w:hAnsi="Times" w:cs="Times"/>
          <w:color w:val="000000"/>
          <w:sz w:val="20"/>
          <w:szCs w:val="20"/>
          <w:lang w:eastAsia="ru-RU"/>
        </w:rPr>
        <w:fldChar w:fldCharType="end"/>
      </w:r>
      <w:bookmarkEnd w:id="155"/>
      <w:r w:rsidRPr="0079258C">
        <w:rPr>
          <w:rFonts w:ascii="Times" w:eastAsia="Times New Roman" w:hAnsi="Times" w:cs="Times"/>
          <w:color w:val="000000"/>
          <w:sz w:val="20"/>
          <w:szCs w:val="20"/>
          <w:lang w:eastAsia="ru-RU"/>
        </w:rPr>
        <w:t xml:space="preserve"> «Следственное дело 2005», стр. 501, 504.</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6" w:name="_ftn4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[48]</w:t>
      </w:r>
      <w:r w:rsidRPr="0079258C">
        <w:rPr>
          <w:rFonts w:ascii="Times" w:eastAsia="Times New Roman" w:hAnsi="Times" w:cs="Times"/>
          <w:color w:val="000000"/>
          <w:sz w:val="20"/>
          <w:szCs w:val="20"/>
          <w:lang w:eastAsia="ru-RU"/>
        </w:rPr>
        <w:fldChar w:fldCharType="end"/>
      </w:r>
      <w:bookmarkEnd w:id="156"/>
      <w:r w:rsidRPr="0079258C">
        <w:rPr>
          <w:rFonts w:ascii="Times" w:eastAsia="Times New Roman" w:hAnsi="Times" w:cs="Times"/>
          <w:color w:val="000000"/>
          <w:sz w:val="20"/>
          <w:szCs w:val="20"/>
          <w:lang w:eastAsia="ru-RU"/>
        </w:rPr>
        <w:t xml:space="preserve"> Там же, стр. 51.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7" w:name="_ftn4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"_ftnref49"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[49]</w:t>
      </w:r>
      <w:r w:rsidRPr="0079258C">
        <w:rPr>
          <w:rFonts w:ascii="Times" w:eastAsia="Times New Roman" w:hAnsi="Times" w:cs="Times"/>
          <w:color w:val="000000"/>
          <w:sz w:val="20"/>
          <w:szCs w:val="20"/>
          <w:lang w:eastAsia="ru-RU"/>
        </w:rPr>
        <w:fldChar w:fldCharType="end"/>
      </w:r>
      <w:bookmarkEnd w:id="157"/>
      <w:r w:rsidRPr="0079258C">
        <w:rPr>
          <w:rFonts w:ascii="Times" w:eastAsia="Times New Roman" w:hAnsi="Times" w:cs="Times"/>
          <w:color w:val="000000"/>
          <w:sz w:val="20"/>
          <w:szCs w:val="20"/>
          <w:lang w:eastAsia="ru-RU"/>
        </w:rPr>
        <w:t xml:space="preserve"> «Следственное дело 2005», стр. 53.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8" w:name="_ftn5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[50]</w:t>
      </w:r>
      <w:r w:rsidRPr="0079258C">
        <w:rPr>
          <w:rFonts w:ascii="Times" w:eastAsia="Times New Roman" w:hAnsi="Times" w:cs="Times"/>
          <w:color w:val="000000"/>
          <w:sz w:val="20"/>
          <w:szCs w:val="20"/>
          <w:lang w:eastAsia="ru-RU"/>
        </w:rPr>
        <w:fldChar w:fldCharType="end"/>
      </w:r>
      <w:bookmarkEnd w:id="158"/>
      <w:r w:rsidRPr="0079258C">
        <w:rPr>
          <w:rFonts w:ascii="Times" w:eastAsia="Times New Roman" w:hAnsi="Times" w:cs="Times"/>
          <w:color w:val="000000"/>
          <w:sz w:val="20"/>
          <w:szCs w:val="20"/>
          <w:lang w:eastAsia="ru-RU"/>
        </w:rPr>
        <w:t xml:space="preserve"> Там же, стр. 65 — 66.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59" w:name="_ftn5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[51]</w:t>
      </w:r>
      <w:r w:rsidRPr="0079258C">
        <w:rPr>
          <w:rFonts w:ascii="Times" w:eastAsia="Times New Roman" w:hAnsi="Times" w:cs="Times"/>
          <w:color w:val="000000"/>
          <w:sz w:val="20"/>
          <w:szCs w:val="20"/>
          <w:lang w:eastAsia="ru-RU"/>
        </w:rPr>
        <w:fldChar w:fldCharType="end"/>
      </w:r>
      <w:bookmarkEnd w:id="159"/>
      <w:r w:rsidRPr="0079258C">
        <w:rPr>
          <w:rFonts w:ascii="Times" w:eastAsia="Times New Roman" w:hAnsi="Times" w:cs="Times"/>
          <w:color w:val="000000"/>
          <w:sz w:val="20"/>
          <w:szCs w:val="20"/>
          <w:lang w:eastAsia="ru-RU"/>
        </w:rPr>
        <w:t xml:space="preserve"> Там же, стр. 53.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0" w:name="_ftn5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[52]</w:t>
      </w:r>
      <w:r w:rsidRPr="0079258C">
        <w:rPr>
          <w:rFonts w:ascii="Times" w:eastAsia="Times New Roman" w:hAnsi="Times" w:cs="Times"/>
          <w:color w:val="000000"/>
          <w:sz w:val="20"/>
          <w:szCs w:val="20"/>
          <w:lang w:eastAsia="ru-RU"/>
        </w:rPr>
        <w:fldChar w:fldCharType="end"/>
      </w:r>
      <w:bookmarkEnd w:id="160"/>
      <w:r w:rsidRPr="0079258C">
        <w:rPr>
          <w:rFonts w:ascii="Times" w:eastAsia="Times New Roman" w:hAnsi="Times" w:cs="Times"/>
          <w:color w:val="000000"/>
          <w:sz w:val="20"/>
          <w:szCs w:val="20"/>
          <w:lang w:eastAsia="ru-RU"/>
        </w:rPr>
        <w:t xml:space="preserve"> «Следственное дело 2005», стр. 505, 506.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1" w:name="_ftn5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[53]</w:t>
      </w:r>
      <w:r w:rsidRPr="0079258C">
        <w:rPr>
          <w:rFonts w:ascii="Times" w:eastAsia="Times New Roman" w:hAnsi="Times" w:cs="Times"/>
          <w:color w:val="000000"/>
          <w:sz w:val="20"/>
          <w:szCs w:val="20"/>
          <w:lang w:eastAsia="ru-RU"/>
        </w:rPr>
        <w:fldChar w:fldCharType="end"/>
      </w:r>
      <w:bookmarkEnd w:id="161"/>
      <w:r w:rsidRPr="0079258C">
        <w:rPr>
          <w:rFonts w:ascii="Times" w:eastAsia="Times New Roman" w:hAnsi="Times" w:cs="Times"/>
          <w:color w:val="000000"/>
          <w:sz w:val="20"/>
          <w:szCs w:val="20"/>
          <w:lang w:eastAsia="ru-RU"/>
        </w:rPr>
        <w:t xml:space="preserve"> Там же, стр. 114 — 116.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2" w:name="_ftn5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[54]</w:t>
      </w:r>
      <w:r w:rsidRPr="0079258C">
        <w:rPr>
          <w:rFonts w:ascii="Times" w:eastAsia="Times New Roman" w:hAnsi="Times" w:cs="Times"/>
          <w:color w:val="000000"/>
          <w:sz w:val="20"/>
          <w:szCs w:val="20"/>
          <w:lang w:eastAsia="ru-RU"/>
        </w:rPr>
        <w:fldChar w:fldCharType="end"/>
      </w:r>
      <w:bookmarkEnd w:id="162"/>
      <w:r w:rsidRPr="0079258C">
        <w:rPr>
          <w:rFonts w:ascii="Times" w:eastAsia="Times New Roman" w:hAnsi="Times" w:cs="Times"/>
          <w:color w:val="000000"/>
          <w:sz w:val="20"/>
          <w:szCs w:val="20"/>
          <w:lang w:eastAsia="ru-RU"/>
        </w:rPr>
        <w:t xml:space="preserve"> «Следственное дело 2005», стр. 120 — 122.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3" w:name="_ftn5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[55]</w:t>
      </w:r>
      <w:r w:rsidRPr="0079258C">
        <w:rPr>
          <w:rFonts w:ascii="Times" w:eastAsia="Times New Roman" w:hAnsi="Times" w:cs="Times"/>
          <w:color w:val="000000"/>
          <w:sz w:val="20"/>
          <w:szCs w:val="20"/>
          <w:lang w:eastAsia="ru-RU"/>
        </w:rPr>
        <w:fldChar w:fldCharType="end"/>
      </w:r>
      <w:bookmarkEnd w:id="163"/>
      <w:r w:rsidRPr="0079258C">
        <w:rPr>
          <w:rFonts w:ascii="Times" w:eastAsia="Times New Roman" w:hAnsi="Times" w:cs="Times"/>
          <w:color w:val="000000"/>
          <w:sz w:val="20"/>
          <w:szCs w:val="20"/>
          <w:lang w:eastAsia="ru-RU"/>
        </w:rPr>
        <w:t xml:space="preserve"> Там же, стр. 281.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4" w:name="_ftn5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[56]</w:t>
      </w:r>
      <w:r w:rsidRPr="0079258C">
        <w:rPr>
          <w:rFonts w:ascii="Times" w:eastAsia="Times New Roman" w:hAnsi="Times" w:cs="Times"/>
          <w:color w:val="000000"/>
          <w:sz w:val="20"/>
          <w:szCs w:val="20"/>
          <w:lang w:eastAsia="ru-RU"/>
        </w:rPr>
        <w:fldChar w:fldCharType="end"/>
      </w:r>
      <w:bookmarkEnd w:id="164"/>
      <w:r w:rsidRPr="0079258C">
        <w:rPr>
          <w:rFonts w:ascii="Times" w:eastAsia="Times New Roman" w:hAnsi="Times" w:cs="Times"/>
          <w:color w:val="000000"/>
          <w:sz w:val="20"/>
          <w:szCs w:val="20"/>
          <w:lang w:eastAsia="ru-RU"/>
        </w:rPr>
        <w:t xml:space="preserve"> Там же, стр. 97.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5" w:name="_ftn5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[57]</w:t>
      </w:r>
      <w:r w:rsidRPr="0079258C">
        <w:rPr>
          <w:rFonts w:ascii="Times" w:eastAsia="Times New Roman" w:hAnsi="Times" w:cs="Times"/>
          <w:color w:val="000000"/>
          <w:sz w:val="20"/>
          <w:szCs w:val="20"/>
          <w:lang w:eastAsia="ru-RU"/>
        </w:rPr>
        <w:fldChar w:fldCharType="end"/>
      </w:r>
      <w:bookmarkEnd w:id="165"/>
      <w:r w:rsidRPr="0079258C">
        <w:rPr>
          <w:rFonts w:ascii="Times" w:eastAsia="Times New Roman" w:hAnsi="Times" w:cs="Times"/>
          <w:color w:val="000000"/>
          <w:sz w:val="20"/>
          <w:szCs w:val="20"/>
          <w:lang w:eastAsia="ru-RU"/>
        </w:rPr>
        <w:t xml:space="preserve"> Там же, стр. 272, 315.</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6" w:name="_ftn5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[58]</w:t>
      </w:r>
      <w:r w:rsidRPr="0079258C">
        <w:rPr>
          <w:rFonts w:ascii="Times" w:eastAsia="Times New Roman" w:hAnsi="Times" w:cs="Times"/>
          <w:color w:val="000000"/>
          <w:sz w:val="20"/>
          <w:szCs w:val="20"/>
          <w:lang w:eastAsia="ru-RU"/>
        </w:rPr>
        <w:fldChar w:fldCharType="end"/>
      </w:r>
      <w:bookmarkEnd w:id="166"/>
      <w:r w:rsidRPr="0079258C">
        <w:rPr>
          <w:rFonts w:ascii="Times" w:eastAsia="Times New Roman" w:hAnsi="Times" w:cs="Times"/>
          <w:color w:val="000000"/>
          <w:sz w:val="20"/>
          <w:szCs w:val="20"/>
          <w:lang w:eastAsia="ru-RU"/>
        </w:rPr>
        <w:t xml:space="preserve"> «Следственное дело 2005», стр. 402, 403.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7" w:name="_ftn5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"_ftnref59"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[59]</w:t>
      </w:r>
      <w:r w:rsidRPr="0079258C">
        <w:rPr>
          <w:rFonts w:ascii="Times" w:eastAsia="Times New Roman" w:hAnsi="Times" w:cs="Times"/>
          <w:color w:val="000000"/>
          <w:sz w:val="20"/>
          <w:szCs w:val="20"/>
          <w:lang w:eastAsia="ru-RU"/>
        </w:rPr>
        <w:fldChar w:fldCharType="end"/>
      </w:r>
      <w:bookmarkEnd w:id="167"/>
      <w:r w:rsidRPr="0079258C">
        <w:rPr>
          <w:rFonts w:ascii="Times" w:eastAsia="Times New Roman" w:hAnsi="Times" w:cs="Times"/>
          <w:color w:val="000000"/>
          <w:sz w:val="20"/>
          <w:szCs w:val="20"/>
          <w:lang w:eastAsia="ru-RU"/>
        </w:rPr>
        <w:t xml:space="preserve"> Там же, стр. 401.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8" w:name="_ftn6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[60]</w:t>
      </w:r>
      <w:r w:rsidRPr="0079258C">
        <w:rPr>
          <w:rFonts w:ascii="Times" w:eastAsia="Times New Roman" w:hAnsi="Times" w:cs="Times"/>
          <w:color w:val="000000"/>
          <w:sz w:val="20"/>
          <w:szCs w:val="20"/>
          <w:lang w:eastAsia="ru-RU"/>
        </w:rPr>
        <w:fldChar w:fldCharType="end"/>
      </w:r>
      <w:bookmarkEnd w:id="168"/>
      <w:r w:rsidRPr="0079258C">
        <w:rPr>
          <w:rFonts w:ascii="Times" w:eastAsia="Times New Roman" w:hAnsi="Times" w:cs="Times"/>
          <w:color w:val="000000"/>
          <w:sz w:val="20"/>
          <w:szCs w:val="20"/>
          <w:lang w:eastAsia="ru-RU"/>
        </w:rPr>
        <w:t xml:space="preserve"> Там же, стр. 130, 131.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69" w:name="_ftn6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[61]</w:t>
      </w:r>
      <w:r w:rsidRPr="0079258C">
        <w:rPr>
          <w:rFonts w:ascii="Times" w:eastAsia="Times New Roman" w:hAnsi="Times" w:cs="Times"/>
          <w:color w:val="000000"/>
          <w:sz w:val="20"/>
          <w:szCs w:val="20"/>
          <w:lang w:eastAsia="ru-RU"/>
        </w:rPr>
        <w:fldChar w:fldCharType="end"/>
      </w:r>
      <w:bookmarkEnd w:id="169"/>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107.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0" w:name="_ftn6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[62]</w:t>
      </w:r>
      <w:r w:rsidRPr="0079258C">
        <w:rPr>
          <w:rFonts w:ascii="Times" w:eastAsia="Times New Roman" w:hAnsi="Times" w:cs="Times"/>
          <w:color w:val="000000"/>
          <w:sz w:val="20"/>
          <w:szCs w:val="20"/>
          <w:lang w:eastAsia="ru-RU"/>
        </w:rPr>
        <w:fldChar w:fldCharType="end"/>
      </w:r>
      <w:bookmarkEnd w:id="170"/>
      <w:r w:rsidRPr="0079258C">
        <w:rPr>
          <w:rFonts w:ascii="Times" w:eastAsia="Times New Roman" w:hAnsi="Times" w:cs="Times"/>
          <w:color w:val="000000"/>
          <w:sz w:val="20"/>
          <w:szCs w:val="20"/>
          <w:lang w:eastAsia="ru-RU"/>
        </w:rPr>
        <w:t xml:space="preserve"> «Следственное дело 2005», стр. 97.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1" w:name="_ftn6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[63]</w:t>
      </w:r>
      <w:r w:rsidRPr="0079258C">
        <w:rPr>
          <w:rFonts w:ascii="Times" w:eastAsia="Times New Roman" w:hAnsi="Times" w:cs="Times"/>
          <w:color w:val="000000"/>
          <w:sz w:val="20"/>
          <w:szCs w:val="20"/>
          <w:lang w:eastAsia="ru-RU"/>
        </w:rPr>
        <w:fldChar w:fldCharType="end"/>
      </w:r>
      <w:bookmarkEnd w:id="171"/>
      <w:r w:rsidRPr="0079258C">
        <w:rPr>
          <w:rFonts w:ascii="Times" w:eastAsia="Times New Roman" w:hAnsi="Times" w:cs="Times"/>
          <w:color w:val="000000"/>
          <w:sz w:val="20"/>
          <w:szCs w:val="20"/>
          <w:lang w:eastAsia="ru-RU"/>
        </w:rPr>
        <w:t xml:space="preserve"> Там же, стр. 53, 54.</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2" w:name="_ftn6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[64]</w:t>
      </w:r>
      <w:r w:rsidRPr="0079258C">
        <w:rPr>
          <w:rFonts w:ascii="Times" w:eastAsia="Times New Roman" w:hAnsi="Times" w:cs="Times"/>
          <w:color w:val="000000"/>
          <w:sz w:val="20"/>
          <w:szCs w:val="20"/>
          <w:lang w:eastAsia="ru-RU"/>
        </w:rPr>
        <w:fldChar w:fldCharType="end"/>
      </w:r>
      <w:bookmarkEnd w:id="172"/>
      <w:r w:rsidRPr="0079258C">
        <w:rPr>
          <w:rFonts w:ascii="Times" w:eastAsia="Times New Roman" w:hAnsi="Times" w:cs="Times"/>
          <w:color w:val="000000"/>
          <w:sz w:val="20"/>
          <w:szCs w:val="20"/>
          <w:lang w:eastAsia="ru-RU"/>
        </w:rPr>
        <w:t xml:space="preserve"> Там же, стр. 564, 565</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3" w:name="_ftn6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[65]</w:t>
      </w:r>
      <w:r w:rsidRPr="0079258C">
        <w:rPr>
          <w:rFonts w:ascii="Times" w:eastAsia="Times New Roman" w:hAnsi="Times" w:cs="Times"/>
          <w:color w:val="000000"/>
          <w:sz w:val="20"/>
          <w:szCs w:val="20"/>
          <w:lang w:eastAsia="ru-RU"/>
        </w:rPr>
        <w:fldChar w:fldCharType="end"/>
      </w:r>
      <w:bookmarkEnd w:id="173"/>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87, 89.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4" w:name="_ftn6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[66]</w:t>
      </w:r>
      <w:r w:rsidRPr="0079258C">
        <w:rPr>
          <w:rFonts w:ascii="Times" w:eastAsia="Times New Roman" w:hAnsi="Times" w:cs="Times"/>
          <w:color w:val="000000"/>
          <w:sz w:val="20"/>
          <w:szCs w:val="20"/>
          <w:lang w:eastAsia="ru-RU"/>
        </w:rPr>
        <w:fldChar w:fldCharType="end"/>
      </w:r>
      <w:bookmarkEnd w:id="174"/>
      <w:r w:rsidRPr="0079258C">
        <w:rPr>
          <w:rFonts w:ascii="Times" w:eastAsia="Times New Roman" w:hAnsi="Times" w:cs="Times"/>
          <w:color w:val="000000"/>
          <w:sz w:val="20"/>
          <w:szCs w:val="20"/>
          <w:lang w:eastAsia="ru-RU"/>
        </w:rPr>
        <w:t xml:space="preserve"> Там же, стр. 91.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5" w:name="_ftn6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[67]</w:t>
      </w:r>
      <w:r w:rsidRPr="0079258C">
        <w:rPr>
          <w:rFonts w:ascii="Times" w:eastAsia="Times New Roman" w:hAnsi="Times" w:cs="Times"/>
          <w:color w:val="000000"/>
          <w:sz w:val="20"/>
          <w:szCs w:val="20"/>
          <w:lang w:eastAsia="ru-RU"/>
        </w:rPr>
        <w:fldChar w:fldCharType="end"/>
      </w:r>
      <w:bookmarkEnd w:id="175"/>
      <w:r w:rsidRPr="0079258C">
        <w:rPr>
          <w:rFonts w:ascii="Times" w:eastAsia="Times New Roman" w:hAnsi="Times" w:cs="Times"/>
          <w:color w:val="000000"/>
          <w:sz w:val="20"/>
          <w:szCs w:val="20"/>
          <w:lang w:eastAsia="ru-RU"/>
        </w:rPr>
        <w:t xml:space="preserve"> «Следственное дело 2005», стр. 551.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6" w:name="_ftn6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[68]</w:t>
      </w:r>
      <w:r w:rsidRPr="0079258C">
        <w:rPr>
          <w:rFonts w:ascii="Times" w:eastAsia="Times New Roman" w:hAnsi="Times" w:cs="Times"/>
          <w:color w:val="000000"/>
          <w:sz w:val="20"/>
          <w:szCs w:val="20"/>
          <w:lang w:eastAsia="ru-RU"/>
        </w:rPr>
        <w:fldChar w:fldCharType="end"/>
      </w:r>
      <w:bookmarkEnd w:id="176"/>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87.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7" w:name="_ftn6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"_ftnref69"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[69]</w:t>
      </w:r>
      <w:r w:rsidRPr="0079258C">
        <w:rPr>
          <w:rFonts w:ascii="Times" w:eastAsia="Times New Roman" w:hAnsi="Times" w:cs="Times"/>
          <w:color w:val="000000"/>
          <w:sz w:val="20"/>
          <w:szCs w:val="20"/>
          <w:lang w:eastAsia="ru-RU"/>
        </w:rPr>
        <w:fldChar w:fldCharType="end"/>
      </w:r>
      <w:bookmarkEnd w:id="177"/>
      <w:r w:rsidRPr="0079258C">
        <w:rPr>
          <w:rFonts w:ascii="Times" w:eastAsia="Times New Roman" w:hAnsi="Times" w:cs="Times"/>
          <w:color w:val="000000"/>
          <w:sz w:val="20"/>
          <w:szCs w:val="20"/>
          <w:lang w:eastAsia="ru-RU"/>
        </w:rPr>
        <w:t xml:space="preserve"> «Следственное дело 2005», стр. 127.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8" w:name="_ftn7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[70]</w:t>
      </w:r>
      <w:r w:rsidRPr="0079258C">
        <w:rPr>
          <w:rFonts w:ascii="Times" w:eastAsia="Times New Roman" w:hAnsi="Times" w:cs="Times"/>
          <w:color w:val="000000"/>
          <w:sz w:val="20"/>
          <w:szCs w:val="20"/>
          <w:lang w:eastAsia="ru-RU"/>
        </w:rPr>
        <w:fldChar w:fldCharType="end"/>
      </w:r>
      <w:bookmarkEnd w:id="178"/>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137.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79" w:name="_ftn7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[71]</w:t>
      </w:r>
      <w:r w:rsidRPr="0079258C">
        <w:rPr>
          <w:rFonts w:ascii="Times" w:eastAsia="Times New Roman" w:hAnsi="Times" w:cs="Times"/>
          <w:color w:val="000000"/>
          <w:sz w:val="20"/>
          <w:szCs w:val="20"/>
          <w:lang w:eastAsia="ru-RU"/>
        </w:rPr>
        <w:fldChar w:fldCharType="end"/>
      </w:r>
      <w:bookmarkEnd w:id="179"/>
      <w:r w:rsidRPr="0079258C">
        <w:rPr>
          <w:rFonts w:ascii="Times" w:eastAsia="Times New Roman" w:hAnsi="Times" w:cs="Times"/>
          <w:color w:val="000000"/>
          <w:sz w:val="20"/>
          <w:szCs w:val="20"/>
          <w:lang w:eastAsia="ru-RU"/>
        </w:rPr>
        <w:t xml:space="preserve"> «Следственное дело 2005», стр. 362, 375.</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0" w:name="_ftn7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[72]</w:t>
      </w:r>
      <w:r w:rsidRPr="0079258C">
        <w:rPr>
          <w:rFonts w:ascii="Times" w:eastAsia="Times New Roman" w:hAnsi="Times" w:cs="Times"/>
          <w:color w:val="000000"/>
          <w:sz w:val="20"/>
          <w:szCs w:val="20"/>
          <w:lang w:eastAsia="ru-RU"/>
        </w:rPr>
        <w:fldChar w:fldCharType="end"/>
      </w:r>
      <w:bookmarkEnd w:id="180"/>
      <w:r w:rsidRPr="0079258C">
        <w:rPr>
          <w:rFonts w:ascii="Times" w:eastAsia="Times New Roman" w:hAnsi="Times" w:cs="Times"/>
          <w:color w:val="000000"/>
          <w:sz w:val="20"/>
          <w:szCs w:val="20"/>
          <w:lang w:eastAsia="ru-RU"/>
        </w:rPr>
        <w:t xml:space="preserve"> Там же, стр. 551.</w:t>
      </w:r>
    </w:p>
    <w:bookmarkStart w:id="181" w:name="_ftn73"/>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[73]</w:t>
      </w:r>
      <w:r w:rsidRPr="0079258C">
        <w:rPr>
          <w:rFonts w:ascii="Times" w:eastAsia="Times New Roman" w:hAnsi="Times" w:cs="Times"/>
          <w:color w:val="000000"/>
          <w:sz w:val="20"/>
          <w:szCs w:val="20"/>
          <w:lang w:eastAsia="ru-RU"/>
        </w:rPr>
        <w:fldChar w:fldCharType="end"/>
      </w:r>
      <w:bookmarkEnd w:id="181"/>
      <w:r w:rsidRPr="0079258C">
        <w:rPr>
          <w:rFonts w:ascii="Times" w:eastAsia="Times New Roman" w:hAnsi="Times" w:cs="Times"/>
          <w:color w:val="000000"/>
          <w:sz w:val="20"/>
          <w:szCs w:val="20"/>
          <w:lang w:eastAsia="ru-RU"/>
        </w:rPr>
        <w:t xml:space="preserve"> Там же, стр. 192.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2" w:name="_ftn7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[74]</w:t>
      </w:r>
      <w:r w:rsidRPr="0079258C">
        <w:rPr>
          <w:rFonts w:ascii="Times" w:eastAsia="Times New Roman" w:hAnsi="Times" w:cs="Times"/>
          <w:color w:val="000000"/>
          <w:sz w:val="20"/>
          <w:szCs w:val="20"/>
          <w:lang w:eastAsia="ru-RU"/>
        </w:rPr>
        <w:fldChar w:fldCharType="end"/>
      </w:r>
      <w:bookmarkEnd w:id="182"/>
      <w:r w:rsidRPr="0079258C">
        <w:rPr>
          <w:rFonts w:ascii="Times" w:eastAsia="Times New Roman" w:hAnsi="Times" w:cs="Times"/>
          <w:color w:val="000000"/>
          <w:sz w:val="20"/>
          <w:szCs w:val="20"/>
          <w:lang w:eastAsia="ru-RU"/>
        </w:rPr>
        <w:t xml:space="preserve"> «Брик — </w:t>
      </w:r>
      <w:proofErr w:type="spellStart"/>
      <w:r w:rsidRPr="0079258C">
        <w:rPr>
          <w:rFonts w:ascii="Times" w:eastAsia="Times New Roman" w:hAnsi="Times" w:cs="Times"/>
          <w:color w:val="000000"/>
          <w:sz w:val="20"/>
          <w:szCs w:val="20"/>
          <w:lang w:eastAsia="ru-RU"/>
        </w:rPr>
        <w:t>Триоле</w:t>
      </w:r>
      <w:proofErr w:type="spellEnd"/>
      <w:r w:rsidRPr="0079258C">
        <w:rPr>
          <w:rFonts w:ascii="Times" w:eastAsia="Times New Roman" w:hAnsi="Times" w:cs="Times"/>
          <w:color w:val="000000"/>
          <w:sz w:val="20"/>
          <w:szCs w:val="20"/>
          <w:lang w:eastAsia="ru-RU"/>
        </w:rPr>
        <w:t xml:space="preserve"> 2000», стр. 41.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3" w:name="_ftn7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[75]</w:t>
      </w:r>
      <w:r w:rsidRPr="0079258C">
        <w:rPr>
          <w:rFonts w:ascii="Times" w:eastAsia="Times New Roman" w:hAnsi="Times" w:cs="Times"/>
          <w:color w:val="000000"/>
          <w:sz w:val="20"/>
          <w:szCs w:val="20"/>
          <w:lang w:eastAsia="ru-RU"/>
        </w:rPr>
        <w:fldChar w:fldCharType="end"/>
      </w:r>
      <w:bookmarkEnd w:id="183"/>
      <w:r w:rsidRPr="0079258C">
        <w:rPr>
          <w:rFonts w:ascii="Times" w:eastAsia="Times New Roman" w:hAnsi="Times" w:cs="Times"/>
          <w:color w:val="000000"/>
          <w:sz w:val="20"/>
          <w:szCs w:val="20"/>
          <w:lang w:eastAsia="ru-RU"/>
        </w:rPr>
        <w:t xml:space="preserve"> «Следственное дело 2005», стр. 13.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4" w:name="_ftn7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[76]</w:t>
      </w:r>
      <w:r w:rsidRPr="0079258C">
        <w:rPr>
          <w:rFonts w:ascii="Times" w:eastAsia="Times New Roman" w:hAnsi="Times" w:cs="Times"/>
          <w:color w:val="000000"/>
          <w:sz w:val="20"/>
          <w:szCs w:val="20"/>
          <w:lang w:eastAsia="ru-RU"/>
        </w:rPr>
        <w:fldChar w:fldCharType="end"/>
      </w:r>
      <w:bookmarkEnd w:id="184"/>
      <w:r w:rsidRPr="0079258C">
        <w:rPr>
          <w:rFonts w:ascii="Times" w:eastAsia="Times New Roman" w:hAnsi="Times" w:cs="Times"/>
          <w:color w:val="000000"/>
          <w:sz w:val="20"/>
          <w:szCs w:val="20"/>
          <w:lang w:eastAsia="ru-RU"/>
        </w:rPr>
        <w:t xml:space="preserve"> См.: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211.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5" w:name="_ftn7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[77]</w:t>
      </w:r>
      <w:proofErr w:type="spellStart"/>
      <w:r w:rsidRPr="0079258C">
        <w:rPr>
          <w:rFonts w:ascii="Times" w:eastAsia="Times New Roman" w:hAnsi="Times" w:cs="Times"/>
          <w:color w:val="000000"/>
          <w:sz w:val="20"/>
          <w:szCs w:val="20"/>
          <w:lang w:eastAsia="ru-RU"/>
        </w:rPr>
        <w:fldChar w:fldCharType="end"/>
      </w:r>
      <w:bookmarkEnd w:id="185"/>
      <w:r w:rsidRPr="0079258C">
        <w:rPr>
          <w:rFonts w:ascii="Times" w:eastAsia="Times New Roman" w:hAnsi="Times" w:cs="Times"/>
          <w:color w:val="000000"/>
          <w:sz w:val="20"/>
          <w:szCs w:val="20"/>
          <w:lang w:eastAsia="ru-RU"/>
        </w:rPr>
        <w:t>Ваксберг</w:t>
      </w:r>
      <w:proofErr w:type="spellEnd"/>
      <w:r w:rsidRPr="0079258C">
        <w:rPr>
          <w:rFonts w:ascii="Times" w:eastAsia="Times New Roman" w:hAnsi="Times" w:cs="Times"/>
          <w:color w:val="000000"/>
          <w:sz w:val="20"/>
          <w:szCs w:val="20"/>
          <w:lang w:eastAsia="ru-RU"/>
        </w:rPr>
        <w:t xml:space="preserve"> А. И. Загадка и магия Лили Брик. М., «Олимп»; «АСТ»; «</w:t>
      </w:r>
      <w:proofErr w:type="spellStart"/>
      <w:r w:rsidRPr="0079258C">
        <w:rPr>
          <w:rFonts w:ascii="Times" w:eastAsia="Times New Roman" w:hAnsi="Times" w:cs="Times"/>
          <w:color w:val="000000"/>
          <w:sz w:val="20"/>
          <w:szCs w:val="20"/>
          <w:lang w:eastAsia="ru-RU"/>
        </w:rPr>
        <w:t>Астрель</w:t>
      </w:r>
      <w:proofErr w:type="spellEnd"/>
      <w:r w:rsidRPr="0079258C">
        <w:rPr>
          <w:rFonts w:ascii="Times" w:eastAsia="Times New Roman" w:hAnsi="Times" w:cs="Times"/>
          <w:color w:val="000000"/>
          <w:sz w:val="20"/>
          <w:szCs w:val="20"/>
          <w:lang w:eastAsia="ru-RU"/>
        </w:rPr>
        <w:t>», 2007, стр. 257, 258.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6" w:name="_ftn7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[78]</w:t>
      </w:r>
      <w:r w:rsidRPr="0079258C">
        <w:rPr>
          <w:rFonts w:ascii="Times" w:eastAsia="Times New Roman" w:hAnsi="Times" w:cs="Times"/>
          <w:color w:val="000000"/>
          <w:sz w:val="20"/>
          <w:szCs w:val="20"/>
          <w:lang w:eastAsia="ru-RU"/>
        </w:rPr>
        <w:fldChar w:fldCharType="end"/>
      </w:r>
      <w:bookmarkEnd w:id="186"/>
      <w:r w:rsidRPr="0079258C">
        <w:rPr>
          <w:rFonts w:ascii="Times" w:eastAsia="Times New Roman" w:hAnsi="Times" w:cs="Times"/>
          <w:color w:val="000000"/>
          <w:sz w:val="20"/>
          <w:szCs w:val="20"/>
          <w:lang w:eastAsia="ru-RU"/>
        </w:rPr>
        <w:t xml:space="preserve"> «Коваленко 2006», стр. 486.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7" w:name="_ftn7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"_ftnref79"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[79]</w:t>
      </w:r>
      <w:r w:rsidRPr="0079258C">
        <w:rPr>
          <w:rFonts w:ascii="Times" w:eastAsia="Times New Roman" w:hAnsi="Times" w:cs="Times"/>
          <w:color w:val="000000"/>
          <w:sz w:val="20"/>
          <w:szCs w:val="20"/>
          <w:lang w:eastAsia="ru-RU"/>
        </w:rPr>
        <w:fldChar w:fldCharType="end"/>
      </w:r>
      <w:bookmarkEnd w:id="187"/>
      <w:r w:rsidRPr="0079258C">
        <w:rPr>
          <w:rFonts w:ascii="Times" w:eastAsia="Times New Roman" w:hAnsi="Times" w:cs="Times"/>
          <w:color w:val="000000"/>
          <w:sz w:val="20"/>
          <w:szCs w:val="20"/>
          <w:lang w:eastAsia="ru-RU"/>
        </w:rPr>
        <w:t xml:space="preserve"> «Следственное дело 2005», стр. 267, 268.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8" w:name="_ftn8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[80]</w:t>
      </w:r>
      <w:r w:rsidRPr="0079258C">
        <w:rPr>
          <w:rFonts w:ascii="Times" w:eastAsia="Times New Roman" w:hAnsi="Times" w:cs="Times"/>
          <w:color w:val="000000"/>
          <w:sz w:val="20"/>
          <w:szCs w:val="20"/>
          <w:lang w:eastAsia="ru-RU"/>
        </w:rPr>
        <w:fldChar w:fldCharType="end"/>
      </w:r>
      <w:bookmarkEnd w:id="188"/>
      <w:r w:rsidRPr="0079258C">
        <w:rPr>
          <w:rFonts w:ascii="Times" w:eastAsia="Times New Roman" w:hAnsi="Times" w:cs="Times"/>
          <w:color w:val="000000"/>
          <w:sz w:val="20"/>
          <w:szCs w:val="20"/>
          <w:lang w:eastAsia="ru-RU"/>
        </w:rPr>
        <w:t xml:space="preserve"> См.: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96. Полонскую для допроса привезли на место происшествия, как следует из рапорта неустановленного лица, заверенного Волковым, представители </w:t>
      </w:r>
      <w:proofErr w:type="spellStart"/>
      <w:r w:rsidRPr="0079258C">
        <w:rPr>
          <w:rFonts w:ascii="Times" w:eastAsia="Times New Roman" w:hAnsi="Times" w:cs="Times"/>
          <w:color w:val="000000"/>
          <w:sz w:val="20"/>
          <w:szCs w:val="20"/>
          <w:lang w:eastAsia="ru-RU"/>
        </w:rPr>
        <w:t>МУРа</w:t>
      </w:r>
      <w:proofErr w:type="spellEnd"/>
      <w:r w:rsidRPr="0079258C">
        <w:rPr>
          <w:rFonts w:ascii="Times" w:eastAsia="Times New Roman" w:hAnsi="Times" w:cs="Times"/>
          <w:color w:val="000000"/>
          <w:sz w:val="20"/>
          <w:szCs w:val="20"/>
          <w:lang w:eastAsia="ru-RU"/>
        </w:rPr>
        <w:t>, и, что интересно, после допроса «</w:t>
      </w:r>
      <w:proofErr w:type="spellStart"/>
      <w:r w:rsidRPr="0079258C">
        <w:rPr>
          <w:rFonts w:ascii="Times" w:eastAsia="Times New Roman" w:hAnsi="Times" w:cs="Times"/>
          <w:color w:val="000000"/>
          <w:sz w:val="20"/>
          <w:szCs w:val="20"/>
          <w:lang w:eastAsia="ru-RU"/>
        </w:rPr>
        <w:t>гр-ку</w:t>
      </w:r>
      <w:proofErr w:type="spellEnd"/>
      <w:r w:rsidRPr="0079258C">
        <w:rPr>
          <w:rFonts w:ascii="Times" w:eastAsia="Times New Roman" w:hAnsi="Times" w:cs="Times"/>
          <w:color w:val="000000"/>
          <w:sz w:val="20"/>
          <w:szCs w:val="20"/>
          <w:lang w:eastAsia="ru-RU"/>
        </w:rPr>
        <w:t xml:space="preserve"> Полянскую следователь взял с собой» («Следственное дело 2005», стр. 71). </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89" w:name="_ftn8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[81]</w:t>
      </w:r>
      <w:r w:rsidRPr="0079258C">
        <w:rPr>
          <w:rFonts w:ascii="Times" w:eastAsia="Times New Roman" w:hAnsi="Times" w:cs="Times"/>
          <w:color w:val="000000"/>
          <w:sz w:val="20"/>
          <w:szCs w:val="20"/>
          <w:lang w:eastAsia="ru-RU"/>
        </w:rPr>
        <w:fldChar w:fldCharType="end"/>
      </w:r>
      <w:bookmarkEnd w:id="189"/>
      <w:r w:rsidRPr="0079258C">
        <w:rPr>
          <w:rFonts w:ascii="Times" w:eastAsia="Times New Roman" w:hAnsi="Times" w:cs="Times"/>
          <w:color w:val="000000"/>
          <w:sz w:val="20"/>
          <w:szCs w:val="20"/>
          <w:lang w:eastAsia="ru-RU"/>
        </w:rPr>
        <w:t xml:space="preserve"> См.: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187 — 190.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0" w:name="_ftn8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[82]</w:t>
      </w:r>
      <w:r w:rsidRPr="0079258C">
        <w:rPr>
          <w:rFonts w:ascii="Times" w:eastAsia="Times New Roman" w:hAnsi="Times" w:cs="Times"/>
          <w:color w:val="000000"/>
          <w:sz w:val="20"/>
          <w:szCs w:val="20"/>
          <w:lang w:eastAsia="ru-RU"/>
        </w:rPr>
        <w:fldChar w:fldCharType="end"/>
      </w:r>
      <w:bookmarkEnd w:id="190"/>
      <w:r w:rsidRPr="0079258C">
        <w:rPr>
          <w:rFonts w:ascii="Times" w:eastAsia="Times New Roman" w:hAnsi="Times" w:cs="Times"/>
          <w:color w:val="000000"/>
          <w:sz w:val="20"/>
          <w:szCs w:val="20"/>
          <w:lang w:eastAsia="ru-RU"/>
        </w:rPr>
        <w:t xml:space="preserve"> Там же, стр. 99, 102.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1" w:name="_ftn8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[83]</w:t>
      </w:r>
      <w:r w:rsidRPr="0079258C">
        <w:rPr>
          <w:rFonts w:ascii="Times" w:eastAsia="Times New Roman" w:hAnsi="Times" w:cs="Times"/>
          <w:color w:val="000000"/>
          <w:sz w:val="20"/>
          <w:szCs w:val="20"/>
          <w:lang w:eastAsia="ru-RU"/>
        </w:rPr>
        <w:fldChar w:fldCharType="end"/>
      </w:r>
      <w:bookmarkEnd w:id="191"/>
      <w:r w:rsidRPr="0079258C">
        <w:rPr>
          <w:rFonts w:ascii="Times" w:eastAsia="Times New Roman" w:hAnsi="Times" w:cs="Times"/>
          <w:color w:val="000000"/>
          <w:sz w:val="20"/>
          <w:szCs w:val="20"/>
          <w:lang w:eastAsia="ru-RU"/>
        </w:rPr>
        <w:t>Алексеева Т. Лилина любовь. — «Алфавит», 1999, № 33, 16 — 22 августа, стр. 19.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lastRenderedPageBreak/>
        <w:t> </w:t>
      </w:r>
      <w:bookmarkStart w:id="192" w:name="_ftn8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[84]</w:t>
      </w:r>
      <w:r w:rsidRPr="0079258C">
        <w:rPr>
          <w:rFonts w:ascii="Times" w:eastAsia="Times New Roman" w:hAnsi="Times" w:cs="Times"/>
          <w:color w:val="000000"/>
          <w:sz w:val="20"/>
          <w:szCs w:val="20"/>
          <w:lang w:eastAsia="ru-RU"/>
        </w:rPr>
        <w:fldChar w:fldCharType="end"/>
      </w:r>
      <w:bookmarkEnd w:id="192"/>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110.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3" w:name="_ftn8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[85]</w:t>
      </w:r>
      <w:r w:rsidRPr="0079258C">
        <w:rPr>
          <w:rFonts w:ascii="Times" w:eastAsia="Times New Roman" w:hAnsi="Times" w:cs="Times"/>
          <w:color w:val="000000"/>
          <w:sz w:val="20"/>
          <w:szCs w:val="20"/>
          <w:lang w:eastAsia="ru-RU"/>
        </w:rPr>
        <w:fldChar w:fldCharType="end"/>
      </w:r>
      <w:bookmarkEnd w:id="193"/>
      <w:r w:rsidRPr="0079258C">
        <w:rPr>
          <w:rFonts w:ascii="Times" w:eastAsia="Times New Roman" w:hAnsi="Times" w:cs="Times"/>
          <w:color w:val="000000"/>
          <w:sz w:val="20"/>
          <w:szCs w:val="20"/>
          <w:lang w:eastAsia="ru-RU"/>
        </w:rPr>
        <w:t xml:space="preserve"> «Следственное дело 2005», стр. 566.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4" w:name="_ftn8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[86]</w:t>
      </w:r>
      <w:r w:rsidRPr="0079258C">
        <w:rPr>
          <w:rFonts w:ascii="Times" w:eastAsia="Times New Roman" w:hAnsi="Times" w:cs="Times"/>
          <w:color w:val="000000"/>
          <w:sz w:val="20"/>
          <w:szCs w:val="20"/>
          <w:lang w:eastAsia="ru-RU"/>
        </w:rPr>
        <w:fldChar w:fldCharType="end"/>
      </w:r>
      <w:bookmarkEnd w:id="194"/>
      <w:r w:rsidRPr="0079258C">
        <w:rPr>
          <w:rFonts w:ascii="Times" w:eastAsia="Times New Roman" w:hAnsi="Times" w:cs="Times"/>
          <w:color w:val="000000"/>
          <w:sz w:val="20"/>
          <w:szCs w:val="20"/>
          <w:lang w:eastAsia="ru-RU"/>
        </w:rPr>
        <w:t xml:space="preserve"> См.: там же, стр. 97, 99.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5" w:name="_ftn8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[87]</w:t>
      </w:r>
      <w:r w:rsidRPr="0079258C">
        <w:rPr>
          <w:rFonts w:ascii="Times" w:eastAsia="Times New Roman" w:hAnsi="Times" w:cs="Times"/>
          <w:color w:val="000000"/>
          <w:sz w:val="20"/>
          <w:szCs w:val="20"/>
          <w:lang w:eastAsia="ru-RU"/>
        </w:rPr>
        <w:fldChar w:fldCharType="end"/>
      </w:r>
      <w:bookmarkEnd w:id="195"/>
      <w:r w:rsidRPr="0079258C">
        <w:rPr>
          <w:rFonts w:ascii="Times" w:eastAsia="Times New Roman" w:hAnsi="Times" w:cs="Times"/>
          <w:color w:val="000000"/>
          <w:sz w:val="20"/>
          <w:szCs w:val="20"/>
          <w:lang w:eastAsia="ru-RU"/>
        </w:rPr>
        <w:t xml:space="preserve"> Там же, стр. 72.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6" w:name="_ftn8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[88]</w:t>
      </w:r>
      <w:r w:rsidRPr="0079258C">
        <w:rPr>
          <w:rFonts w:ascii="Times" w:eastAsia="Times New Roman" w:hAnsi="Times" w:cs="Times"/>
          <w:color w:val="000000"/>
          <w:sz w:val="20"/>
          <w:szCs w:val="20"/>
          <w:lang w:eastAsia="ru-RU"/>
        </w:rPr>
        <w:fldChar w:fldCharType="end"/>
      </w:r>
      <w:bookmarkEnd w:id="196"/>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111.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7" w:name="_ftn8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"_ftnref89"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[89]</w:t>
      </w:r>
      <w:r w:rsidRPr="0079258C">
        <w:rPr>
          <w:rFonts w:ascii="Times" w:eastAsia="Times New Roman" w:hAnsi="Times" w:cs="Times"/>
          <w:color w:val="000000"/>
          <w:sz w:val="20"/>
          <w:szCs w:val="20"/>
          <w:lang w:eastAsia="ru-RU"/>
        </w:rPr>
        <w:fldChar w:fldCharType="end"/>
      </w:r>
      <w:bookmarkEnd w:id="197"/>
      <w:r w:rsidRPr="0079258C">
        <w:rPr>
          <w:rFonts w:ascii="Times" w:eastAsia="Times New Roman" w:hAnsi="Times" w:cs="Times"/>
          <w:color w:val="000000"/>
          <w:sz w:val="20"/>
          <w:szCs w:val="20"/>
          <w:lang w:eastAsia="ru-RU"/>
        </w:rPr>
        <w:t xml:space="preserve"> «Брик — </w:t>
      </w:r>
      <w:proofErr w:type="spellStart"/>
      <w:r w:rsidRPr="0079258C">
        <w:rPr>
          <w:rFonts w:ascii="Times" w:eastAsia="Times New Roman" w:hAnsi="Times" w:cs="Times"/>
          <w:color w:val="000000"/>
          <w:sz w:val="20"/>
          <w:szCs w:val="20"/>
          <w:lang w:eastAsia="ru-RU"/>
        </w:rPr>
        <w:t>Триоле</w:t>
      </w:r>
      <w:proofErr w:type="spellEnd"/>
      <w:r w:rsidRPr="0079258C">
        <w:rPr>
          <w:rFonts w:ascii="Times" w:eastAsia="Times New Roman" w:hAnsi="Times" w:cs="Times"/>
          <w:color w:val="000000"/>
          <w:sz w:val="20"/>
          <w:szCs w:val="20"/>
          <w:lang w:eastAsia="ru-RU"/>
        </w:rPr>
        <w:t xml:space="preserve"> 2000», стр. 41.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8" w:name="_ftn9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[90]</w:t>
      </w:r>
      <w:r w:rsidRPr="0079258C">
        <w:rPr>
          <w:rFonts w:ascii="Times" w:eastAsia="Times New Roman" w:hAnsi="Times" w:cs="Times"/>
          <w:color w:val="000000"/>
          <w:sz w:val="20"/>
          <w:szCs w:val="20"/>
          <w:lang w:eastAsia="ru-RU"/>
        </w:rPr>
        <w:fldChar w:fldCharType="end"/>
      </w:r>
      <w:bookmarkEnd w:id="198"/>
      <w:r w:rsidRPr="0079258C">
        <w:rPr>
          <w:rFonts w:ascii="Times" w:eastAsia="Times New Roman" w:hAnsi="Times" w:cs="Times"/>
          <w:color w:val="000000"/>
          <w:sz w:val="20"/>
          <w:szCs w:val="20"/>
          <w:lang w:eastAsia="ru-RU"/>
        </w:rPr>
        <w:t xml:space="preserve"> «Гинзбург 2002», стр. 127.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199" w:name="_ftn9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[91]</w:t>
      </w:r>
      <w:proofErr w:type="spellStart"/>
      <w:r w:rsidRPr="0079258C">
        <w:rPr>
          <w:rFonts w:ascii="Times" w:eastAsia="Times New Roman" w:hAnsi="Times" w:cs="Times"/>
          <w:color w:val="000000"/>
          <w:sz w:val="20"/>
          <w:szCs w:val="20"/>
          <w:lang w:eastAsia="ru-RU"/>
        </w:rPr>
        <w:fldChar w:fldCharType="end"/>
      </w:r>
      <w:bookmarkEnd w:id="199"/>
      <w:r w:rsidRPr="0079258C">
        <w:rPr>
          <w:rFonts w:ascii="Times" w:eastAsia="Times New Roman" w:hAnsi="Times" w:cs="Times"/>
          <w:color w:val="000000"/>
          <w:sz w:val="20"/>
          <w:szCs w:val="20"/>
          <w:lang w:eastAsia="ru-RU"/>
        </w:rPr>
        <w:t>Чудакова</w:t>
      </w:r>
      <w:proofErr w:type="spellEnd"/>
      <w:r w:rsidRPr="0079258C">
        <w:rPr>
          <w:rFonts w:ascii="Times" w:eastAsia="Times New Roman" w:hAnsi="Times" w:cs="Times"/>
          <w:color w:val="000000"/>
          <w:sz w:val="20"/>
          <w:szCs w:val="20"/>
          <w:lang w:eastAsia="ru-RU"/>
        </w:rPr>
        <w:t xml:space="preserve"> М. О. Жизнеописание Михаила Булгакова. 2-е изд., доп. М., «Книга», 1988, стр. 504.</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0" w:name="_ftn9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[92]</w:t>
      </w:r>
      <w:r w:rsidRPr="0079258C">
        <w:rPr>
          <w:rFonts w:ascii="Times" w:eastAsia="Times New Roman" w:hAnsi="Times" w:cs="Times"/>
          <w:color w:val="000000"/>
          <w:sz w:val="20"/>
          <w:szCs w:val="20"/>
          <w:lang w:eastAsia="ru-RU"/>
        </w:rPr>
        <w:fldChar w:fldCharType="end"/>
      </w:r>
      <w:bookmarkEnd w:id="200"/>
      <w:r w:rsidRPr="0079258C">
        <w:rPr>
          <w:rFonts w:ascii="Times" w:eastAsia="Times New Roman" w:hAnsi="Times" w:cs="Times"/>
          <w:color w:val="000000"/>
          <w:sz w:val="20"/>
          <w:szCs w:val="20"/>
          <w:lang w:eastAsia="ru-RU"/>
        </w:rPr>
        <w:t>Соколов Б. В. Три жизни Михаила Булгакова. М., «Эллис Лак», 1997, стр. 296.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1" w:name="_ftn9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[93]</w:t>
      </w:r>
      <w:r w:rsidRPr="0079258C">
        <w:rPr>
          <w:rFonts w:ascii="Times" w:eastAsia="Times New Roman" w:hAnsi="Times" w:cs="Times"/>
          <w:color w:val="000000"/>
          <w:sz w:val="20"/>
          <w:szCs w:val="20"/>
          <w:lang w:eastAsia="ru-RU"/>
        </w:rPr>
        <w:fldChar w:fldCharType="end"/>
      </w:r>
      <w:bookmarkEnd w:id="201"/>
      <w:r w:rsidRPr="0079258C">
        <w:rPr>
          <w:rFonts w:ascii="Times" w:eastAsia="Times New Roman" w:hAnsi="Times" w:cs="Times"/>
          <w:color w:val="000000"/>
          <w:sz w:val="20"/>
          <w:szCs w:val="20"/>
          <w:lang w:eastAsia="ru-RU"/>
        </w:rPr>
        <w:t xml:space="preserve"> «Катанян 1999», стр. 229.</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2" w:name="_ftn9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[94]</w:t>
      </w:r>
      <w:r w:rsidRPr="0079258C">
        <w:rPr>
          <w:rFonts w:ascii="Times" w:eastAsia="Times New Roman" w:hAnsi="Times" w:cs="Times"/>
          <w:color w:val="000000"/>
          <w:sz w:val="20"/>
          <w:szCs w:val="20"/>
          <w:lang w:eastAsia="ru-RU"/>
        </w:rPr>
        <w:fldChar w:fldCharType="end"/>
      </w:r>
      <w:bookmarkEnd w:id="202"/>
      <w:r w:rsidRPr="0079258C">
        <w:rPr>
          <w:rFonts w:ascii="Times" w:eastAsia="Times New Roman" w:hAnsi="Times" w:cs="Times"/>
          <w:color w:val="000000"/>
          <w:sz w:val="20"/>
          <w:szCs w:val="20"/>
          <w:lang w:eastAsia="ru-RU"/>
        </w:rPr>
        <w:t xml:space="preserve"> «Следственное дело 2005», стр. 535.</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3" w:name="_ftn9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[95]</w:t>
      </w:r>
      <w:r w:rsidRPr="0079258C">
        <w:rPr>
          <w:rFonts w:ascii="Times" w:eastAsia="Times New Roman" w:hAnsi="Times" w:cs="Times"/>
          <w:color w:val="000000"/>
          <w:sz w:val="20"/>
          <w:szCs w:val="20"/>
          <w:lang w:eastAsia="ru-RU"/>
        </w:rPr>
        <w:fldChar w:fldCharType="end"/>
      </w:r>
      <w:bookmarkEnd w:id="203"/>
      <w:r w:rsidRPr="0079258C">
        <w:rPr>
          <w:rFonts w:ascii="Times" w:eastAsia="Times New Roman" w:hAnsi="Times" w:cs="Times"/>
          <w:color w:val="000000"/>
          <w:sz w:val="20"/>
          <w:szCs w:val="20"/>
          <w:lang w:eastAsia="ru-RU"/>
        </w:rPr>
        <w:t xml:space="preserve"> Там же, стр. 566.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4" w:name="_ftn9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[96]</w:t>
      </w:r>
      <w:r w:rsidRPr="0079258C">
        <w:rPr>
          <w:rFonts w:ascii="Times" w:eastAsia="Times New Roman" w:hAnsi="Times" w:cs="Times"/>
          <w:color w:val="000000"/>
          <w:sz w:val="20"/>
          <w:szCs w:val="20"/>
          <w:lang w:eastAsia="ru-RU"/>
        </w:rPr>
        <w:fldChar w:fldCharType="end"/>
      </w:r>
      <w:bookmarkEnd w:id="204"/>
      <w:r w:rsidRPr="0079258C">
        <w:rPr>
          <w:rFonts w:ascii="Times" w:eastAsia="Times New Roman" w:hAnsi="Times" w:cs="Times"/>
          <w:color w:val="000000"/>
          <w:sz w:val="20"/>
          <w:szCs w:val="20"/>
          <w:lang w:eastAsia="ru-RU"/>
        </w:rPr>
        <w:t>  «Следственное дело 2005», стр. 558.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5" w:name="_ftn9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[97]</w:t>
      </w:r>
      <w:r w:rsidRPr="0079258C">
        <w:rPr>
          <w:rFonts w:ascii="Times" w:eastAsia="Times New Roman" w:hAnsi="Times" w:cs="Times"/>
          <w:color w:val="000000"/>
          <w:sz w:val="20"/>
          <w:szCs w:val="20"/>
          <w:lang w:eastAsia="ru-RU"/>
        </w:rPr>
        <w:fldChar w:fldCharType="end"/>
      </w:r>
      <w:bookmarkEnd w:id="205"/>
      <w:r w:rsidRPr="0079258C">
        <w:rPr>
          <w:rFonts w:ascii="Times" w:eastAsia="Times New Roman" w:hAnsi="Times" w:cs="Times"/>
          <w:color w:val="000000"/>
          <w:sz w:val="20"/>
          <w:szCs w:val="20"/>
          <w:lang w:eastAsia="ru-RU"/>
        </w:rPr>
        <w:t>  Там же, стр. 521.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6" w:name="_ftn9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[98]</w:t>
      </w:r>
      <w:r w:rsidRPr="0079258C">
        <w:rPr>
          <w:rFonts w:ascii="Times" w:eastAsia="Times New Roman" w:hAnsi="Times" w:cs="Times"/>
          <w:color w:val="000000"/>
          <w:sz w:val="20"/>
          <w:szCs w:val="20"/>
          <w:lang w:eastAsia="ru-RU"/>
        </w:rPr>
        <w:fldChar w:fldCharType="end"/>
      </w:r>
      <w:bookmarkEnd w:id="206"/>
      <w:r w:rsidRPr="0079258C">
        <w:rPr>
          <w:rFonts w:ascii="Times" w:eastAsia="Times New Roman" w:hAnsi="Times" w:cs="Times"/>
          <w:color w:val="000000"/>
          <w:sz w:val="20"/>
          <w:szCs w:val="20"/>
          <w:lang w:eastAsia="ru-RU"/>
        </w:rPr>
        <w:t>  Там же, стр. 563.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7" w:name="_ftn9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"_ftnref99"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[99]</w:t>
      </w:r>
      <w:r w:rsidRPr="0079258C">
        <w:rPr>
          <w:rFonts w:ascii="Times" w:eastAsia="Times New Roman" w:hAnsi="Times" w:cs="Times"/>
          <w:color w:val="000000"/>
          <w:sz w:val="20"/>
          <w:szCs w:val="20"/>
          <w:lang w:eastAsia="ru-RU"/>
        </w:rPr>
        <w:fldChar w:fldCharType="end"/>
      </w:r>
      <w:bookmarkEnd w:id="207"/>
      <w:r w:rsidRPr="0079258C">
        <w:rPr>
          <w:rFonts w:ascii="Times" w:eastAsia="Times New Roman" w:hAnsi="Times" w:cs="Times"/>
          <w:color w:val="000000"/>
          <w:sz w:val="20"/>
          <w:szCs w:val="20"/>
          <w:lang w:eastAsia="ru-RU"/>
        </w:rPr>
        <w:t>  Там же, стр. 610.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8" w:name="_ftn100"/>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"_ftnref100"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[100]</w:t>
      </w:r>
      <w:r w:rsidRPr="0079258C">
        <w:rPr>
          <w:rFonts w:ascii="Times" w:eastAsia="Times New Roman" w:hAnsi="Times" w:cs="Times"/>
          <w:color w:val="000000"/>
          <w:sz w:val="20"/>
          <w:szCs w:val="20"/>
          <w:lang w:eastAsia="ru-RU"/>
        </w:rPr>
        <w:fldChar w:fldCharType="end"/>
      </w:r>
      <w:bookmarkEnd w:id="208"/>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190.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09" w:name="_ftn101"/>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"_ftnref101"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[101]</w:t>
      </w:r>
      <w:r w:rsidRPr="0079258C">
        <w:rPr>
          <w:rFonts w:ascii="Times" w:eastAsia="Times New Roman" w:hAnsi="Times" w:cs="Times"/>
          <w:color w:val="000000"/>
          <w:sz w:val="20"/>
          <w:szCs w:val="20"/>
          <w:lang w:eastAsia="ru-RU"/>
        </w:rPr>
        <w:fldChar w:fldCharType="end"/>
      </w:r>
      <w:bookmarkEnd w:id="209"/>
      <w:r w:rsidRPr="0079258C">
        <w:rPr>
          <w:rFonts w:ascii="Times" w:eastAsia="Times New Roman" w:hAnsi="Times" w:cs="Times"/>
          <w:color w:val="000000"/>
          <w:sz w:val="20"/>
          <w:szCs w:val="20"/>
          <w:lang w:eastAsia="ru-RU"/>
        </w:rPr>
        <w:t xml:space="preserve"> «Следственное дело 2005», стр. 127.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0" w:name="_ftn102"/>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"_ftnref102"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[102]</w:t>
      </w:r>
      <w:r w:rsidRPr="0079258C">
        <w:rPr>
          <w:rFonts w:ascii="Times" w:eastAsia="Times New Roman" w:hAnsi="Times" w:cs="Times"/>
          <w:color w:val="000000"/>
          <w:sz w:val="20"/>
          <w:szCs w:val="20"/>
          <w:lang w:eastAsia="ru-RU"/>
        </w:rPr>
        <w:fldChar w:fldCharType="end"/>
      </w:r>
      <w:bookmarkEnd w:id="210"/>
      <w:r w:rsidRPr="0079258C">
        <w:rPr>
          <w:rFonts w:ascii="Times" w:eastAsia="Times New Roman" w:hAnsi="Times" w:cs="Times"/>
          <w:color w:val="000000"/>
          <w:sz w:val="20"/>
          <w:szCs w:val="20"/>
          <w:lang w:eastAsia="ru-RU"/>
        </w:rPr>
        <w:t xml:space="preserve"> Там же, стр. 500.</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1" w:name="_ftn103"/>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"_ftnref103"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[103]</w:t>
      </w:r>
      <w:r w:rsidRPr="0079258C">
        <w:rPr>
          <w:rFonts w:ascii="Times" w:eastAsia="Times New Roman" w:hAnsi="Times" w:cs="Times"/>
          <w:color w:val="000000"/>
          <w:sz w:val="20"/>
          <w:szCs w:val="20"/>
          <w:lang w:eastAsia="ru-RU"/>
        </w:rPr>
        <w:fldChar w:fldCharType="end"/>
      </w:r>
      <w:bookmarkEnd w:id="211"/>
      <w:r w:rsidRPr="0079258C">
        <w:rPr>
          <w:rFonts w:ascii="Times" w:eastAsia="Times New Roman" w:hAnsi="Times" w:cs="Times"/>
          <w:color w:val="000000"/>
          <w:sz w:val="20"/>
          <w:szCs w:val="20"/>
          <w:lang w:eastAsia="ru-RU"/>
        </w:rPr>
        <w:t xml:space="preserve"> Там же, стр. 503.</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2" w:name="_ftn104"/>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"_ftnref104"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[104]</w:t>
      </w:r>
      <w:r w:rsidRPr="0079258C">
        <w:rPr>
          <w:rFonts w:ascii="Times" w:eastAsia="Times New Roman" w:hAnsi="Times" w:cs="Times"/>
          <w:color w:val="000000"/>
          <w:sz w:val="20"/>
          <w:szCs w:val="20"/>
          <w:lang w:eastAsia="ru-RU"/>
        </w:rPr>
        <w:fldChar w:fldCharType="end"/>
      </w:r>
      <w:bookmarkEnd w:id="212"/>
      <w:r w:rsidRPr="0079258C">
        <w:rPr>
          <w:rFonts w:ascii="Times" w:eastAsia="Times New Roman" w:hAnsi="Times" w:cs="Times"/>
          <w:color w:val="000000"/>
          <w:sz w:val="20"/>
          <w:szCs w:val="20"/>
          <w:lang w:eastAsia="ru-RU"/>
        </w:rPr>
        <w:t xml:space="preserve"> См.: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96.</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3" w:name="_ftn105"/>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"_ftnref105"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[105]</w:t>
      </w:r>
      <w:r w:rsidRPr="0079258C">
        <w:rPr>
          <w:rFonts w:ascii="Times" w:eastAsia="Times New Roman" w:hAnsi="Times" w:cs="Times"/>
          <w:color w:val="000000"/>
          <w:sz w:val="20"/>
          <w:szCs w:val="20"/>
          <w:lang w:eastAsia="ru-RU"/>
        </w:rPr>
        <w:fldChar w:fldCharType="end"/>
      </w:r>
      <w:bookmarkEnd w:id="213"/>
      <w:r w:rsidRPr="0079258C">
        <w:rPr>
          <w:rFonts w:ascii="Times" w:eastAsia="Times New Roman" w:hAnsi="Times" w:cs="Times"/>
          <w:color w:val="000000"/>
          <w:sz w:val="20"/>
          <w:szCs w:val="20"/>
          <w:lang w:eastAsia="ru-RU"/>
        </w:rPr>
        <w:t xml:space="preserve"> «Следственное дело 2005», стр. 108.</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4" w:name="_ftn106"/>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"_ftnref106"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[106]</w:t>
      </w:r>
      <w:r w:rsidRPr="0079258C">
        <w:rPr>
          <w:rFonts w:ascii="Times" w:eastAsia="Times New Roman" w:hAnsi="Times" w:cs="Times"/>
          <w:color w:val="000000"/>
          <w:sz w:val="20"/>
          <w:szCs w:val="20"/>
          <w:lang w:eastAsia="ru-RU"/>
        </w:rPr>
        <w:fldChar w:fldCharType="end"/>
      </w:r>
      <w:bookmarkEnd w:id="214"/>
      <w:r w:rsidRPr="0079258C">
        <w:rPr>
          <w:rFonts w:ascii="Times" w:eastAsia="Times New Roman" w:hAnsi="Times" w:cs="Times"/>
          <w:color w:val="000000"/>
          <w:sz w:val="20"/>
          <w:szCs w:val="20"/>
          <w:lang w:eastAsia="ru-RU"/>
        </w:rPr>
        <w:t xml:space="preserve"> Там же, стр. 506, 507.</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5" w:name="_ftn107"/>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"_ftnref107"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[107]</w:t>
      </w:r>
      <w:r w:rsidRPr="0079258C">
        <w:rPr>
          <w:rFonts w:ascii="Times" w:eastAsia="Times New Roman" w:hAnsi="Times" w:cs="Times"/>
          <w:color w:val="000000"/>
          <w:sz w:val="20"/>
          <w:szCs w:val="20"/>
          <w:lang w:eastAsia="ru-RU"/>
        </w:rPr>
        <w:fldChar w:fldCharType="end"/>
      </w:r>
      <w:bookmarkEnd w:id="215"/>
      <w:r w:rsidRPr="0079258C">
        <w:rPr>
          <w:rFonts w:ascii="Times" w:eastAsia="Times New Roman" w:hAnsi="Times" w:cs="Times"/>
          <w:color w:val="000000"/>
          <w:sz w:val="20"/>
          <w:szCs w:val="20"/>
          <w:lang w:eastAsia="ru-RU"/>
        </w:rPr>
        <w:t xml:space="preserve"> «Брик — </w:t>
      </w:r>
      <w:proofErr w:type="spellStart"/>
      <w:r w:rsidRPr="0079258C">
        <w:rPr>
          <w:rFonts w:ascii="Times" w:eastAsia="Times New Roman" w:hAnsi="Times" w:cs="Times"/>
          <w:color w:val="000000"/>
          <w:sz w:val="20"/>
          <w:szCs w:val="20"/>
          <w:lang w:eastAsia="ru-RU"/>
        </w:rPr>
        <w:t>Триоле</w:t>
      </w:r>
      <w:proofErr w:type="spellEnd"/>
      <w:r w:rsidRPr="0079258C">
        <w:rPr>
          <w:rFonts w:ascii="Times" w:eastAsia="Times New Roman" w:hAnsi="Times" w:cs="Times"/>
          <w:color w:val="000000"/>
          <w:sz w:val="20"/>
          <w:szCs w:val="20"/>
          <w:lang w:eastAsia="ru-RU"/>
        </w:rPr>
        <w:t xml:space="preserve"> 2000», стр. 41.</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6" w:name="_ftn108"/>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"_ftnref108"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[108]</w:t>
      </w:r>
      <w:r w:rsidRPr="0079258C">
        <w:rPr>
          <w:rFonts w:ascii="Times" w:eastAsia="Times New Roman" w:hAnsi="Times" w:cs="Times"/>
          <w:color w:val="000000"/>
          <w:sz w:val="20"/>
          <w:szCs w:val="20"/>
          <w:lang w:eastAsia="ru-RU"/>
        </w:rPr>
        <w:fldChar w:fldCharType="end"/>
      </w:r>
      <w:bookmarkEnd w:id="216"/>
      <w:r w:rsidRPr="0079258C">
        <w:rPr>
          <w:rFonts w:ascii="Times" w:eastAsia="Times New Roman" w:hAnsi="Times" w:cs="Times"/>
          <w:color w:val="000000"/>
          <w:sz w:val="20"/>
          <w:szCs w:val="20"/>
          <w:lang w:eastAsia="ru-RU"/>
        </w:rPr>
        <w:t xml:space="preserve"> «Следственное дело 2005», стр. 521, 522.</w:t>
      </w:r>
    </w:p>
    <w:p w:rsidR="0079258C" w:rsidRPr="0079258C" w:rsidRDefault="0079258C" w:rsidP="0079258C">
      <w:pPr>
        <w:spacing w:after="0" w:line="240" w:lineRule="auto"/>
        <w:rPr>
          <w:rFonts w:ascii="Times" w:eastAsia="Times New Roman" w:hAnsi="Times" w:cs="Times"/>
          <w:color w:val="000000"/>
          <w:sz w:val="20"/>
          <w:szCs w:val="20"/>
          <w:lang w:eastAsia="ru-RU"/>
        </w:rPr>
      </w:pPr>
      <w:r w:rsidRPr="0079258C">
        <w:rPr>
          <w:rFonts w:ascii="Times" w:eastAsia="Times New Roman" w:hAnsi="Times" w:cs="Times"/>
          <w:color w:val="000000"/>
          <w:sz w:val="20"/>
          <w:szCs w:val="20"/>
          <w:lang w:eastAsia="ru-RU"/>
        </w:rPr>
        <w:t> </w:t>
      </w:r>
      <w:bookmarkStart w:id="217" w:name="_ftn109"/>
      <w:r w:rsidRPr="0079258C">
        <w:rPr>
          <w:rFonts w:ascii="Times" w:eastAsia="Times New Roman" w:hAnsi="Times" w:cs="Times"/>
          <w:color w:val="000000"/>
          <w:sz w:val="20"/>
          <w:szCs w:val="20"/>
          <w:lang w:eastAsia="ru-RU"/>
        </w:rPr>
        <w:fldChar w:fldCharType="begin"/>
      </w:r>
      <w:r w:rsidRPr="0079258C">
        <w:rPr>
          <w:rFonts w:ascii="Times" w:eastAsia="Times New Roman" w:hAnsi="Times" w:cs="Times"/>
          <w:color w:val="000000"/>
          <w:sz w:val="20"/>
          <w:szCs w:val="20"/>
          <w:lang w:eastAsia="ru-RU"/>
        </w:rPr>
        <w:instrText xml:space="preserve"> HYPERLINK "http://magazines.russ.ru/novyi_mi/2009/8/ru13-pr.html" \l "_ftnref109" \o "" </w:instrText>
      </w:r>
      <w:r w:rsidRPr="0079258C">
        <w:rPr>
          <w:rFonts w:ascii="Times" w:eastAsia="Times New Roman" w:hAnsi="Times" w:cs="Times"/>
          <w:color w:val="000000"/>
          <w:sz w:val="20"/>
          <w:szCs w:val="20"/>
          <w:lang w:eastAsia="ru-RU"/>
        </w:rPr>
        <w:fldChar w:fldCharType="separate"/>
      </w:r>
      <w:r w:rsidRPr="0079258C">
        <w:rPr>
          <w:rFonts w:ascii="Times" w:eastAsia="Times New Roman" w:hAnsi="Times" w:cs="Times"/>
          <w:color w:val="005B59"/>
          <w:sz w:val="20"/>
          <w:szCs w:val="20"/>
          <w:u w:val="single"/>
          <w:vertAlign w:val="superscript"/>
          <w:lang w:eastAsia="ru-RU"/>
        </w:rPr>
        <w:t>[109]</w:t>
      </w:r>
      <w:r w:rsidRPr="0079258C">
        <w:rPr>
          <w:rFonts w:ascii="Times" w:eastAsia="Times New Roman" w:hAnsi="Times" w:cs="Times"/>
          <w:color w:val="000000"/>
          <w:sz w:val="20"/>
          <w:szCs w:val="20"/>
          <w:lang w:eastAsia="ru-RU"/>
        </w:rPr>
        <w:fldChar w:fldCharType="end"/>
      </w:r>
      <w:bookmarkEnd w:id="217"/>
      <w:r w:rsidRPr="0079258C">
        <w:rPr>
          <w:rFonts w:ascii="Times" w:eastAsia="Times New Roman" w:hAnsi="Times" w:cs="Times"/>
          <w:color w:val="000000"/>
          <w:sz w:val="20"/>
          <w:szCs w:val="20"/>
          <w:lang w:eastAsia="ru-RU"/>
        </w:rPr>
        <w:t xml:space="preserve"> «</w:t>
      </w:r>
      <w:proofErr w:type="spellStart"/>
      <w:r w:rsidRPr="0079258C">
        <w:rPr>
          <w:rFonts w:ascii="Times" w:eastAsia="Times New Roman" w:hAnsi="Times" w:cs="Times"/>
          <w:color w:val="000000"/>
          <w:sz w:val="20"/>
          <w:szCs w:val="20"/>
          <w:lang w:eastAsia="ru-RU"/>
        </w:rPr>
        <w:t>Скорятин</w:t>
      </w:r>
      <w:proofErr w:type="spellEnd"/>
      <w:r w:rsidRPr="0079258C">
        <w:rPr>
          <w:rFonts w:ascii="Times" w:eastAsia="Times New Roman" w:hAnsi="Times" w:cs="Times"/>
          <w:color w:val="000000"/>
          <w:sz w:val="20"/>
          <w:szCs w:val="20"/>
          <w:lang w:eastAsia="ru-RU"/>
        </w:rPr>
        <w:t xml:space="preserve"> 1998», стр. 171 — 174.</w:t>
      </w:r>
    </w:p>
    <w:p w:rsidR="004A3CBF" w:rsidRDefault="004A3CBF" w:rsidP="0079258C">
      <w:pPr>
        <w:spacing w:after="0" w:line="240" w:lineRule="auto"/>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9258C"/>
    <w:rsid w:val="003D728D"/>
    <w:rsid w:val="004A3CBF"/>
    <w:rsid w:val="00777455"/>
    <w:rsid w:val="0079258C"/>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9258C"/>
    <w:rPr>
      <w:color w:val="005B59"/>
      <w:u w:val="single"/>
    </w:rPr>
  </w:style>
  <w:style w:type="character" w:styleId="a4">
    <w:name w:val="FollowedHyperlink"/>
    <w:basedOn w:val="a0"/>
    <w:uiPriority w:val="99"/>
    <w:semiHidden/>
    <w:unhideWhenUsed/>
    <w:rsid w:val="0079258C"/>
    <w:rPr>
      <w:color w:val="000080"/>
      <w:u w:val="single"/>
    </w:rPr>
  </w:style>
  <w:style w:type="paragraph" w:styleId="HTML">
    <w:name w:val="HTML Preformatted"/>
    <w:basedOn w:val="a"/>
    <w:link w:val="HTML0"/>
    <w:uiPriority w:val="99"/>
    <w:semiHidden/>
    <w:unhideWhenUsed/>
    <w:rsid w:val="0079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CYR" w:eastAsia="Times New Roman" w:hAnsi="Times New Roman CYR" w:cs="Times New Roman CYR"/>
      <w:color w:val="000000"/>
      <w:sz w:val="20"/>
      <w:szCs w:val="20"/>
      <w:lang w:eastAsia="ru-RU"/>
    </w:rPr>
  </w:style>
  <w:style w:type="character" w:customStyle="1" w:styleId="HTML0">
    <w:name w:val="Стандартный HTML Знак"/>
    <w:basedOn w:val="a0"/>
    <w:link w:val="HTML"/>
    <w:uiPriority w:val="99"/>
    <w:semiHidden/>
    <w:rsid w:val="0079258C"/>
    <w:rPr>
      <w:rFonts w:ascii="Times New Roman CYR" w:eastAsia="Times New Roman" w:hAnsi="Times New Roman CYR" w:cs="Times New Roman CYR"/>
      <w:color w:val="000000"/>
      <w:sz w:val="20"/>
      <w:szCs w:val="20"/>
      <w:lang w:eastAsia="ru-RU"/>
    </w:rPr>
  </w:style>
  <w:style w:type="paragraph" w:customStyle="1" w:styleId="last">
    <w:name w:val="last"/>
    <w:basedOn w:val="a"/>
    <w:rsid w:val="0079258C"/>
    <w:pPr>
      <w:spacing w:before="100" w:beforeAutospacing="1" w:after="100" w:afterAutospacing="1" w:line="240" w:lineRule="auto"/>
    </w:pPr>
    <w:rPr>
      <w:rFonts w:ascii="Arial CYR" w:eastAsia="Times New Roman" w:hAnsi="Arial CYR" w:cs="Arial CYR"/>
      <w:color w:val="000000"/>
      <w:sz w:val="9"/>
      <w:szCs w:val="9"/>
      <w:lang w:eastAsia="ru-RU"/>
    </w:rPr>
  </w:style>
  <w:style w:type="paragraph" w:customStyle="1" w:styleId="projsel">
    <w:name w:val="projsel"/>
    <w:basedOn w:val="a"/>
    <w:rsid w:val="0079258C"/>
    <w:pPr>
      <w:shd w:val="clear" w:color="auto" w:fill="FFFDF1"/>
      <w:spacing w:before="100" w:beforeAutospacing="1" w:after="100" w:afterAutospacing="1" w:line="240" w:lineRule="auto"/>
    </w:pPr>
    <w:rPr>
      <w:rFonts w:ascii="Arial CYR" w:eastAsia="Times New Roman" w:hAnsi="Arial CYR" w:cs="Arial CYR"/>
      <w:color w:val="000000"/>
      <w:sz w:val="9"/>
      <w:szCs w:val="9"/>
      <w:lang w:eastAsia="ru-RU"/>
    </w:rPr>
  </w:style>
  <w:style w:type="paragraph" w:customStyle="1" w:styleId="mlist">
    <w:name w:val="mlist"/>
    <w:basedOn w:val="a"/>
    <w:rsid w:val="0079258C"/>
    <w:pPr>
      <w:spacing w:before="100" w:beforeAutospacing="1" w:after="100" w:afterAutospacing="1" w:line="240" w:lineRule="auto"/>
    </w:pPr>
    <w:rPr>
      <w:rFonts w:ascii="Arial CYR" w:eastAsia="Times New Roman" w:hAnsi="Arial CYR" w:cs="Arial CYR"/>
      <w:color w:val="000000"/>
      <w:sz w:val="24"/>
      <w:szCs w:val="24"/>
      <w:lang w:eastAsia="ru-RU"/>
    </w:rPr>
  </w:style>
  <w:style w:type="paragraph" w:customStyle="1" w:styleId="menu1">
    <w:name w:val="menu1"/>
    <w:basedOn w:val="a"/>
    <w:rsid w:val="0079258C"/>
    <w:pPr>
      <w:spacing w:before="100" w:beforeAutospacing="1" w:after="100" w:afterAutospacing="1" w:line="240" w:lineRule="auto"/>
    </w:pPr>
    <w:rPr>
      <w:rFonts w:ascii="Arial CYR" w:eastAsia="Times New Roman" w:hAnsi="Arial CYR" w:cs="Arial CYR"/>
      <w:b/>
      <w:bCs/>
      <w:color w:val="FFFECB"/>
      <w:sz w:val="10"/>
      <w:szCs w:val="10"/>
      <w:lang w:eastAsia="ru-RU"/>
    </w:rPr>
  </w:style>
  <w:style w:type="paragraph" w:customStyle="1" w:styleId="menu2">
    <w:name w:val="menu2"/>
    <w:basedOn w:val="a"/>
    <w:rsid w:val="0079258C"/>
    <w:pPr>
      <w:spacing w:before="100" w:beforeAutospacing="1" w:after="100" w:afterAutospacing="1" w:line="240" w:lineRule="auto"/>
    </w:pPr>
    <w:rPr>
      <w:rFonts w:ascii="Arial CYR" w:eastAsia="Times New Roman" w:hAnsi="Arial CYR" w:cs="Arial CYR"/>
      <w:b/>
      <w:bCs/>
      <w:color w:val="FFFFFF"/>
      <w:sz w:val="10"/>
      <w:szCs w:val="10"/>
      <w:lang w:eastAsia="ru-RU"/>
    </w:rPr>
  </w:style>
  <w:style w:type="paragraph" w:customStyle="1" w:styleId="putlink">
    <w:name w:val="putlink"/>
    <w:basedOn w:val="a"/>
    <w:rsid w:val="0079258C"/>
    <w:pPr>
      <w:spacing w:before="100" w:beforeAutospacing="1" w:after="100" w:afterAutospacing="1" w:line="240" w:lineRule="auto"/>
    </w:pPr>
    <w:rPr>
      <w:rFonts w:ascii="Arial CYR" w:eastAsia="Times New Roman" w:hAnsi="Arial CYR" w:cs="Arial CYR"/>
      <w:color w:val="E10033"/>
      <w:sz w:val="9"/>
      <w:szCs w:val="9"/>
      <w:lang w:eastAsia="ru-RU"/>
    </w:rPr>
  </w:style>
  <w:style w:type="paragraph" w:customStyle="1" w:styleId="updates">
    <w:name w:val="updates"/>
    <w:basedOn w:val="a"/>
    <w:rsid w:val="0079258C"/>
    <w:pPr>
      <w:spacing w:before="100" w:beforeAutospacing="1" w:after="100" w:afterAutospacing="1" w:line="240" w:lineRule="auto"/>
    </w:pPr>
    <w:rPr>
      <w:rFonts w:ascii="Arial CYR" w:eastAsia="Times New Roman" w:hAnsi="Arial CYR" w:cs="Arial CYR"/>
      <w:color w:val="000000"/>
      <w:sz w:val="9"/>
      <w:szCs w:val="9"/>
      <w:lang w:eastAsia="ru-RU"/>
    </w:rPr>
  </w:style>
  <w:style w:type="paragraph" w:customStyle="1" w:styleId="searchdet">
    <w:name w:val="search_det"/>
    <w:basedOn w:val="a"/>
    <w:rsid w:val="0079258C"/>
    <w:pPr>
      <w:spacing w:before="100" w:beforeAutospacing="1" w:after="100" w:afterAutospacing="1" w:line="240" w:lineRule="auto"/>
    </w:pPr>
    <w:rPr>
      <w:rFonts w:ascii="Arial CYR" w:eastAsia="Times New Roman" w:hAnsi="Arial CYR" w:cs="Arial CYR"/>
      <w:color w:val="FFFFFF"/>
      <w:sz w:val="10"/>
      <w:szCs w:val="10"/>
      <w:lang w:eastAsia="ru-RU"/>
    </w:rPr>
  </w:style>
  <w:style w:type="paragraph" w:customStyle="1" w:styleId="lpad">
    <w:name w:val="lpad"/>
    <w:basedOn w:val="a"/>
    <w:rsid w:val="0079258C"/>
    <w:pPr>
      <w:spacing w:before="100" w:beforeAutospacing="1" w:after="100" w:afterAutospacing="1" w:line="240" w:lineRule="auto"/>
    </w:pPr>
    <w:rPr>
      <w:rFonts w:ascii="Arial CYR" w:eastAsia="Times New Roman" w:hAnsi="Arial CYR" w:cs="Arial CYR"/>
      <w:color w:val="000000"/>
      <w:sz w:val="9"/>
      <w:szCs w:val="9"/>
      <w:lang w:eastAsia="ru-RU"/>
    </w:rPr>
  </w:style>
  <w:style w:type="paragraph" w:customStyle="1" w:styleId="lpad1">
    <w:name w:val="lpad1"/>
    <w:basedOn w:val="a"/>
    <w:rsid w:val="0079258C"/>
    <w:pPr>
      <w:spacing w:before="100" w:beforeAutospacing="1" w:after="100" w:afterAutospacing="1" w:line="240" w:lineRule="auto"/>
    </w:pPr>
    <w:rPr>
      <w:rFonts w:ascii="Arial CYR" w:eastAsia="Times New Roman" w:hAnsi="Arial CYR" w:cs="Arial CYR"/>
      <w:color w:val="000000"/>
      <w:sz w:val="9"/>
      <w:szCs w:val="9"/>
      <w:lang w:eastAsia="ru-RU"/>
    </w:rPr>
  </w:style>
  <w:style w:type="paragraph" w:customStyle="1" w:styleId="arial">
    <w:name w:val="arial"/>
    <w:basedOn w:val="a"/>
    <w:rsid w:val="0079258C"/>
    <w:pPr>
      <w:spacing w:before="100" w:beforeAutospacing="1" w:after="100" w:afterAutospacing="1" w:line="240" w:lineRule="auto"/>
    </w:pPr>
    <w:rPr>
      <w:rFonts w:ascii="Arial CYR" w:eastAsia="Times New Roman" w:hAnsi="Arial CYR" w:cs="Arial CYR"/>
      <w:color w:val="000000"/>
      <w:sz w:val="24"/>
      <w:szCs w:val="24"/>
      <w:lang w:eastAsia="ru-RU"/>
    </w:rPr>
  </w:style>
  <w:style w:type="paragraph" w:customStyle="1" w:styleId="info">
    <w:name w:val="info"/>
    <w:basedOn w:val="a"/>
    <w:rsid w:val="0079258C"/>
    <w:pPr>
      <w:spacing w:before="100" w:beforeAutospacing="1" w:after="100" w:afterAutospacing="1" w:line="240" w:lineRule="auto"/>
    </w:pPr>
    <w:rPr>
      <w:rFonts w:ascii="Times New Roman CYR" w:eastAsia="Times New Roman" w:hAnsi="Times New Roman CYR" w:cs="Times New Roman CYR"/>
      <w:b/>
      <w:bCs/>
      <w:color w:val="E10033"/>
      <w:sz w:val="29"/>
      <w:szCs w:val="29"/>
      <w:lang w:eastAsia="ru-RU"/>
    </w:rPr>
  </w:style>
  <w:style w:type="paragraph" w:customStyle="1" w:styleId="arcytit">
    <w:name w:val="arc_ytit"/>
    <w:basedOn w:val="a"/>
    <w:rsid w:val="0079258C"/>
    <w:pPr>
      <w:spacing w:before="100" w:beforeAutospacing="1" w:after="100" w:afterAutospacing="1" w:line="240" w:lineRule="auto"/>
    </w:pPr>
    <w:rPr>
      <w:rFonts w:ascii="Times New Roman CYR" w:eastAsia="Times New Roman" w:hAnsi="Times New Roman CYR" w:cs="Times New Roman CYR"/>
      <w:b/>
      <w:bCs/>
      <w:color w:val="005B59"/>
      <w:sz w:val="14"/>
      <w:szCs w:val="14"/>
      <w:lang w:eastAsia="ru-RU"/>
    </w:rPr>
  </w:style>
  <w:style w:type="paragraph" w:customStyle="1" w:styleId="arcntit">
    <w:name w:val="arc_ntit"/>
    <w:basedOn w:val="a"/>
    <w:rsid w:val="0079258C"/>
    <w:pPr>
      <w:spacing w:before="100" w:beforeAutospacing="1" w:after="100" w:afterAutospacing="1" w:line="240" w:lineRule="auto"/>
    </w:pPr>
    <w:rPr>
      <w:rFonts w:ascii="Times New Roman CYR" w:eastAsia="Times New Roman" w:hAnsi="Times New Roman CYR" w:cs="Times New Roman CYR"/>
      <w:b/>
      <w:bCs/>
      <w:color w:val="005B59"/>
      <w:sz w:val="20"/>
      <w:szCs w:val="20"/>
      <w:lang w:eastAsia="ru-RU"/>
    </w:rPr>
  </w:style>
  <w:style w:type="paragraph" w:customStyle="1" w:styleId="story">
    <w:name w:val="story"/>
    <w:basedOn w:val="a"/>
    <w:rsid w:val="0079258C"/>
    <w:pPr>
      <w:spacing w:before="100" w:beforeAutospacing="1" w:after="100" w:afterAutospacing="1" w:line="240" w:lineRule="auto"/>
    </w:pPr>
    <w:rPr>
      <w:rFonts w:ascii="Times New Roman CYR" w:eastAsia="Times New Roman" w:hAnsi="Times New Roman CYR" w:cs="Times New Roman CYR"/>
      <w:b/>
      <w:bCs/>
      <w:color w:val="6C7690"/>
      <w:sz w:val="15"/>
      <w:szCs w:val="15"/>
      <w:lang w:eastAsia="ru-RU"/>
    </w:rPr>
  </w:style>
  <w:style w:type="paragraph" w:customStyle="1" w:styleId="storyo">
    <w:name w:val="storyo"/>
    <w:basedOn w:val="a"/>
    <w:rsid w:val="0079258C"/>
    <w:pPr>
      <w:spacing w:before="100" w:beforeAutospacing="1" w:after="100" w:afterAutospacing="1" w:line="240" w:lineRule="auto"/>
    </w:pPr>
    <w:rPr>
      <w:rFonts w:ascii="Times New Roman CYR" w:eastAsia="Times New Roman" w:hAnsi="Times New Roman CYR" w:cs="Times New Roman CYR"/>
      <w:b/>
      <w:bCs/>
      <w:color w:val="7C8799"/>
      <w:sz w:val="15"/>
      <w:szCs w:val="15"/>
      <w:lang w:eastAsia="ru-RU"/>
    </w:rPr>
  </w:style>
  <w:style w:type="paragraph" w:customStyle="1" w:styleId="print">
    <w:name w:val="print"/>
    <w:basedOn w:val="a"/>
    <w:rsid w:val="0079258C"/>
    <w:pPr>
      <w:spacing w:before="100" w:beforeAutospacing="1" w:after="100" w:afterAutospacing="1" w:line="240" w:lineRule="auto"/>
    </w:pPr>
    <w:rPr>
      <w:rFonts w:ascii="Times New Roman CYR" w:eastAsia="Times New Roman" w:hAnsi="Times New Roman CYR" w:cs="Times New Roman CYR"/>
      <w:color w:val="E10033"/>
      <w:sz w:val="10"/>
      <w:szCs w:val="10"/>
      <w:lang w:eastAsia="ru-RU"/>
    </w:rPr>
  </w:style>
  <w:style w:type="paragraph" w:customStyle="1" w:styleId="news">
    <w:name w:val="news"/>
    <w:basedOn w:val="a"/>
    <w:rsid w:val="0079258C"/>
    <w:pPr>
      <w:spacing w:before="100" w:beforeAutospacing="1" w:after="100" w:afterAutospacing="1" w:line="240" w:lineRule="auto"/>
    </w:pPr>
    <w:rPr>
      <w:rFonts w:ascii="Times" w:eastAsia="Times New Roman" w:hAnsi="Times" w:cs="Times"/>
      <w:color w:val="000000"/>
      <w:sz w:val="24"/>
      <w:szCs w:val="24"/>
      <w:lang w:eastAsia="ru-RU"/>
    </w:rPr>
  </w:style>
  <w:style w:type="paragraph" w:customStyle="1" w:styleId="issn">
    <w:name w:val="iss_n"/>
    <w:basedOn w:val="a"/>
    <w:rsid w:val="0079258C"/>
    <w:pPr>
      <w:spacing w:before="100" w:beforeAutospacing="1" w:after="100" w:afterAutospacing="1" w:line="392" w:lineRule="atLeast"/>
    </w:pPr>
    <w:rPr>
      <w:rFonts w:ascii="Times New Roman CYR" w:eastAsia="Times New Roman" w:hAnsi="Times New Roman CYR" w:cs="Times New Roman CYR"/>
      <w:color w:val="005B59"/>
      <w:sz w:val="41"/>
      <w:szCs w:val="41"/>
      <w:lang w:eastAsia="ru-RU"/>
    </w:rPr>
  </w:style>
  <w:style w:type="paragraph" w:customStyle="1" w:styleId="issnum">
    <w:name w:val="iss_num"/>
    <w:basedOn w:val="a"/>
    <w:rsid w:val="0079258C"/>
    <w:pPr>
      <w:spacing w:before="100" w:beforeAutospacing="1" w:after="100" w:afterAutospacing="1" w:line="392" w:lineRule="atLeast"/>
    </w:pPr>
    <w:rPr>
      <w:rFonts w:ascii="Times New Roman CYR" w:eastAsia="Times New Roman" w:hAnsi="Times New Roman CYR" w:cs="Times New Roman CYR"/>
      <w:color w:val="005B59"/>
      <w:sz w:val="41"/>
      <w:szCs w:val="41"/>
      <w:lang w:eastAsia="ru-RU"/>
    </w:rPr>
  </w:style>
  <w:style w:type="paragraph" w:customStyle="1" w:styleId="issyear">
    <w:name w:val="iss_year"/>
    <w:basedOn w:val="a"/>
    <w:rsid w:val="0079258C"/>
    <w:pPr>
      <w:spacing w:before="100" w:beforeAutospacing="1" w:after="100" w:afterAutospacing="1" w:line="240" w:lineRule="auto"/>
    </w:pPr>
    <w:rPr>
      <w:rFonts w:ascii="Times New Roman CYR" w:eastAsia="Times New Roman" w:hAnsi="Times New Roman CYR" w:cs="Times New Roman CYR"/>
      <w:color w:val="E10033"/>
      <w:sz w:val="20"/>
      <w:szCs w:val="20"/>
      <w:lang w:eastAsia="ru-RU"/>
    </w:rPr>
  </w:style>
  <w:style w:type="paragraph" w:customStyle="1" w:styleId="nomer">
    <w:name w:val="nomer"/>
    <w:basedOn w:val="a"/>
    <w:rsid w:val="0079258C"/>
    <w:pPr>
      <w:spacing w:before="17" w:after="17" w:line="240" w:lineRule="auto"/>
      <w:ind w:right="85"/>
    </w:pPr>
    <w:rPr>
      <w:rFonts w:ascii="Times" w:eastAsia="Times New Roman" w:hAnsi="Times" w:cs="Times"/>
      <w:color w:val="000000"/>
      <w:sz w:val="15"/>
      <w:szCs w:val="15"/>
      <w:lang w:eastAsia="ru-RU"/>
    </w:rPr>
  </w:style>
  <w:style w:type="paragraph" w:customStyle="1" w:styleId="lefttit">
    <w:name w:val="lefttit"/>
    <w:basedOn w:val="a"/>
    <w:rsid w:val="0079258C"/>
    <w:pPr>
      <w:spacing w:before="100" w:beforeAutospacing="1" w:after="100" w:afterAutospacing="1" w:line="240" w:lineRule="auto"/>
    </w:pPr>
    <w:rPr>
      <w:rFonts w:ascii="Times New Roman CYR" w:eastAsia="Times New Roman" w:hAnsi="Times New Roman CYR" w:cs="Times New Roman CYR"/>
      <w:b/>
      <w:bCs/>
      <w:color w:val="FFFFFF"/>
      <w:sz w:val="20"/>
      <w:szCs w:val="20"/>
      <w:lang w:eastAsia="ru-RU"/>
    </w:rPr>
  </w:style>
  <w:style w:type="paragraph" w:customStyle="1" w:styleId="lefttit1">
    <w:name w:val="lefttit1"/>
    <w:basedOn w:val="a"/>
    <w:rsid w:val="0079258C"/>
    <w:pPr>
      <w:spacing w:before="100" w:beforeAutospacing="1" w:after="100" w:afterAutospacing="1" w:line="240" w:lineRule="auto"/>
    </w:pPr>
    <w:rPr>
      <w:rFonts w:ascii="Times New Roman CYR" w:eastAsia="Times New Roman" w:hAnsi="Times New Roman CYR" w:cs="Times New Roman CYR"/>
      <w:b/>
      <w:bCs/>
      <w:color w:val="FFFECB"/>
      <w:sz w:val="20"/>
      <w:szCs w:val="20"/>
      <w:lang w:eastAsia="ru-RU"/>
    </w:rPr>
  </w:style>
  <w:style w:type="paragraph" w:customStyle="1" w:styleId="sale">
    <w:name w:val="sale"/>
    <w:basedOn w:val="a"/>
    <w:rsid w:val="0079258C"/>
    <w:pPr>
      <w:spacing w:before="100" w:beforeAutospacing="1" w:after="100" w:afterAutospacing="1" w:line="240" w:lineRule="auto"/>
    </w:pPr>
    <w:rPr>
      <w:rFonts w:ascii="Times New Roman CYR" w:eastAsia="Times New Roman" w:hAnsi="Times New Roman CYR" w:cs="Times New Roman CYR"/>
      <w:color w:val="6C7690"/>
      <w:sz w:val="10"/>
      <w:szCs w:val="10"/>
      <w:lang w:eastAsia="ru-RU"/>
    </w:rPr>
  </w:style>
  <w:style w:type="paragraph" w:customStyle="1" w:styleId="times">
    <w:name w:val="times"/>
    <w:basedOn w:val="a"/>
    <w:rsid w:val="0079258C"/>
    <w:pP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sproj">
    <w:name w:val="sproj"/>
    <w:basedOn w:val="a"/>
    <w:rsid w:val="0079258C"/>
    <w:pPr>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customStyle="1" w:styleId="russprojsel">
    <w:name w:val="russprojsel"/>
    <w:basedOn w:val="a"/>
    <w:rsid w:val="0079258C"/>
    <w:pPr>
      <w:spacing w:before="34" w:after="34" w:line="240" w:lineRule="auto"/>
      <w:ind w:left="51" w:right="51"/>
    </w:pPr>
    <w:rPr>
      <w:rFonts w:ascii="Times New Roman" w:eastAsia="Times New Roman" w:hAnsi="Times New Roman" w:cs="Times New Roman"/>
      <w:color w:val="000000"/>
      <w:sz w:val="24"/>
      <w:szCs w:val="24"/>
      <w:lang w:eastAsia="ru-RU"/>
    </w:rPr>
  </w:style>
  <w:style w:type="paragraph" w:customStyle="1" w:styleId="toptab">
    <w:name w:val="toptab"/>
    <w:basedOn w:val="a"/>
    <w:rsid w:val="0079258C"/>
    <w:pPr>
      <w:spacing w:before="100" w:beforeAutospacing="1" w:after="100" w:afterAutospacing="1" w:line="240" w:lineRule="auto"/>
    </w:pPr>
    <w:rPr>
      <w:rFonts w:ascii="Times New Roman" w:eastAsia="Times New Roman" w:hAnsi="Times New Roman" w:cs="Times New Roman"/>
      <w:b/>
      <w:bCs/>
      <w:color w:val="FFFECB"/>
      <w:sz w:val="11"/>
      <w:szCs w:val="11"/>
      <w:lang w:eastAsia="ru-RU"/>
    </w:rPr>
  </w:style>
  <w:style w:type="paragraph" w:customStyle="1" w:styleId="bdfirst">
    <w:name w:val="bdfirst"/>
    <w:basedOn w:val="a"/>
    <w:rsid w:val="0079258C"/>
    <w:pPr>
      <w:spacing w:before="100" w:beforeAutospacing="1" w:after="100" w:afterAutospacing="1" w:line="240" w:lineRule="auto"/>
    </w:pPr>
    <w:rPr>
      <w:rFonts w:ascii="Times New Roman" w:eastAsia="Times New Roman" w:hAnsi="Times New Roman" w:cs="Times New Roman"/>
      <w:b/>
      <w:bCs/>
      <w:color w:val="000000"/>
      <w:sz w:val="36"/>
      <w:szCs w:val="36"/>
      <w:lang w:eastAsia="ru-RU"/>
    </w:rPr>
  </w:style>
  <w:style w:type="paragraph" w:customStyle="1" w:styleId="searchi1">
    <w:name w:val="search_i1"/>
    <w:basedOn w:val="a"/>
    <w:rsid w:val="0079258C"/>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searchi2">
    <w:name w:val="search_i2"/>
    <w:basedOn w:val="a"/>
    <w:rsid w:val="0079258C"/>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searchgo1">
    <w:name w:val="search_go1"/>
    <w:basedOn w:val="a"/>
    <w:rsid w:val="0079258C"/>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searchgo2">
    <w:name w:val="search_go2"/>
    <w:basedOn w:val="a"/>
    <w:rsid w:val="0079258C"/>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obr">
    <w:name w:val="obr"/>
    <w:basedOn w:val="a"/>
    <w:rsid w:val="0079258C"/>
    <w:pPr>
      <w:spacing w:before="51" w:after="34" w:line="240" w:lineRule="auto"/>
      <w:ind w:right="85"/>
    </w:pPr>
    <w:rPr>
      <w:rFonts w:ascii="Times" w:eastAsia="Times New Roman" w:hAnsi="Times" w:cs="Times"/>
      <w:color w:val="E10033"/>
      <w:sz w:val="12"/>
      <w:szCs w:val="12"/>
      <w:lang w:eastAsia="ru-RU"/>
    </w:rPr>
  </w:style>
  <w:style w:type="paragraph" w:customStyle="1" w:styleId="descr">
    <w:name w:val="descr"/>
    <w:basedOn w:val="a"/>
    <w:rsid w:val="0079258C"/>
    <w:pPr>
      <w:spacing w:before="100" w:beforeAutospacing="1" w:after="85" w:line="240" w:lineRule="auto"/>
    </w:pPr>
    <w:rPr>
      <w:rFonts w:ascii="Times New Roman CYR" w:eastAsia="Times New Roman" w:hAnsi="Times New Roman CYR" w:cs="Times New Roman CYR"/>
      <w:color w:val="000000"/>
      <w:sz w:val="24"/>
      <w:szCs w:val="24"/>
      <w:lang w:eastAsia="ru-RU"/>
    </w:rPr>
  </w:style>
  <w:style w:type="paragraph" w:customStyle="1" w:styleId="avtor">
    <w:name w:val="avtor"/>
    <w:basedOn w:val="a"/>
    <w:rsid w:val="0079258C"/>
    <w:pPr>
      <w:spacing w:before="100" w:beforeAutospacing="1" w:after="100" w:afterAutospacing="1" w:line="240" w:lineRule="auto"/>
    </w:pPr>
    <w:rPr>
      <w:rFonts w:ascii="Times" w:eastAsia="Times New Roman" w:hAnsi="Times" w:cs="Times"/>
      <w:b/>
      <w:bCs/>
      <w:color w:val="000000"/>
      <w:sz w:val="12"/>
      <w:szCs w:val="12"/>
      <w:lang w:eastAsia="ru-RU"/>
    </w:rPr>
  </w:style>
  <w:style w:type="paragraph" w:customStyle="1" w:styleId="pov">
    <w:name w:val="pov"/>
    <w:basedOn w:val="a"/>
    <w:rsid w:val="0079258C"/>
    <w:pPr>
      <w:spacing w:before="100" w:beforeAutospacing="1" w:after="100" w:afterAutospacing="1" w:line="240" w:lineRule="auto"/>
    </w:pPr>
    <w:rPr>
      <w:rFonts w:ascii="Times" w:eastAsia="Times New Roman" w:hAnsi="Times" w:cs="Times"/>
      <w:color w:val="005B59"/>
      <w:sz w:val="12"/>
      <w:szCs w:val="12"/>
      <w:lang w:eastAsia="ru-RU"/>
    </w:rPr>
  </w:style>
  <w:style w:type="paragraph" w:customStyle="1" w:styleId="avt1">
    <w:name w:val="avt1"/>
    <w:basedOn w:val="a"/>
    <w:rsid w:val="0079258C"/>
    <w:pPr>
      <w:spacing w:before="100" w:beforeAutospacing="1" w:after="100" w:afterAutospacing="1" w:line="240" w:lineRule="auto"/>
    </w:pPr>
    <w:rPr>
      <w:rFonts w:ascii="Times New Roman CYR" w:eastAsia="Times New Roman" w:hAnsi="Times New Roman CYR" w:cs="Times New Roman CYR"/>
      <w:b/>
      <w:bCs/>
      <w:color w:val="005B59"/>
      <w:sz w:val="15"/>
      <w:szCs w:val="15"/>
      <w:lang w:eastAsia="ru-RU"/>
    </w:rPr>
  </w:style>
  <w:style w:type="paragraph" w:customStyle="1" w:styleId="avt2">
    <w:name w:val="avt2"/>
    <w:basedOn w:val="a"/>
    <w:rsid w:val="0079258C"/>
    <w:pPr>
      <w:spacing w:before="100" w:beforeAutospacing="1" w:after="100" w:afterAutospacing="1" w:line="240" w:lineRule="auto"/>
    </w:pPr>
    <w:rPr>
      <w:rFonts w:ascii="Times New Roman CYR" w:eastAsia="Times New Roman" w:hAnsi="Times New Roman CYR" w:cs="Times New Roman CYR"/>
      <w:b/>
      <w:bCs/>
      <w:color w:val="005B59"/>
      <w:sz w:val="20"/>
      <w:szCs w:val="20"/>
      <w:lang w:eastAsia="ru-RU"/>
    </w:rPr>
  </w:style>
  <w:style w:type="paragraph" w:customStyle="1" w:styleId="lang">
    <w:name w:val="lang"/>
    <w:basedOn w:val="a"/>
    <w:rsid w:val="0079258C"/>
    <w:pPr>
      <w:spacing w:before="100" w:beforeAutospacing="1" w:after="100" w:afterAutospacing="1" w:line="240" w:lineRule="auto"/>
    </w:pPr>
    <w:rPr>
      <w:rFonts w:ascii="Times New Roman CYR" w:eastAsia="Times New Roman" w:hAnsi="Times New Roman CYR" w:cs="Times New Roman CYR"/>
      <w:b/>
      <w:bCs/>
      <w:color w:val="000000"/>
      <w:sz w:val="24"/>
      <w:szCs w:val="24"/>
      <w:lang w:eastAsia="ru-RU"/>
    </w:rPr>
  </w:style>
  <w:style w:type="paragraph" w:customStyle="1" w:styleId="pa">
    <w:name w:val="pa"/>
    <w:basedOn w:val="a"/>
    <w:rsid w:val="007925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l">
    <w:name w:val="pl"/>
    <w:basedOn w:val="a"/>
    <w:rsid w:val="007925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7925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vodka">
    <w:name w:val="vvodka"/>
    <w:basedOn w:val="a"/>
    <w:rsid w:val="0079258C"/>
    <w:pPr>
      <w:spacing w:before="100" w:beforeAutospacing="1" w:after="100" w:afterAutospacing="1" w:line="240" w:lineRule="auto"/>
    </w:pPr>
    <w:rPr>
      <w:rFonts w:ascii="Times New Roman CYR" w:eastAsia="Times New Roman" w:hAnsi="Times New Roman CYR" w:cs="Times New Roman CYR"/>
      <w:color w:val="000000"/>
      <w:sz w:val="11"/>
      <w:szCs w:val="11"/>
      <w:lang w:eastAsia="ru-RU"/>
    </w:rPr>
  </w:style>
  <w:style w:type="paragraph" w:customStyle="1" w:styleId="g">
    <w:name w:val="g"/>
    <w:basedOn w:val="a"/>
    <w:rsid w:val="0079258C"/>
    <w:pPr>
      <w:spacing w:before="100" w:beforeAutospacing="1" w:after="100" w:afterAutospacing="1" w:line="240" w:lineRule="auto"/>
    </w:pPr>
    <w:rPr>
      <w:rFonts w:ascii="Times New Roman" w:eastAsia="Times New Roman" w:hAnsi="Times New Roman" w:cs="Times New Roman"/>
      <w:color w:val="005B59"/>
      <w:sz w:val="24"/>
      <w:szCs w:val="24"/>
      <w:lang w:eastAsia="ru-RU"/>
    </w:rPr>
  </w:style>
  <w:style w:type="paragraph" w:customStyle="1" w:styleId="r">
    <w:name w:val="r"/>
    <w:basedOn w:val="a"/>
    <w:rsid w:val="0079258C"/>
    <w:pPr>
      <w:spacing w:before="100" w:beforeAutospacing="1" w:after="100" w:afterAutospacing="1" w:line="240" w:lineRule="auto"/>
    </w:pPr>
    <w:rPr>
      <w:rFonts w:ascii="Times New Roman" w:eastAsia="Times New Roman" w:hAnsi="Times New Roman" w:cs="Times New Roman"/>
      <w:color w:val="E10033"/>
      <w:sz w:val="24"/>
      <w:szCs w:val="24"/>
      <w:lang w:eastAsia="ru-RU"/>
    </w:rPr>
  </w:style>
  <w:style w:type="paragraph" w:customStyle="1" w:styleId="footer">
    <w:name w:val="footer"/>
    <w:basedOn w:val="a"/>
    <w:rsid w:val="0079258C"/>
    <w:pPr>
      <w:spacing w:before="100" w:beforeAutospacing="1" w:after="100" w:afterAutospacing="1" w:line="240" w:lineRule="auto"/>
    </w:pPr>
    <w:rPr>
      <w:rFonts w:ascii="Times New Roman CYR" w:eastAsia="Times New Roman" w:hAnsi="Times New Roman CYR" w:cs="Times New Roman CYR"/>
      <w:color w:val="7C8799"/>
      <w:sz w:val="10"/>
      <w:szCs w:val="10"/>
      <w:lang w:eastAsia="ru-RU"/>
    </w:rPr>
  </w:style>
  <w:style w:type="paragraph" w:customStyle="1" w:styleId="title">
    <w:name w:val="title"/>
    <w:basedOn w:val="a"/>
    <w:rsid w:val="0079258C"/>
    <w:pPr>
      <w:spacing w:before="100" w:beforeAutospacing="1" w:after="100" w:afterAutospacing="1" w:line="240" w:lineRule="auto"/>
    </w:pPr>
    <w:rPr>
      <w:rFonts w:ascii="Times New Roman CYR" w:eastAsia="Times New Roman" w:hAnsi="Times New Roman CYR" w:cs="Times New Roman CYR"/>
      <w:b/>
      <w:bCs/>
      <w:color w:val="000000"/>
      <w:sz w:val="19"/>
      <w:szCs w:val="19"/>
      <w:lang w:eastAsia="ru-RU"/>
    </w:rPr>
  </w:style>
  <w:style w:type="paragraph" w:customStyle="1" w:styleId="title1">
    <w:name w:val="title1"/>
    <w:basedOn w:val="a"/>
    <w:rsid w:val="0079258C"/>
    <w:pPr>
      <w:spacing w:before="100" w:beforeAutospacing="1" w:after="100" w:afterAutospacing="1" w:line="240" w:lineRule="auto"/>
    </w:pPr>
    <w:rPr>
      <w:rFonts w:ascii="Times New Roman CYR" w:eastAsia="Times New Roman" w:hAnsi="Times New Roman CYR" w:cs="Times New Roman CYR"/>
      <w:b/>
      <w:bCs/>
      <w:color w:val="000000"/>
      <w:sz w:val="19"/>
      <w:szCs w:val="19"/>
      <w:lang w:eastAsia="ru-RU"/>
    </w:rPr>
  </w:style>
  <w:style w:type="paragraph" w:customStyle="1" w:styleId="soder">
    <w:name w:val="soder"/>
    <w:basedOn w:val="a"/>
    <w:rsid w:val="0079258C"/>
    <w:pP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soder1">
    <w:name w:val="soder1"/>
    <w:basedOn w:val="a"/>
    <w:rsid w:val="0079258C"/>
    <w:pP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text">
    <w:name w:val="text"/>
    <w:basedOn w:val="a"/>
    <w:rsid w:val="0079258C"/>
    <w:pPr>
      <w:spacing w:before="100" w:beforeAutospacing="1" w:after="100" w:afterAutospacing="1" w:line="240" w:lineRule="auto"/>
    </w:pPr>
    <w:rPr>
      <w:rFonts w:ascii="Times" w:eastAsia="Times New Roman" w:hAnsi="Times" w:cs="Times"/>
      <w:color w:val="000000"/>
      <w:sz w:val="24"/>
      <w:szCs w:val="24"/>
      <w:lang w:eastAsia="ru-RU"/>
    </w:rPr>
  </w:style>
  <w:style w:type="paragraph" w:customStyle="1" w:styleId="links">
    <w:name w:val="links"/>
    <w:basedOn w:val="a"/>
    <w:rsid w:val="0079258C"/>
    <w:pPr>
      <w:spacing w:after="100" w:afterAutospacing="1" w:line="240" w:lineRule="auto"/>
    </w:pPr>
    <w:rPr>
      <w:rFonts w:ascii="Times New Roman" w:eastAsia="Times New Roman" w:hAnsi="Times New Roman" w:cs="Times New Roman"/>
      <w:color w:val="000000"/>
      <w:sz w:val="24"/>
      <w:szCs w:val="24"/>
      <w:lang w:eastAsia="ru-RU"/>
    </w:rPr>
  </w:style>
  <w:style w:type="paragraph" w:customStyle="1" w:styleId="show">
    <w:name w:val="show"/>
    <w:basedOn w:val="a"/>
    <w:rsid w:val="0079258C"/>
    <w:pPr>
      <w:spacing w:before="100" w:beforeAutospacing="1" w:after="100" w:afterAutospacing="1" w:line="240" w:lineRule="auto"/>
    </w:pPr>
    <w:rPr>
      <w:rFonts w:ascii="Arial CYR" w:eastAsia="Times New Roman" w:hAnsi="Arial CYR" w:cs="Arial CYR"/>
      <w:b/>
      <w:bCs/>
      <w:color w:val="E10033"/>
      <w:sz w:val="11"/>
      <w:szCs w:val="11"/>
      <w:lang w:eastAsia="ru-RU"/>
    </w:rPr>
  </w:style>
  <w:style w:type="paragraph" w:customStyle="1" w:styleId="arch">
    <w:name w:val="arch"/>
    <w:basedOn w:val="a"/>
    <w:rsid w:val="0079258C"/>
    <w:pPr>
      <w:spacing w:before="100" w:beforeAutospacing="1" w:after="100" w:afterAutospacing="1" w:line="240" w:lineRule="auto"/>
    </w:pPr>
    <w:rPr>
      <w:rFonts w:ascii="Times New Roman CYR" w:eastAsia="Times New Roman" w:hAnsi="Times New Roman CYR" w:cs="Times New Roman CYR"/>
      <w:b/>
      <w:bCs/>
      <w:color w:val="005B59"/>
      <w:sz w:val="20"/>
      <w:szCs w:val="20"/>
      <w:lang w:eastAsia="ru-RU"/>
    </w:rPr>
  </w:style>
  <w:style w:type="paragraph" w:customStyle="1" w:styleId="takje">
    <w:name w:val="takje"/>
    <w:basedOn w:val="a"/>
    <w:rsid w:val="0079258C"/>
    <w:pPr>
      <w:spacing w:before="100" w:beforeAutospacing="1" w:after="100" w:afterAutospacing="1" w:line="240" w:lineRule="auto"/>
    </w:pPr>
    <w:rPr>
      <w:rFonts w:ascii="Times New Roman CYR" w:eastAsia="Times New Roman" w:hAnsi="Times New Roman CYR" w:cs="Times New Roman CYR"/>
      <w:b/>
      <w:bCs/>
      <w:color w:val="E10033"/>
      <w:sz w:val="20"/>
      <w:szCs w:val="20"/>
      <w:lang w:eastAsia="ru-RU"/>
    </w:rPr>
  </w:style>
  <w:style w:type="paragraph" w:customStyle="1" w:styleId="takjel">
    <w:name w:val="takjel"/>
    <w:basedOn w:val="a"/>
    <w:rsid w:val="0079258C"/>
    <w:pPr>
      <w:spacing w:before="100" w:beforeAutospacing="1" w:after="100" w:afterAutospacing="1" w:line="102" w:lineRule="atLeast"/>
    </w:pPr>
    <w:rPr>
      <w:rFonts w:ascii="Times New Roman CYR" w:eastAsia="Times New Roman" w:hAnsi="Times New Roman CYR" w:cs="Times New Roman CYR"/>
      <w:b/>
      <w:bCs/>
      <w:color w:val="005B59"/>
      <w:sz w:val="10"/>
      <w:szCs w:val="10"/>
      <w:lang w:eastAsia="ru-RU"/>
    </w:rPr>
  </w:style>
  <w:style w:type="paragraph" w:customStyle="1" w:styleId="xxcyrtd">
    <w:name w:val="xxc_yrtd"/>
    <w:basedOn w:val="a"/>
    <w:rsid w:val="0079258C"/>
    <w:pPr>
      <w:shd w:val="clear" w:color="auto" w:fill="005B59"/>
      <w:spacing w:before="100" w:beforeAutospacing="1" w:after="100" w:afterAutospacing="1" w:line="240" w:lineRule="auto"/>
    </w:pPr>
    <w:rPr>
      <w:rFonts w:ascii="Times New Roman" w:eastAsia="Times New Roman" w:hAnsi="Times New Roman" w:cs="Times New Roman"/>
      <w:b/>
      <w:bCs/>
      <w:color w:val="FFFFFF"/>
      <w:sz w:val="14"/>
      <w:szCs w:val="14"/>
      <w:lang w:eastAsia="ru-RU"/>
    </w:rPr>
  </w:style>
  <w:style w:type="paragraph" w:customStyle="1" w:styleId="xrcyrtd">
    <w:name w:val="xrc_yrtd"/>
    <w:basedOn w:val="a"/>
    <w:rsid w:val="0079258C"/>
    <w:pPr>
      <w:shd w:val="clear" w:color="auto" w:fill="E10033"/>
      <w:spacing w:before="100" w:beforeAutospacing="1" w:after="100" w:afterAutospacing="1" w:line="240" w:lineRule="auto"/>
    </w:pPr>
    <w:rPr>
      <w:rFonts w:ascii="Times New Roman" w:eastAsia="Times New Roman" w:hAnsi="Times New Roman" w:cs="Times New Roman"/>
      <w:b/>
      <w:bCs/>
      <w:color w:val="FFFFFF"/>
      <w:sz w:val="14"/>
      <w:szCs w:val="14"/>
      <w:lang w:eastAsia="ru-RU"/>
    </w:rPr>
  </w:style>
  <w:style w:type="paragraph" w:customStyle="1" w:styleId="arcyrtd">
    <w:name w:val="arc_yrtd"/>
    <w:basedOn w:val="a"/>
    <w:rsid w:val="0079258C"/>
    <w:pPr>
      <w:shd w:val="clear" w:color="auto" w:fill="7C8799"/>
      <w:spacing w:before="100" w:beforeAutospacing="1" w:after="100" w:afterAutospacing="1" w:line="240" w:lineRule="auto"/>
    </w:pPr>
    <w:rPr>
      <w:rFonts w:ascii="Times New Roman" w:eastAsia="Times New Roman" w:hAnsi="Times New Roman" w:cs="Times New Roman"/>
      <w:b/>
      <w:bCs/>
      <w:color w:val="FFFFFF"/>
      <w:sz w:val="14"/>
      <w:szCs w:val="14"/>
      <w:lang w:eastAsia="ru-RU"/>
    </w:rPr>
  </w:style>
  <w:style w:type="paragraph" w:customStyle="1" w:styleId="xrcnctd">
    <w:name w:val="xrc_nctd"/>
    <w:basedOn w:val="a"/>
    <w:rsid w:val="0079258C"/>
    <w:pPr>
      <w:shd w:val="clear" w:color="auto" w:fill="005B59"/>
      <w:spacing w:before="100" w:beforeAutospacing="1" w:after="100" w:afterAutospacing="1" w:line="240" w:lineRule="auto"/>
    </w:pPr>
    <w:rPr>
      <w:rFonts w:ascii="Times New Roman" w:eastAsia="Times New Roman" w:hAnsi="Times New Roman" w:cs="Times New Roman"/>
      <w:b/>
      <w:bCs/>
      <w:color w:val="FFFECB"/>
      <w:sz w:val="12"/>
      <w:szCs w:val="12"/>
      <w:lang w:eastAsia="ru-RU"/>
    </w:rPr>
  </w:style>
  <w:style w:type="paragraph" w:customStyle="1" w:styleId="arcnctd">
    <w:name w:val="arc_nctd"/>
    <w:basedOn w:val="a"/>
    <w:rsid w:val="0079258C"/>
    <w:pPr>
      <w:shd w:val="clear" w:color="auto" w:fill="E10033"/>
      <w:spacing w:before="100" w:beforeAutospacing="1" w:after="100" w:afterAutospacing="1" w:line="240" w:lineRule="auto"/>
    </w:pPr>
    <w:rPr>
      <w:rFonts w:ascii="Times New Roman" w:eastAsia="Times New Roman" w:hAnsi="Times New Roman" w:cs="Times New Roman"/>
      <w:b/>
      <w:bCs/>
      <w:color w:val="FFFECB"/>
      <w:sz w:val="12"/>
      <w:szCs w:val="12"/>
      <w:lang w:eastAsia="ru-RU"/>
    </w:rPr>
  </w:style>
  <w:style w:type="paragraph" w:customStyle="1" w:styleId="xrcnmtd">
    <w:name w:val="xrc_nmtd"/>
    <w:basedOn w:val="a"/>
    <w:rsid w:val="0079258C"/>
    <w:pPr>
      <w:shd w:val="clear" w:color="auto" w:fill="7C8799"/>
      <w:spacing w:before="100" w:beforeAutospacing="1" w:after="100" w:afterAutospacing="1" w:line="240" w:lineRule="auto"/>
    </w:pPr>
    <w:rPr>
      <w:rFonts w:ascii="Times New Roman" w:eastAsia="Times New Roman" w:hAnsi="Times New Roman" w:cs="Times New Roman"/>
      <w:b/>
      <w:bCs/>
      <w:color w:val="FFFECB"/>
      <w:sz w:val="12"/>
      <w:szCs w:val="12"/>
      <w:lang w:eastAsia="ru-RU"/>
    </w:rPr>
  </w:style>
  <w:style w:type="paragraph" w:customStyle="1" w:styleId="xxcnmtd">
    <w:name w:val="xxc_nmtd"/>
    <w:basedOn w:val="a"/>
    <w:rsid w:val="0079258C"/>
    <w:pPr>
      <w:shd w:val="clear" w:color="auto" w:fill="FFFDF1"/>
      <w:spacing w:before="100" w:beforeAutospacing="1" w:after="100" w:afterAutospacing="1" w:line="240" w:lineRule="auto"/>
    </w:pPr>
    <w:rPr>
      <w:rFonts w:ascii="Times New Roman" w:eastAsia="Times New Roman" w:hAnsi="Times New Roman" w:cs="Times New Roman"/>
      <w:b/>
      <w:bCs/>
      <w:color w:val="005B59"/>
      <w:sz w:val="12"/>
      <w:szCs w:val="12"/>
      <w:lang w:eastAsia="ru-RU"/>
    </w:rPr>
  </w:style>
  <w:style w:type="paragraph" w:customStyle="1" w:styleId="arcnmtd">
    <w:name w:val="arc_nmtd"/>
    <w:basedOn w:val="a"/>
    <w:rsid w:val="0079258C"/>
    <w:pPr>
      <w:shd w:val="clear" w:color="auto" w:fill="E4E7EC"/>
      <w:spacing w:before="100" w:beforeAutospacing="1" w:after="100" w:afterAutospacing="1" w:line="240" w:lineRule="auto"/>
    </w:pPr>
    <w:rPr>
      <w:rFonts w:ascii="Times New Roman" w:eastAsia="Times New Roman" w:hAnsi="Times New Roman" w:cs="Times New Roman"/>
      <w:b/>
      <w:bCs/>
      <w:color w:val="005B59"/>
      <w:sz w:val="12"/>
      <w:szCs w:val="12"/>
      <w:lang w:eastAsia="ru-RU"/>
    </w:rPr>
  </w:style>
  <w:style w:type="paragraph" w:customStyle="1" w:styleId="arcnhtd">
    <w:name w:val="arc_nhtd"/>
    <w:basedOn w:val="a"/>
    <w:rsid w:val="0079258C"/>
    <w:pPr>
      <w:shd w:val="clear" w:color="auto" w:fill="005B59"/>
      <w:spacing w:before="100" w:beforeAutospacing="1" w:after="100" w:afterAutospacing="1" w:line="240" w:lineRule="auto"/>
    </w:pPr>
    <w:rPr>
      <w:rFonts w:ascii="Times New Roman" w:eastAsia="Times New Roman" w:hAnsi="Times New Roman" w:cs="Times New Roman"/>
      <w:b/>
      <w:bCs/>
      <w:color w:val="FFFECB"/>
      <w:sz w:val="12"/>
      <w:szCs w:val="12"/>
      <w:lang w:eastAsia="ru-RU"/>
    </w:rPr>
  </w:style>
  <w:style w:type="paragraph" w:customStyle="1" w:styleId="arcsel">
    <w:name w:val="arc_sel"/>
    <w:basedOn w:val="a"/>
    <w:rsid w:val="0079258C"/>
    <w:pPr>
      <w:spacing w:before="100" w:beforeAutospacing="1" w:after="100" w:afterAutospacing="1" w:line="119" w:lineRule="atLeast"/>
    </w:pPr>
    <w:rPr>
      <w:rFonts w:ascii="Times New Roman" w:eastAsia="Times New Roman" w:hAnsi="Times New Roman" w:cs="Times New Roman"/>
      <w:color w:val="000000"/>
      <w:sz w:val="12"/>
      <w:szCs w:val="12"/>
      <w:lang w:eastAsia="ru-RU"/>
    </w:rPr>
  </w:style>
  <w:style w:type="paragraph" w:customStyle="1" w:styleId="arcgo">
    <w:name w:val="arc_go"/>
    <w:basedOn w:val="a"/>
    <w:rsid w:val="0079258C"/>
    <w:pPr>
      <w:spacing w:before="100" w:beforeAutospacing="1" w:after="100" w:afterAutospacing="1" w:line="240" w:lineRule="auto"/>
    </w:pPr>
    <w:rPr>
      <w:rFonts w:ascii="Times New Roman" w:eastAsia="Times New Roman" w:hAnsi="Times New Roman" w:cs="Times New Roman"/>
      <w:color w:val="000000"/>
      <w:sz w:val="10"/>
      <w:szCs w:val="10"/>
      <w:lang w:eastAsia="ru-RU"/>
    </w:rPr>
  </w:style>
  <w:style w:type="paragraph" w:customStyle="1" w:styleId="opub">
    <w:name w:val="opub"/>
    <w:basedOn w:val="a"/>
    <w:rsid w:val="0079258C"/>
    <w:pPr>
      <w:spacing w:before="100" w:beforeAutospacing="1" w:after="100" w:afterAutospacing="1" w:line="162" w:lineRule="atLeast"/>
    </w:pPr>
    <w:rPr>
      <w:rFonts w:ascii="Times New Roman CYR" w:eastAsia="Times New Roman" w:hAnsi="Times New Roman CYR" w:cs="Times New Roman CYR"/>
      <w:b/>
      <w:bCs/>
      <w:color w:val="000000"/>
      <w:sz w:val="10"/>
      <w:szCs w:val="10"/>
      <w:lang w:eastAsia="ru-RU"/>
    </w:rPr>
  </w:style>
  <w:style w:type="paragraph" w:customStyle="1" w:styleId="artnav">
    <w:name w:val="artnav"/>
    <w:basedOn w:val="a"/>
    <w:rsid w:val="007925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azdel">
    <w:name w:val="razdel"/>
    <w:basedOn w:val="a"/>
    <w:rsid w:val="0079258C"/>
    <w:pPr>
      <w:spacing w:before="100" w:beforeAutospacing="1" w:after="100" w:afterAutospacing="1" w:line="240" w:lineRule="auto"/>
    </w:pPr>
    <w:rPr>
      <w:rFonts w:ascii="Times New Roman CYR" w:eastAsia="Times New Roman" w:hAnsi="Times New Roman CYR" w:cs="Times New Roman CYR"/>
      <w:color w:val="000000"/>
      <w:sz w:val="12"/>
      <w:szCs w:val="12"/>
      <w:lang w:eastAsia="ru-RU"/>
    </w:rPr>
  </w:style>
  <w:style w:type="paragraph" w:customStyle="1" w:styleId="nach">
    <w:name w:val="nach"/>
    <w:basedOn w:val="a"/>
    <w:rsid w:val="0079258C"/>
    <w:pPr>
      <w:spacing w:before="100" w:beforeAutospacing="1" w:after="100" w:afterAutospacing="1" w:line="240" w:lineRule="auto"/>
    </w:pPr>
    <w:rPr>
      <w:rFonts w:ascii="Times New Roman CYR" w:eastAsia="Times New Roman" w:hAnsi="Times New Roman CYR" w:cs="Times New Roman CYR"/>
      <w:color w:val="E10033"/>
      <w:sz w:val="10"/>
      <w:szCs w:val="10"/>
      <w:lang w:eastAsia="ru-RU"/>
    </w:rPr>
  </w:style>
  <w:style w:type="paragraph" w:customStyle="1" w:styleId="style1">
    <w:name w:val="style1"/>
    <w:basedOn w:val="a"/>
    <w:rsid w:val="0079258C"/>
    <w:pPr>
      <w:spacing w:before="100" w:beforeAutospacing="1" w:after="100" w:afterAutospacing="1" w:line="240" w:lineRule="auto"/>
    </w:pPr>
    <w:rPr>
      <w:rFonts w:ascii="Times New Roman" w:eastAsia="Times New Roman" w:hAnsi="Times New Roman" w:cs="Times New Roman"/>
      <w:b/>
      <w:bCs/>
      <w:color w:val="FFFFFF"/>
      <w:sz w:val="12"/>
      <w:szCs w:val="12"/>
      <w:lang w:eastAsia="ru-RU"/>
    </w:rPr>
  </w:style>
  <w:style w:type="paragraph" w:styleId="a5">
    <w:name w:val="Normal (Web)"/>
    <w:basedOn w:val="a"/>
    <w:uiPriority w:val="99"/>
    <w:semiHidden/>
    <w:unhideWhenUsed/>
    <w:rsid w:val="0079258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792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710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351">
          <w:marLeft w:val="0"/>
          <w:marRight w:val="0"/>
          <w:marTop w:val="0"/>
          <w:marBottom w:val="0"/>
          <w:divBdr>
            <w:top w:val="none" w:sz="0" w:space="0" w:color="auto"/>
            <w:left w:val="none" w:sz="0" w:space="0" w:color="auto"/>
            <w:bottom w:val="none" w:sz="0" w:space="0" w:color="auto"/>
            <w:right w:val="none" w:sz="0" w:space="0" w:color="auto"/>
          </w:divBdr>
        </w:div>
        <w:div w:id="73548689">
          <w:marLeft w:val="0"/>
          <w:marRight w:val="0"/>
          <w:marTop w:val="0"/>
          <w:marBottom w:val="0"/>
          <w:divBdr>
            <w:top w:val="none" w:sz="0" w:space="0" w:color="auto"/>
            <w:left w:val="none" w:sz="0" w:space="0" w:color="auto"/>
            <w:bottom w:val="none" w:sz="0" w:space="0" w:color="auto"/>
            <w:right w:val="none" w:sz="0" w:space="0" w:color="auto"/>
          </w:divBdr>
        </w:div>
        <w:div w:id="78403662">
          <w:marLeft w:val="0"/>
          <w:marRight w:val="0"/>
          <w:marTop w:val="0"/>
          <w:marBottom w:val="0"/>
          <w:divBdr>
            <w:top w:val="none" w:sz="0" w:space="0" w:color="auto"/>
            <w:left w:val="none" w:sz="0" w:space="0" w:color="auto"/>
            <w:bottom w:val="none" w:sz="0" w:space="0" w:color="auto"/>
            <w:right w:val="none" w:sz="0" w:space="0" w:color="auto"/>
          </w:divBdr>
          <w:divsChild>
            <w:div w:id="614216510">
              <w:marLeft w:val="0"/>
              <w:marRight w:val="0"/>
              <w:marTop w:val="0"/>
              <w:marBottom w:val="0"/>
              <w:divBdr>
                <w:top w:val="none" w:sz="0" w:space="0" w:color="auto"/>
                <w:left w:val="none" w:sz="0" w:space="0" w:color="auto"/>
                <w:bottom w:val="none" w:sz="0" w:space="0" w:color="auto"/>
                <w:right w:val="none" w:sz="0" w:space="0" w:color="auto"/>
              </w:divBdr>
            </w:div>
            <w:div w:id="1504972616">
              <w:marLeft w:val="0"/>
              <w:marRight w:val="0"/>
              <w:marTop w:val="0"/>
              <w:marBottom w:val="0"/>
              <w:divBdr>
                <w:top w:val="none" w:sz="0" w:space="0" w:color="auto"/>
                <w:left w:val="none" w:sz="0" w:space="0" w:color="auto"/>
                <w:bottom w:val="none" w:sz="0" w:space="0" w:color="auto"/>
                <w:right w:val="none" w:sz="0" w:space="0" w:color="auto"/>
              </w:divBdr>
            </w:div>
            <w:div w:id="1363241587">
              <w:marLeft w:val="0"/>
              <w:marRight w:val="0"/>
              <w:marTop w:val="0"/>
              <w:marBottom w:val="0"/>
              <w:divBdr>
                <w:top w:val="none" w:sz="0" w:space="0" w:color="auto"/>
                <w:left w:val="none" w:sz="0" w:space="0" w:color="auto"/>
                <w:bottom w:val="none" w:sz="0" w:space="0" w:color="auto"/>
                <w:right w:val="none" w:sz="0" w:space="0" w:color="auto"/>
              </w:divBdr>
            </w:div>
            <w:div w:id="1231043485">
              <w:marLeft w:val="0"/>
              <w:marRight w:val="0"/>
              <w:marTop w:val="0"/>
              <w:marBottom w:val="0"/>
              <w:divBdr>
                <w:top w:val="none" w:sz="0" w:space="0" w:color="auto"/>
                <w:left w:val="none" w:sz="0" w:space="0" w:color="auto"/>
                <w:bottom w:val="none" w:sz="0" w:space="0" w:color="auto"/>
                <w:right w:val="none" w:sz="0" w:space="0" w:color="auto"/>
              </w:divBdr>
              <w:divsChild>
                <w:div w:id="1879274179">
                  <w:marLeft w:val="0"/>
                  <w:marRight w:val="0"/>
                  <w:marTop w:val="0"/>
                  <w:marBottom w:val="0"/>
                  <w:divBdr>
                    <w:top w:val="none" w:sz="0" w:space="0" w:color="auto"/>
                    <w:left w:val="none" w:sz="0" w:space="0" w:color="auto"/>
                    <w:bottom w:val="none" w:sz="0" w:space="0" w:color="auto"/>
                    <w:right w:val="none" w:sz="0" w:space="0" w:color="auto"/>
                  </w:divBdr>
                </w:div>
                <w:div w:id="251595197">
                  <w:marLeft w:val="0"/>
                  <w:marRight w:val="0"/>
                  <w:marTop w:val="0"/>
                  <w:marBottom w:val="0"/>
                  <w:divBdr>
                    <w:top w:val="none" w:sz="0" w:space="0" w:color="auto"/>
                    <w:left w:val="none" w:sz="0" w:space="0" w:color="auto"/>
                    <w:bottom w:val="none" w:sz="0" w:space="0" w:color="auto"/>
                    <w:right w:val="none" w:sz="0" w:space="0" w:color="auto"/>
                  </w:divBdr>
                  <w:divsChild>
                    <w:div w:id="1416855515">
                      <w:marLeft w:val="0"/>
                      <w:marRight w:val="0"/>
                      <w:marTop w:val="0"/>
                      <w:marBottom w:val="0"/>
                      <w:divBdr>
                        <w:top w:val="none" w:sz="0" w:space="0" w:color="auto"/>
                        <w:left w:val="none" w:sz="0" w:space="0" w:color="auto"/>
                        <w:bottom w:val="none" w:sz="0" w:space="0" w:color="auto"/>
                        <w:right w:val="none" w:sz="0" w:space="0" w:color="auto"/>
                      </w:divBdr>
                    </w:div>
                    <w:div w:id="309679328">
                      <w:marLeft w:val="0"/>
                      <w:marRight w:val="0"/>
                      <w:marTop w:val="0"/>
                      <w:marBottom w:val="0"/>
                      <w:divBdr>
                        <w:top w:val="none" w:sz="0" w:space="0" w:color="auto"/>
                        <w:left w:val="none" w:sz="0" w:space="0" w:color="auto"/>
                        <w:bottom w:val="none" w:sz="0" w:space="0" w:color="auto"/>
                        <w:right w:val="none" w:sz="0" w:space="0" w:color="auto"/>
                      </w:divBdr>
                    </w:div>
                    <w:div w:id="1113745551">
                      <w:marLeft w:val="0"/>
                      <w:marRight w:val="0"/>
                      <w:marTop w:val="0"/>
                      <w:marBottom w:val="0"/>
                      <w:divBdr>
                        <w:top w:val="none" w:sz="0" w:space="0" w:color="auto"/>
                        <w:left w:val="none" w:sz="0" w:space="0" w:color="auto"/>
                        <w:bottom w:val="none" w:sz="0" w:space="0" w:color="auto"/>
                        <w:right w:val="none" w:sz="0" w:space="0" w:color="auto"/>
                      </w:divBdr>
                    </w:div>
                    <w:div w:id="1501702616">
                      <w:marLeft w:val="0"/>
                      <w:marRight w:val="0"/>
                      <w:marTop w:val="0"/>
                      <w:marBottom w:val="0"/>
                      <w:divBdr>
                        <w:top w:val="none" w:sz="0" w:space="0" w:color="auto"/>
                        <w:left w:val="none" w:sz="0" w:space="0" w:color="auto"/>
                        <w:bottom w:val="none" w:sz="0" w:space="0" w:color="auto"/>
                        <w:right w:val="none" w:sz="0" w:space="0" w:color="auto"/>
                      </w:divBdr>
                    </w:div>
                    <w:div w:id="1556888724">
                      <w:marLeft w:val="0"/>
                      <w:marRight w:val="0"/>
                      <w:marTop w:val="0"/>
                      <w:marBottom w:val="0"/>
                      <w:divBdr>
                        <w:top w:val="none" w:sz="0" w:space="0" w:color="auto"/>
                        <w:left w:val="none" w:sz="0" w:space="0" w:color="auto"/>
                        <w:bottom w:val="none" w:sz="0" w:space="0" w:color="auto"/>
                        <w:right w:val="none" w:sz="0" w:space="0" w:color="auto"/>
                      </w:divBdr>
                    </w:div>
                    <w:div w:id="547646126">
                      <w:marLeft w:val="0"/>
                      <w:marRight w:val="0"/>
                      <w:marTop w:val="0"/>
                      <w:marBottom w:val="0"/>
                      <w:divBdr>
                        <w:top w:val="none" w:sz="0" w:space="0" w:color="auto"/>
                        <w:left w:val="none" w:sz="0" w:space="0" w:color="auto"/>
                        <w:bottom w:val="none" w:sz="0" w:space="0" w:color="auto"/>
                        <w:right w:val="none" w:sz="0" w:space="0" w:color="auto"/>
                      </w:divBdr>
                    </w:div>
                    <w:div w:id="1220244658">
                      <w:marLeft w:val="0"/>
                      <w:marRight w:val="0"/>
                      <w:marTop w:val="0"/>
                      <w:marBottom w:val="0"/>
                      <w:divBdr>
                        <w:top w:val="none" w:sz="0" w:space="0" w:color="auto"/>
                        <w:left w:val="none" w:sz="0" w:space="0" w:color="auto"/>
                        <w:bottom w:val="none" w:sz="0" w:space="0" w:color="auto"/>
                        <w:right w:val="none" w:sz="0" w:space="0" w:color="auto"/>
                      </w:divBdr>
                    </w:div>
                    <w:div w:id="69350874">
                      <w:marLeft w:val="0"/>
                      <w:marRight w:val="0"/>
                      <w:marTop w:val="0"/>
                      <w:marBottom w:val="0"/>
                      <w:divBdr>
                        <w:top w:val="none" w:sz="0" w:space="0" w:color="auto"/>
                        <w:left w:val="none" w:sz="0" w:space="0" w:color="auto"/>
                        <w:bottom w:val="none" w:sz="0" w:space="0" w:color="auto"/>
                        <w:right w:val="none" w:sz="0" w:space="0" w:color="auto"/>
                      </w:divBdr>
                    </w:div>
                    <w:div w:id="212349931">
                      <w:marLeft w:val="0"/>
                      <w:marRight w:val="0"/>
                      <w:marTop w:val="0"/>
                      <w:marBottom w:val="0"/>
                      <w:divBdr>
                        <w:top w:val="none" w:sz="0" w:space="0" w:color="auto"/>
                        <w:left w:val="none" w:sz="0" w:space="0" w:color="auto"/>
                        <w:bottom w:val="none" w:sz="0" w:space="0" w:color="auto"/>
                        <w:right w:val="none" w:sz="0" w:space="0" w:color="auto"/>
                      </w:divBdr>
                    </w:div>
                    <w:div w:id="1192500985">
                      <w:marLeft w:val="0"/>
                      <w:marRight w:val="0"/>
                      <w:marTop w:val="0"/>
                      <w:marBottom w:val="0"/>
                      <w:divBdr>
                        <w:top w:val="none" w:sz="0" w:space="0" w:color="auto"/>
                        <w:left w:val="none" w:sz="0" w:space="0" w:color="auto"/>
                        <w:bottom w:val="none" w:sz="0" w:space="0" w:color="auto"/>
                        <w:right w:val="none" w:sz="0" w:space="0" w:color="auto"/>
                      </w:divBdr>
                    </w:div>
                    <w:div w:id="1475416633">
                      <w:marLeft w:val="0"/>
                      <w:marRight w:val="0"/>
                      <w:marTop w:val="0"/>
                      <w:marBottom w:val="0"/>
                      <w:divBdr>
                        <w:top w:val="none" w:sz="0" w:space="0" w:color="auto"/>
                        <w:left w:val="none" w:sz="0" w:space="0" w:color="auto"/>
                        <w:bottom w:val="none" w:sz="0" w:space="0" w:color="auto"/>
                        <w:right w:val="none" w:sz="0" w:space="0" w:color="auto"/>
                      </w:divBdr>
                    </w:div>
                    <w:div w:id="612203340">
                      <w:marLeft w:val="0"/>
                      <w:marRight w:val="0"/>
                      <w:marTop w:val="0"/>
                      <w:marBottom w:val="0"/>
                      <w:divBdr>
                        <w:top w:val="none" w:sz="0" w:space="0" w:color="auto"/>
                        <w:left w:val="none" w:sz="0" w:space="0" w:color="auto"/>
                        <w:bottom w:val="none" w:sz="0" w:space="0" w:color="auto"/>
                        <w:right w:val="none" w:sz="0" w:space="0" w:color="auto"/>
                      </w:divBdr>
                    </w:div>
                    <w:div w:id="1233808791">
                      <w:marLeft w:val="0"/>
                      <w:marRight w:val="0"/>
                      <w:marTop w:val="0"/>
                      <w:marBottom w:val="0"/>
                      <w:divBdr>
                        <w:top w:val="none" w:sz="0" w:space="0" w:color="auto"/>
                        <w:left w:val="none" w:sz="0" w:space="0" w:color="auto"/>
                        <w:bottom w:val="none" w:sz="0" w:space="0" w:color="auto"/>
                        <w:right w:val="none" w:sz="0" w:space="0" w:color="auto"/>
                      </w:divBdr>
                    </w:div>
                    <w:div w:id="1358115731">
                      <w:marLeft w:val="0"/>
                      <w:marRight w:val="0"/>
                      <w:marTop w:val="0"/>
                      <w:marBottom w:val="0"/>
                      <w:divBdr>
                        <w:top w:val="none" w:sz="0" w:space="0" w:color="auto"/>
                        <w:left w:val="none" w:sz="0" w:space="0" w:color="auto"/>
                        <w:bottom w:val="none" w:sz="0" w:space="0" w:color="auto"/>
                        <w:right w:val="none" w:sz="0" w:space="0" w:color="auto"/>
                      </w:divBdr>
                    </w:div>
                    <w:div w:id="895511745">
                      <w:marLeft w:val="0"/>
                      <w:marRight w:val="0"/>
                      <w:marTop w:val="0"/>
                      <w:marBottom w:val="0"/>
                      <w:divBdr>
                        <w:top w:val="none" w:sz="0" w:space="0" w:color="auto"/>
                        <w:left w:val="none" w:sz="0" w:space="0" w:color="auto"/>
                        <w:bottom w:val="none" w:sz="0" w:space="0" w:color="auto"/>
                        <w:right w:val="none" w:sz="0" w:space="0" w:color="auto"/>
                      </w:divBdr>
                    </w:div>
                    <w:div w:id="1087112162">
                      <w:marLeft w:val="0"/>
                      <w:marRight w:val="0"/>
                      <w:marTop w:val="0"/>
                      <w:marBottom w:val="0"/>
                      <w:divBdr>
                        <w:top w:val="none" w:sz="0" w:space="0" w:color="auto"/>
                        <w:left w:val="none" w:sz="0" w:space="0" w:color="auto"/>
                        <w:bottom w:val="none" w:sz="0" w:space="0" w:color="auto"/>
                        <w:right w:val="none" w:sz="0" w:space="0" w:color="auto"/>
                      </w:divBdr>
                    </w:div>
                    <w:div w:id="2044359894">
                      <w:marLeft w:val="0"/>
                      <w:marRight w:val="0"/>
                      <w:marTop w:val="0"/>
                      <w:marBottom w:val="0"/>
                      <w:divBdr>
                        <w:top w:val="none" w:sz="0" w:space="0" w:color="auto"/>
                        <w:left w:val="none" w:sz="0" w:space="0" w:color="auto"/>
                        <w:bottom w:val="none" w:sz="0" w:space="0" w:color="auto"/>
                        <w:right w:val="none" w:sz="0" w:space="0" w:color="auto"/>
                      </w:divBdr>
                    </w:div>
                    <w:div w:id="1583297380">
                      <w:marLeft w:val="0"/>
                      <w:marRight w:val="0"/>
                      <w:marTop w:val="0"/>
                      <w:marBottom w:val="0"/>
                      <w:divBdr>
                        <w:top w:val="none" w:sz="0" w:space="0" w:color="auto"/>
                        <w:left w:val="none" w:sz="0" w:space="0" w:color="auto"/>
                        <w:bottom w:val="none" w:sz="0" w:space="0" w:color="auto"/>
                        <w:right w:val="none" w:sz="0" w:space="0" w:color="auto"/>
                      </w:divBdr>
                    </w:div>
                    <w:div w:id="433550757">
                      <w:marLeft w:val="0"/>
                      <w:marRight w:val="0"/>
                      <w:marTop w:val="0"/>
                      <w:marBottom w:val="0"/>
                      <w:divBdr>
                        <w:top w:val="none" w:sz="0" w:space="0" w:color="auto"/>
                        <w:left w:val="none" w:sz="0" w:space="0" w:color="auto"/>
                        <w:bottom w:val="none" w:sz="0" w:space="0" w:color="auto"/>
                        <w:right w:val="none" w:sz="0" w:space="0" w:color="auto"/>
                      </w:divBdr>
                    </w:div>
                    <w:div w:id="1434668661">
                      <w:marLeft w:val="0"/>
                      <w:marRight w:val="0"/>
                      <w:marTop w:val="0"/>
                      <w:marBottom w:val="0"/>
                      <w:divBdr>
                        <w:top w:val="none" w:sz="0" w:space="0" w:color="auto"/>
                        <w:left w:val="none" w:sz="0" w:space="0" w:color="auto"/>
                        <w:bottom w:val="none" w:sz="0" w:space="0" w:color="auto"/>
                        <w:right w:val="none" w:sz="0" w:space="0" w:color="auto"/>
                      </w:divBdr>
                    </w:div>
                    <w:div w:id="1936086607">
                      <w:marLeft w:val="0"/>
                      <w:marRight w:val="0"/>
                      <w:marTop w:val="0"/>
                      <w:marBottom w:val="0"/>
                      <w:divBdr>
                        <w:top w:val="none" w:sz="0" w:space="0" w:color="auto"/>
                        <w:left w:val="none" w:sz="0" w:space="0" w:color="auto"/>
                        <w:bottom w:val="none" w:sz="0" w:space="0" w:color="auto"/>
                        <w:right w:val="none" w:sz="0" w:space="0" w:color="auto"/>
                      </w:divBdr>
                    </w:div>
                    <w:div w:id="1098868919">
                      <w:marLeft w:val="0"/>
                      <w:marRight w:val="0"/>
                      <w:marTop w:val="0"/>
                      <w:marBottom w:val="0"/>
                      <w:divBdr>
                        <w:top w:val="none" w:sz="0" w:space="0" w:color="auto"/>
                        <w:left w:val="none" w:sz="0" w:space="0" w:color="auto"/>
                        <w:bottom w:val="none" w:sz="0" w:space="0" w:color="auto"/>
                        <w:right w:val="none" w:sz="0" w:space="0" w:color="auto"/>
                      </w:divBdr>
                    </w:div>
                    <w:div w:id="1233085426">
                      <w:marLeft w:val="0"/>
                      <w:marRight w:val="0"/>
                      <w:marTop w:val="0"/>
                      <w:marBottom w:val="0"/>
                      <w:divBdr>
                        <w:top w:val="none" w:sz="0" w:space="0" w:color="auto"/>
                        <w:left w:val="none" w:sz="0" w:space="0" w:color="auto"/>
                        <w:bottom w:val="none" w:sz="0" w:space="0" w:color="auto"/>
                        <w:right w:val="none" w:sz="0" w:space="0" w:color="auto"/>
                      </w:divBdr>
                    </w:div>
                    <w:div w:id="1820027422">
                      <w:marLeft w:val="0"/>
                      <w:marRight w:val="0"/>
                      <w:marTop w:val="0"/>
                      <w:marBottom w:val="0"/>
                      <w:divBdr>
                        <w:top w:val="none" w:sz="0" w:space="0" w:color="auto"/>
                        <w:left w:val="none" w:sz="0" w:space="0" w:color="auto"/>
                        <w:bottom w:val="none" w:sz="0" w:space="0" w:color="auto"/>
                        <w:right w:val="none" w:sz="0" w:space="0" w:color="auto"/>
                      </w:divBdr>
                    </w:div>
                    <w:div w:id="526142089">
                      <w:marLeft w:val="0"/>
                      <w:marRight w:val="0"/>
                      <w:marTop w:val="0"/>
                      <w:marBottom w:val="0"/>
                      <w:divBdr>
                        <w:top w:val="none" w:sz="0" w:space="0" w:color="auto"/>
                        <w:left w:val="none" w:sz="0" w:space="0" w:color="auto"/>
                        <w:bottom w:val="none" w:sz="0" w:space="0" w:color="auto"/>
                        <w:right w:val="none" w:sz="0" w:space="0" w:color="auto"/>
                      </w:divBdr>
                    </w:div>
                    <w:div w:id="2061902824">
                      <w:marLeft w:val="0"/>
                      <w:marRight w:val="0"/>
                      <w:marTop w:val="0"/>
                      <w:marBottom w:val="0"/>
                      <w:divBdr>
                        <w:top w:val="none" w:sz="0" w:space="0" w:color="auto"/>
                        <w:left w:val="none" w:sz="0" w:space="0" w:color="auto"/>
                        <w:bottom w:val="none" w:sz="0" w:space="0" w:color="auto"/>
                        <w:right w:val="none" w:sz="0" w:space="0" w:color="auto"/>
                      </w:divBdr>
                    </w:div>
                    <w:div w:id="402336905">
                      <w:marLeft w:val="0"/>
                      <w:marRight w:val="0"/>
                      <w:marTop w:val="0"/>
                      <w:marBottom w:val="0"/>
                      <w:divBdr>
                        <w:top w:val="none" w:sz="0" w:space="0" w:color="auto"/>
                        <w:left w:val="none" w:sz="0" w:space="0" w:color="auto"/>
                        <w:bottom w:val="none" w:sz="0" w:space="0" w:color="auto"/>
                        <w:right w:val="none" w:sz="0" w:space="0" w:color="auto"/>
                      </w:divBdr>
                    </w:div>
                    <w:div w:id="584341558">
                      <w:marLeft w:val="0"/>
                      <w:marRight w:val="0"/>
                      <w:marTop w:val="0"/>
                      <w:marBottom w:val="0"/>
                      <w:divBdr>
                        <w:top w:val="none" w:sz="0" w:space="0" w:color="auto"/>
                        <w:left w:val="none" w:sz="0" w:space="0" w:color="auto"/>
                        <w:bottom w:val="none" w:sz="0" w:space="0" w:color="auto"/>
                        <w:right w:val="none" w:sz="0" w:space="0" w:color="auto"/>
                      </w:divBdr>
                    </w:div>
                    <w:div w:id="802969052">
                      <w:marLeft w:val="0"/>
                      <w:marRight w:val="0"/>
                      <w:marTop w:val="0"/>
                      <w:marBottom w:val="0"/>
                      <w:divBdr>
                        <w:top w:val="none" w:sz="0" w:space="0" w:color="auto"/>
                        <w:left w:val="none" w:sz="0" w:space="0" w:color="auto"/>
                        <w:bottom w:val="none" w:sz="0" w:space="0" w:color="auto"/>
                        <w:right w:val="none" w:sz="0" w:space="0" w:color="auto"/>
                      </w:divBdr>
                    </w:div>
                    <w:div w:id="2016806634">
                      <w:marLeft w:val="0"/>
                      <w:marRight w:val="0"/>
                      <w:marTop w:val="0"/>
                      <w:marBottom w:val="0"/>
                      <w:divBdr>
                        <w:top w:val="none" w:sz="0" w:space="0" w:color="auto"/>
                        <w:left w:val="none" w:sz="0" w:space="0" w:color="auto"/>
                        <w:bottom w:val="none" w:sz="0" w:space="0" w:color="auto"/>
                        <w:right w:val="none" w:sz="0" w:space="0" w:color="auto"/>
                      </w:divBdr>
                    </w:div>
                    <w:div w:id="1155300680">
                      <w:marLeft w:val="0"/>
                      <w:marRight w:val="0"/>
                      <w:marTop w:val="0"/>
                      <w:marBottom w:val="0"/>
                      <w:divBdr>
                        <w:top w:val="none" w:sz="0" w:space="0" w:color="auto"/>
                        <w:left w:val="none" w:sz="0" w:space="0" w:color="auto"/>
                        <w:bottom w:val="none" w:sz="0" w:space="0" w:color="auto"/>
                        <w:right w:val="none" w:sz="0" w:space="0" w:color="auto"/>
                      </w:divBdr>
                    </w:div>
                    <w:div w:id="1406032228">
                      <w:marLeft w:val="0"/>
                      <w:marRight w:val="0"/>
                      <w:marTop w:val="0"/>
                      <w:marBottom w:val="0"/>
                      <w:divBdr>
                        <w:top w:val="none" w:sz="0" w:space="0" w:color="auto"/>
                        <w:left w:val="none" w:sz="0" w:space="0" w:color="auto"/>
                        <w:bottom w:val="none" w:sz="0" w:space="0" w:color="auto"/>
                        <w:right w:val="none" w:sz="0" w:space="0" w:color="auto"/>
                      </w:divBdr>
                    </w:div>
                    <w:div w:id="2120488980">
                      <w:marLeft w:val="0"/>
                      <w:marRight w:val="0"/>
                      <w:marTop w:val="0"/>
                      <w:marBottom w:val="0"/>
                      <w:divBdr>
                        <w:top w:val="none" w:sz="0" w:space="0" w:color="auto"/>
                        <w:left w:val="none" w:sz="0" w:space="0" w:color="auto"/>
                        <w:bottom w:val="none" w:sz="0" w:space="0" w:color="auto"/>
                        <w:right w:val="none" w:sz="0" w:space="0" w:color="auto"/>
                      </w:divBdr>
                    </w:div>
                    <w:div w:id="919295852">
                      <w:marLeft w:val="0"/>
                      <w:marRight w:val="0"/>
                      <w:marTop w:val="0"/>
                      <w:marBottom w:val="0"/>
                      <w:divBdr>
                        <w:top w:val="none" w:sz="0" w:space="0" w:color="auto"/>
                        <w:left w:val="none" w:sz="0" w:space="0" w:color="auto"/>
                        <w:bottom w:val="none" w:sz="0" w:space="0" w:color="auto"/>
                        <w:right w:val="none" w:sz="0" w:space="0" w:color="auto"/>
                      </w:divBdr>
                    </w:div>
                    <w:div w:id="1826778768">
                      <w:marLeft w:val="0"/>
                      <w:marRight w:val="0"/>
                      <w:marTop w:val="0"/>
                      <w:marBottom w:val="0"/>
                      <w:divBdr>
                        <w:top w:val="none" w:sz="0" w:space="0" w:color="auto"/>
                        <w:left w:val="none" w:sz="0" w:space="0" w:color="auto"/>
                        <w:bottom w:val="none" w:sz="0" w:space="0" w:color="auto"/>
                        <w:right w:val="none" w:sz="0" w:space="0" w:color="auto"/>
                      </w:divBdr>
                    </w:div>
                    <w:div w:id="767777092">
                      <w:marLeft w:val="0"/>
                      <w:marRight w:val="0"/>
                      <w:marTop w:val="0"/>
                      <w:marBottom w:val="0"/>
                      <w:divBdr>
                        <w:top w:val="none" w:sz="0" w:space="0" w:color="auto"/>
                        <w:left w:val="none" w:sz="0" w:space="0" w:color="auto"/>
                        <w:bottom w:val="none" w:sz="0" w:space="0" w:color="auto"/>
                        <w:right w:val="none" w:sz="0" w:space="0" w:color="auto"/>
                      </w:divBdr>
                    </w:div>
                    <w:div w:id="373694753">
                      <w:marLeft w:val="0"/>
                      <w:marRight w:val="0"/>
                      <w:marTop w:val="0"/>
                      <w:marBottom w:val="0"/>
                      <w:divBdr>
                        <w:top w:val="none" w:sz="0" w:space="0" w:color="auto"/>
                        <w:left w:val="none" w:sz="0" w:space="0" w:color="auto"/>
                        <w:bottom w:val="none" w:sz="0" w:space="0" w:color="auto"/>
                        <w:right w:val="none" w:sz="0" w:space="0" w:color="auto"/>
                      </w:divBdr>
                    </w:div>
                    <w:div w:id="235479577">
                      <w:marLeft w:val="0"/>
                      <w:marRight w:val="0"/>
                      <w:marTop w:val="0"/>
                      <w:marBottom w:val="0"/>
                      <w:divBdr>
                        <w:top w:val="none" w:sz="0" w:space="0" w:color="auto"/>
                        <w:left w:val="none" w:sz="0" w:space="0" w:color="auto"/>
                        <w:bottom w:val="none" w:sz="0" w:space="0" w:color="auto"/>
                        <w:right w:val="none" w:sz="0" w:space="0" w:color="auto"/>
                      </w:divBdr>
                    </w:div>
                    <w:div w:id="697586283">
                      <w:marLeft w:val="0"/>
                      <w:marRight w:val="0"/>
                      <w:marTop w:val="0"/>
                      <w:marBottom w:val="0"/>
                      <w:divBdr>
                        <w:top w:val="none" w:sz="0" w:space="0" w:color="auto"/>
                        <w:left w:val="none" w:sz="0" w:space="0" w:color="auto"/>
                        <w:bottom w:val="none" w:sz="0" w:space="0" w:color="auto"/>
                        <w:right w:val="none" w:sz="0" w:space="0" w:color="auto"/>
                      </w:divBdr>
                    </w:div>
                    <w:div w:id="1992442064">
                      <w:marLeft w:val="0"/>
                      <w:marRight w:val="0"/>
                      <w:marTop w:val="0"/>
                      <w:marBottom w:val="0"/>
                      <w:divBdr>
                        <w:top w:val="none" w:sz="0" w:space="0" w:color="auto"/>
                        <w:left w:val="none" w:sz="0" w:space="0" w:color="auto"/>
                        <w:bottom w:val="none" w:sz="0" w:space="0" w:color="auto"/>
                        <w:right w:val="none" w:sz="0" w:space="0" w:color="auto"/>
                      </w:divBdr>
                    </w:div>
                    <w:div w:id="361328521">
                      <w:marLeft w:val="0"/>
                      <w:marRight w:val="0"/>
                      <w:marTop w:val="0"/>
                      <w:marBottom w:val="0"/>
                      <w:divBdr>
                        <w:top w:val="none" w:sz="0" w:space="0" w:color="auto"/>
                        <w:left w:val="none" w:sz="0" w:space="0" w:color="auto"/>
                        <w:bottom w:val="none" w:sz="0" w:space="0" w:color="auto"/>
                        <w:right w:val="none" w:sz="0" w:space="0" w:color="auto"/>
                      </w:divBdr>
                    </w:div>
                    <w:div w:id="50613422">
                      <w:marLeft w:val="0"/>
                      <w:marRight w:val="0"/>
                      <w:marTop w:val="0"/>
                      <w:marBottom w:val="0"/>
                      <w:divBdr>
                        <w:top w:val="none" w:sz="0" w:space="0" w:color="auto"/>
                        <w:left w:val="none" w:sz="0" w:space="0" w:color="auto"/>
                        <w:bottom w:val="none" w:sz="0" w:space="0" w:color="auto"/>
                        <w:right w:val="none" w:sz="0" w:space="0" w:color="auto"/>
                      </w:divBdr>
                    </w:div>
                    <w:div w:id="1180244345">
                      <w:marLeft w:val="0"/>
                      <w:marRight w:val="0"/>
                      <w:marTop w:val="0"/>
                      <w:marBottom w:val="0"/>
                      <w:divBdr>
                        <w:top w:val="none" w:sz="0" w:space="0" w:color="auto"/>
                        <w:left w:val="none" w:sz="0" w:space="0" w:color="auto"/>
                        <w:bottom w:val="none" w:sz="0" w:space="0" w:color="auto"/>
                        <w:right w:val="none" w:sz="0" w:space="0" w:color="auto"/>
                      </w:divBdr>
                    </w:div>
                    <w:div w:id="997151195">
                      <w:marLeft w:val="0"/>
                      <w:marRight w:val="0"/>
                      <w:marTop w:val="0"/>
                      <w:marBottom w:val="0"/>
                      <w:divBdr>
                        <w:top w:val="none" w:sz="0" w:space="0" w:color="auto"/>
                        <w:left w:val="none" w:sz="0" w:space="0" w:color="auto"/>
                        <w:bottom w:val="none" w:sz="0" w:space="0" w:color="auto"/>
                        <w:right w:val="none" w:sz="0" w:space="0" w:color="auto"/>
                      </w:divBdr>
                    </w:div>
                    <w:div w:id="1634293211">
                      <w:marLeft w:val="0"/>
                      <w:marRight w:val="0"/>
                      <w:marTop w:val="0"/>
                      <w:marBottom w:val="0"/>
                      <w:divBdr>
                        <w:top w:val="none" w:sz="0" w:space="0" w:color="auto"/>
                        <w:left w:val="none" w:sz="0" w:space="0" w:color="auto"/>
                        <w:bottom w:val="none" w:sz="0" w:space="0" w:color="auto"/>
                        <w:right w:val="none" w:sz="0" w:space="0" w:color="auto"/>
                      </w:divBdr>
                    </w:div>
                    <w:div w:id="1524780317">
                      <w:marLeft w:val="0"/>
                      <w:marRight w:val="0"/>
                      <w:marTop w:val="0"/>
                      <w:marBottom w:val="0"/>
                      <w:divBdr>
                        <w:top w:val="none" w:sz="0" w:space="0" w:color="auto"/>
                        <w:left w:val="none" w:sz="0" w:space="0" w:color="auto"/>
                        <w:bottom w:val="none" w:sz="0" w:space="0" w:color="auto"/>
                        <w:right w:val="none" w:sz="0" w:space="0" w:color="auto"/>
                      </w:divBdr>
                    </w:div>
                    <w:div w:id="2080974407">
                      <w:marLeft w:val="0"/>
                      <w:marRight w:val="0"/>
                      <w:marTop w:val="0"/>
                      <w:marBottom w:val="0"/>
                      <w:divBdr>
                        <w:top w:val="none" w:sz="0" w:space="0" w:color="auto"/>
                        <w:left w:val="none" w:sz="0" w:space="0" w:color="auto"/>
                        <w:bottom w:val="none" w:sz="0" w:space="0" w:color="auto"/>
                        <w:right w:val="none" w:sz="0" w:space="0" w:color="auto"/>
                      </w:divBdr>
                    </w:div>
                    <w:div w:id="2101442823">
                      <w:marLeft w:val="0"/>
                      <w:marRight w:val="0"/>
                      <w:marTop w:val="0"/>
                      <w:marBottom w:val="0"/>
                      <w:divBdr>
                        <w:top w:val="none" w:sz="0" w:space="0" w:color="auto"/>
                        <w:left w:val="none" w:sz="0" w:space="0" w:color="auto"/>
                        <w:bottom w:val="none" w:sz="0" w:space="0" w:color="auto"/>
                        <w:right w:val="none" w:sz="0" w:space="0" w:color="auto"/>
                      </w:divBdr>
                    </w:div>
                    <w:div w:id="524295938">
                      <w:marLeft w:val="0"/>
                      <w:marRight w:val="0"/>
                      <w:marTop w:val="0"/>
                      <w:marBottom w:val="0"/>
                      <w:divBdr>
                        <w:top w:val="none" w:sz="0" w:space="0" w:color="auto"/>
                        <w:left w:val="none" w:sz="0" w:space="0" w:color="auto"/>
                        <w:bottom w:val="none" w:sz="0" w:space="0" w:color="auto"/>
                        <w:right w:val="none" w:sz="0" w:space="0" w:color="auto"/>
                      </w:divBdr>
                    </w:div>
                    <w:div w:id="756245079">
                      <w:marLeft w:val="0"/>
                      <w:marRight w:val="0"/>
                      <w:marTop w:val="0"/>
                      <w:marBottom w:val="0"/>
                      <w:divBdr>
                        <w:top w:val="none" w:sz="0" w:space="0" w:color="auto"/>
                        <w:left w:val="none" w:sz="0" w:space="0" w:color="auto"/>
                        <w:bottom w:val="none" w:sz="0" w:space="0" w:color="auto"/>
                        <w:right w:val="none" w:sz="0" w:space="0" w:color="auto"/>
                      </w:divBdr>
                    </w:div>
                    <w:div w:id="980621293">
                      <w:marLeft w:val="0"/>
                      <w:marRight w:val="0"/>
                      <w:marTop w:val="0"/>
                      <w:marBottom w:val="0"/>
                      <w:divBdr>
                        <w:top w:val="none" w:sz="0" w:space="0" w:color="auto"/>
                        <w:left w:val="none" w:sz="0" w:space="0" w:color="auto"/>
                        <w:bottom w:val="none" w:sz="0" w:space="0" w:color="auto"/>
                        <w:right w:val="none" w:sz="0" w:space="0" w:color="auto"/>
                      </w:divBdr>
                    </w:div>
                    <w:div w:id="1576821561">
                      <w:marLeft w:val="0"/>
                      <w:marRight w:val="0"/>
                      <w:marTop w:val="0"/>
                      <w:marBottom w:val="0"/>
                      <w:divBdr>
                        <w:top w:val="none" w:sz="0" w:space="0" w:color="auto"/>
                        <w:left w:val="none" w:sz="0" w:space="0" w:color="auto"/>
                        <w:bottom w:val="none" w:sz="0" w:space="0" w:color="auto"/>
                        <w:right w:val="none" w:sz="0" w:space="0" w:color="auto"/>
                      </w:divBdr>
                    </w:div>
                    <w:div w:id="470561328">
                      <w:marLeft w:val="0"/>
                      <w:marRight w:val="0"/>
                      <w:marTop w:val="0"/>
                      <w:marBottom w:val="0"/>
                      <w:divBdr>
                        <w:top w:val="none" w:sz="0" w:space="0" w:color="auto"/>
                        <w:left w:val="none" w:sz="0" w:space="0" w:color="auto"/>
                        <w:bottom w:val="none" w:sz="0" w:space="0" w:color="auto"/>
                        <w:right w:val="none" w:sz="0" w:space="0" w:color="auto"/>
                      </w:divBdr>
                    </w:div>
                    <w:div w:id="1816874006">
                      <w:marLeft w:val="0"/>
                      <w:marRight w:val="0"/>
                      <w:marTop w:val="0"/>
                      <w:marBottom w:val="0"/>
                      <w:divBdr>
                        <w:top w:val="none" w:sz="0" w:space="0" w:color="auto"/>
                        <w:left w:val="none" w:sz="0" w:space="0" w:color="auto"/>
                        <w:bottom w:val="none" w:sz="0" w:space="0" w:color="auto"/>
                        <w:right w:val="none" w:sz="0" w:space="0" w:color="auto"/>
                      </w:divBdr>
                    </w:div>
                    <w:div w:id="99758734">
                      <w:marLeft w:val="0"/>
                      <w:marRight w:val="0"/>
                      <w:marTop w:val="0"/>
                      <w:marBottom w:val="0"/>
                      <w:divBdr>
                        <w:top w:val="none" w:sz="0" w:space="0" w:color="auto"/>
                        <w:left w:val="none" w:sz="0" w:space="0" w:color="auto"/>
                        <w:bottom w:val="none" w:sz="0" w:space="0" w:color="auto"/>
                        <w:right w:val="none" w:sz="0" w:space="0" w:color="auto"/>
                      </w:divBdr>
                    </w:div>
                    <w:div w:id="103774286">
                      <w:marLeft w:val="0"/>
                      <w:marRight w:val="0"/>
                      <w:marTop w:val="0"/>
                      <w:marBottom w:val="0"/>
                      <w:divBdr>
                        <w:top w:val="none" w:sz="0" w:space="0" w:color="auto"/>
                        <w:left w:val="none" w:sz="0" w:space="0" w:color="auto"/>
                        <w:bottom w:val="none" w:sz="0" w:space="0" w:color="auto"/>
                        <w:right w:val="none" w:sz="0" w:space="0" w:color="auto"/>
                      </w:divBdr>
                    </w:div>
                    <w:div w:id="53697503">
                      <w:marLeft w:val="0"/>
                      <w:marRight w:val="0"/>
                      <w:marTop w:val="0"/>
                      <w:marBottom w:val="0"/>
                      <w:divBdr>
                        <w:top w:val="none" w:sz="0" w:space="0" w:color="auto"/>
                        <w:left w:val="none" w:sz="0" w:space="0" w:color="auto"/>
                        <w:bottom w:val="none" w:sz="0" w:space="0" w:color="auto"/>
                        <w:right w:val="none" w:sz="0" w:space="0" w:color="auto"/>
                      </w:divBdr>
                    </w:div>
                    <w:div w:id="430049161">
                      <w:marLeft w:val="0"/>
                      <w:marRight w:val="0"/>
                      <w:marTop w:val="0"/>
                      <w:marBottom w:val="0"/>
                      <w:divBdr>
                        <w:top w:val="none" w:sz="0" w:space="0" w:color="auto"/>
                        <w:left w:val="none" w:sz="0" w:space="0" w:color="auto"/>
                        <w:bottom w:val="none" w:sz="0" w:space="0" w:color="auto"/>
                        <w:right w:val="none" w:sz="0" w:space="0" w:color="auto"/>
                      </w:divBdr>
                    </w:div>
                    <w:div w:id="713964423">
                      <w:marLeft w:val="0"/>
                      <w:marRight w:val="0"/>
                      <w:marTop w:val="0"/>
                      <w:marBottom w:val="0"/>
                      <w:divBdr>
                        <w:top w:val="none" w:sz="0" w:space="0" w:color="auto"/>
                        <w:left w:val="none" w:sz="0" w:space="0" w:color="auto"/>
                        <w:bottom w:val="none" w:sz="0" w:space="0" w:color="auto"/>
                        <w:right w:val="none" w:sz="0" w:space="0" w:color="auto"/>
                      </w:divBdr>
                    </w:div>
                    <w:div w:id="1008017969">
                      <w:marLeft w:val="0"/>
                      <w:marRight w:val="0"/>
                      <w:marTop w:val="0"/>
                      <w:marBottom w:val="0"/>
                      <w:divBdr>
                        <w:top w:val="none" w:sz="0" w:space="0" w:color="auto"/>
                        <w:left w:val="none" w:sz="0" w:space="0" w:color="auto"/>
                        <w:bottom w:val="none" w:sz="0" w:space="0" w:color="auto"/>
                        <w:right w:val="none" w:sz="0" w:space="0" w:color="auto"/>
                      </w:divBdr>
                    </w:div>
                    <w:div w:id="977998155">
                      <w:marLeft w:val="0"/>
                      <w:marRight w:val="0"/>
                      <w:marTop w:val="0"/>
                      <w:marBottom w:val="0"/>
                      <w:divBdr>
                        <w:top w:val="none" w:sz="0" w:space="0" w:color="auto"/>
                        <w:left w:val="none" w:sz="0" w:space="0" w:color="auto"/>
                        <w:bottom w:val="none" w:sz="0" w:space="0" w:color="auto"/>
                        <w:right w:val="none" w:sz="0" w:space="0" w:color="auto"/>
                      </w:divBdr>
                    </w:div>
                    <w:div w:id="2115399242">
                      <w:marLeft w:val="0"/>
                      <w:marRight w:val="0"/>
                      <w:marTop w:val="0"/>
                      <w:marBottom w:val="0"/>
                      <w:divBdr>
                        <w:top w:val="none" w:sz="0" w:space="0" w:color="auto"/>
                        <w:left w:val="none" w:sz="0" w:space="0" w:color="auto"/>
                        <w:bottom w:val="none" w:sz="0" w:space="0" w:color="auto"/>
                        <w:right w:val="none" w:sz="0" w:space="0" w:color="auto"/>
                      </w:divBdr>
                    </w:div>
                    <w:div w:id="904681684">
                      <w:marLeft w:val="0"/>
                      <w:marRight w:val="0"/>
                      <w:marTop w:val="0"/>
                      <w:marBottom w:val="0"/>
                      <w:divBdr>
                        <w:top w:val="none" w:sz="0" w:space="0" w:color="auto"/>
                        <w:left w:val="none" w:sz="0" w:space="0" w:color="auto"/>
                        <w:bottom w:val="none" w:sz="0" w:space="0" w:color="auto"/>
                        <w:right w:val="none" w:sz="0" w:space="0" w:color="auto"/>
                      </w:divBdr>
                    </w:div>
                    <w:div w:id="1752459100">
                      <w:marLeft w:val="0"/>
                      <w:marRight w:val="0"/>
                      <w:marTop w:val="0"/>
                      <w:marBottom w:val="0"/>
                      <w:divBdr>
                        <w:top w:val="none" w:sz="0" w:space="0" w:color="auto"/>
                        <w:left w:val="none" w:sz="0" w:space="0" w:color="auto"/>
                        <w:bottom w:val="none" w:sz="0" w:space="0" w:color="auto"/>
                        <w:right w:val="none" w:sz="0" w:space="0" w:color="auto"/>
                      </w:divBdr>
                    </w:div>
                    <w:div w:id="1751734065">
                      <w:marLeft w:val="0"/>
                      <w:marRight w:val="0"/>
                      <w:marTop w:val="0"/>
                      <w:marBottom w:val="0"/>
                      <w:divBdr>
                        <w:top w:val="none" w:sz="0" w:space="0" w:color="auto"/>
                        <w:left w:val="none" w:sz="0" w:space="0" w:color="auto"/>
                        <w:bottom w:val="none" w:sz="0" w:space="0" w:color="auto"/>
                        <w:right w:val="none" w:sz="0" w:space="0" w:color="auto"/>
                      </w:divBdr>
                    </w:div>
                    <w:div w:id="370351142">
                      <w:marLeft w:val="0"/>
                      <w:marRight w:val="0"/>
                      <w:marTop w:val="0"/>
                      <w:marBottom w:val="0"/>
                      <w:divBdr>
                        <w:top w:val="none" w:sz="0" w:space="0" w:color="auto"/>
                        <w:left w:val="none" w:sz="0" w:space="0" w:color="auto"/>
                        <w:bottom w:val="none" w:sz="0" w:space="0" w:color="auto"/>
                        <w:right w:val="none" w:sz="0" w:space="0" w:color="auto"/>
                      </w:divBdr>
                    </w:div>
                    <w:div w:id="2104304811">
                      <w:marLeft w:val="0"/>
                      <w:marRight w:val="0"/>
                      <w:marTop w:val="0"/>
                      <w:marBottom w:val="0"/>
                      <w:divBdr>
                        <w:top w:val="none" w:sz="0" w:space="0" w:color="auto"/>
                        <w:left w:val="none" w:sz="0" w:space="0" w:color="auto"/>
                        <w:bottom w:val="none" w:sz="0" w:space="0" w:color="auto"/>
                        <w:right w:val="none" w:sz="0" w:space="0" w:color="auto"/>
                      </w:divBdr>
                    </w:div>
                    <w:div w:id="1455752749">
                      <w:marLeft w:val="0"/>
                      <w:marRight w:val="0"/>
                      <w:marTop w:val="0"/>
                      <w:marBottom w:val="0"/>
                      <w:divBdr>
                        <w:top w:val="none" w:sz="0" w:space="0" w:color="auto"/>
                        <w:left w:val="none" w:sz="0" w:space="0" w:color="auto"/>
                        <w:bottom w:val="none" w:sz="0" w:space="0" w:color="auto"/>
                        <w:right w:val="none" w:sz="0" w:space="0" w:color="auto"/>
                      </w:divBdr>
                    </w:div>
                    <w:div w:id="2124957369">
                      <w:marLeft w:val="0"/>
                      <w:marRight w:val="0"/>
                      <w:marTop w:val="0"/>
                      <w:marBottom w:val="0"/>
                      <w:divBdr>
                        <w:top w:val="none" w:sz="0" w:space="0" w:color="auto"/>
                        <w:left w:val="none" w:sz="0" w:space="0" w:color="auto"/>
                        <w:bottom w:val="none" w:sz="0" w:space="0" w:color="auto"/>
                        <w:right w:val="none" w:sz="0" w:space="0" w:color="auto"/>
                      </w:divBdr>
                    </w:div>
                    <w:div w:id="849101534">
                      <w:marLeft w:val="0"/>
                      <w:marRight w:val="0"/>
                      <w:marTop w:val="0"/>
                      <w:marBottom w:val="0"/>
                      <w:divBdr>
                        <w:top w:val="none" w:sz="0" w:space="0" w:color="auto"/>
                        <w:left w:val="none" w:sz="0" w:space="0" w:color="auto"/>
                        <w:bottom w:val="none" w:sz="0" w:space="0" w:color="auto"/>
                        <w:right w:val="none" w:sz="0" w:space="0" w:color="auto"/>
                      </w:divBdr>
                    </w:div>
                    <w:div w:id="1594238139">
                      <w:marLeft w:val="0"/>
                      <w:marRight w:val="0"/>
                      <w:marTop w:val="0"/>
                      <w:marBottom w:val="0"/>
                      <w:divBdr>
                        <w:top w:val="none" w:sz="0" w:space="0" w:color="auto"/>
                        <w:left w:val="none" w:sz="0" w:space="0" w:color="auto"/>
                        <w:bottom w:val="none" w:sz="0" w:space="0" w:color="auto"/>
                        <w:right w:val="none" w:sz="0" w:space="0" w:color="auto"/>
                      </w:divBdr>
                    </w:div>
                    <w:div w:id="804658182">
                      <w:marLeft w:val="0"/>
                      <w:marRight w:val="0"/>
                      <w:marTop w:val="0"/>
                      <w:marBottom w:val="0"/>
                      <w:divBdr>
                        <w:top w:val="none" w:sz="0" w:space="0" w:color="auto"/>
                        <w:left w:val="none" w:sz="0" w:space="0" w:color="auto"/>
                        <w:bottom w:val="none" w:sz="0" w:space="0" w:color="auto"/>
                        <w:right w:val="none" w:sz="0" w:space="0" w:color="auto"/>
                      </w:divBdr>
                    </w:div>
                    <w:div w:id="434329374">
                      <w:marLeft w:val="0"/>
                      <w:marRight w:val="0"/>
                      <w:marTop w:val="0"/>
                      <w:marBottom w:val="0"/>
                      <w:divBdr>
                        <w:top w:val="none" w:sz="0" w:space="0" w:color="auto"/>
                        <w:left w:val="none" w:sz="0" w:space="0" w:color="auto"/>
                        <w:bottom w:val="none" w:sz="0" w:space="0" w:color="auto"/>
                        <w:right w:val="none" w:sz="0" w:space="0" w:color="auto"/>
                      </w:divBdr>
                    </w:div>
                    <w:div w:id="846409768">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751658748">
                      <w:marLeft w:val="0"/>
                      <w:marRight w:val="0"/>
                      <w:marTop w:val="0"/>
                      <w:marBottom w:val="0"/>
                      <w:divBdr>
                        <w:top w:val="none" w:sz="0" w:space="0" w:color="auto"/>
                        <w:left w:val="none" w:sz="0" w:space="0" w:color="auto"/>
                        <w:bottom w:val="none" w:sz="0" w:space="0" w:color="auto"/>
                        <w:right w:val="none" w:sz="0" w:space="0" w:color="auto"/>
                      </w:divBdr>
                    </w:div>
                    <w:div w:id="182326970">
                      <w:marLeft w:val="0"/>
                      <w:marRight w:val="0"/>
                      <w:marTop w:val="0"/>
                      <w:marBottom w:val="0"/>
                      <w:divBdr>
                        <w:top w:val="none" w:sz="0" w:space="0" w:color="auto"/>
                        <w:left w:val="none" w:sz="0" w:space="0" w:color="auto"/>
                        <w:bottom w:val="none" w:sz="0" w:space="0" w:color="auto"/>
                        <w:right w:val="none" w:sz="0" w:space="0" w:color="auto"/>
                      </w:divBdr>
                    </w:div>
                    <w:div w:id="1817143202">
                      <w:marLeft w:val="0"/>
                      <w:marRight w:val="0"/>
                      <w:marTop w:val="0"/>
                      <w:marBottom w:val="0"/>
                      <w:divBdr>
                        <w:top w:val="none" w:sz="0" w:space="0" w:color="auto"/>
                        <w:left w:val="none" w:sz="0" w:space="0" w:color="auto"/>
                        <w:bottom w:val="none" w:sz="0" w:space="0" w:color="auto"/>
                        <w:right w:val="none" w:sz="0" w:space="0" w:color="auto"/>
                      </w:divBdr>
                    </w:div>
                    <w:div w:id="1190994232">
                      <w:marLeft w:val="0"/>
                      <w:marRight w:val="0"/>
                      <w:marTop w:val="0"/>
                      <w:marBottom w:val="0"/>
                      <w:divBdr>
                        <w:top w:val="none" w:sz="0" w:space="0" w:color="auto"/>
                        <w:left w:val="none" w:sz="0" w:space="0" w:color="auto"/>
                        <w:bottom w:val="none" w:sz="0" w:space="0" w:color="auto"/>
                        <w:right w:val="none" w:sz="0" w:space="0" w:color="auto"/>
                      </w:divBdr>
                    </w:div>
                    <w:div w:id="1886526335">
                      <w:marLeft w:val="0"/>
                      <w:marRight w:val="0"/>
                      <w:marTop w:val="0"/>
                      <w:marBottom w:val="0"/>
                      <w:divBdr>
                        <w:top w:val="none" w:sz="0" w:space="0" w:color="auto"/>
                        <w:left w:val="none" w:sz="0" w:space="0" w:color="auto"/>
                        <w:bottom w:val="none" w:sz="0" w:space="0" w:color="auto"/>
                        <w:right w:val="none" w:sz="0" w:space="0" w:color="auto"/>
                      </w:divBdr>
                    </w:div>
                    <w:div w:id="1611088787">
                      <w:marLeft w:val="0"/>
                      <w:marRight w:val="0"/>
                      <w:marTop w:val="0"/>
                      <w:marBottom w:val="0"/>
                      <w:divBdr>
                        <w:top w:val="none" w:sz="0" w:space="0" w:color="auto"/>
                        <w:left w:val="none" w:sz="0" w:space="0" w:color="auto"/>
                        <w:bottom w:val="none" w:sz="0" w:space="0" w:color="auto"/>
                        <w:right w:val="none" w:sz="0" w:space="0" w:color="auto"/>
                      </w:divBdr>
                    </w:div>
                    <w:div w:id="1758667126">
                      <w:marLeft w:val="0"/>
                      <w:marRight w:val="0"/>
                      <w:marTop w:val="0"/>
                      <w:marBottom w:val="0"/>
                      <w:divBdr>
                        <w:top w:val="none" w:sz="0" w:space="0" w:color="auto"/>
                        <w:left w:val="none" w:sz="0" w:space="0" w:color="auto"/>
                        <w:bottom w:val="none" w:sz="0" w:space="0" w:color="auto"/>
                        <w:right w:val="none" w:sz="0" w:space="0" w:color="auto"/>
                      </w:divBdr>
                    </w:div>
                    <w:div w:id="1187255417">
                      <w:marLeft w:val="0"/>
                      <w:marRight w:val="0"/>
                      <w:marTop w:val="0"/>
                      <w:marBottom w:val="0"/>
                      <w:divBdr>
                        <w:top w:val="none" w:sz="0" w:space="0" w:color="auto"/>
                        <w:left w:val="none" w:sz="0" w:space="0" w:color="auto"/>
                        <w:bottom w:val="none" w:sz="0" w:space="0" w:color="auto"/>
                        <w:right w:val="none" w:sz="0" w:space="0" w:color="auto"/>
                      </w:divBdr>
                    </w:div>
                    <w:div w:id="2123986952">
                      <w:marLeft w:val="0"/>
                      <w:marRight w:val="0"/>
                      <w:marTop w:val="0"/>
                      <w:marBottom w:val="0"/>
                      <w:divBdr>
                        <w:top w:val="none" w:sz="0" w:space="0" w:color="auto"/>
                        <w:left w:val="none" w:sz="0" w:space="0" w:color="auto"/>
                        <w:bottom w:val="none" w:sz="0" w:space="0" w:color="auto"/>
                        <w:right w:val="none" w:sz="0" w:space="0" w:color="auto"/>
                      </w:divBdr>
                    </w:div>
                    <w:div w:id="1993288101">
                      <w:marLeft w:val="0"/>
                      <w:marRight w:val="0"/>
                      <w:marTop w:val="0"/>
                      <w:marBottom w:val="0"/>
                      <w:divBdr>
                        <w:top w:val="none" w:sz="0" w:space="0" w:color="auto"/>
                        <w:left w:val="none" w:sz="0" w:space="0" w:color="auto"/>
                        <w:bottom w:val="none" w:sz="0" w:space="0" w:color="auto"/>
                        <w:right w:val="none" w:sz="0" w:space="0" w:color="auto"/>
                      </w:divBdr>
                    </w:div>
                    <w:div w:id="1112555133">
                      <w:marLeft w:val="0"/>
                      <w:marRight w:val="0"/>
                      <w:marTop w:val="0"/>
                      <w:marBottom w:val="0"/>
                      <w:divBdr>
                        <w:top w:val="none" w:sz="0" w:space="0" w:color="auto"/>
                        <w:left w:val="none" w:sz="0" w:space="0" w:color="auto"/>
                        <w:bottom w:val="none" w:sz="0" w:space="0" w:color="auto"/>
                        <w:right w:val="none" w:sz="0" w:space="0" w:color="auto"/>
                      </w:divBdr>
                    </w:div>
                    <w:div w:id="1387990096">
                      <w:marLeft w:val="0"/>
                      <w:marRight w:val="0"/>
                      <w:marTop w:val="0"/>
                      <w:marBottom w:val="0"/>
                      <w:divBdr>
                        <w:top w:val="none" w:sz="0" w:space="0" w:color="auto"/>
                        <w:left w:val="none" w:sz="0" w:space="0" w:color="auto"/>
                        <w:bottom w:val="none" w:sz="0" w:space="0" w:color="auto"/>
                        <w:right w:val="none" w:sz="0" w:space="0" w:color="auto"/>
                      </w:divBdr>
                    </w:div>
                    <w:div w:id="1830711482">
                      <w:marLeft w:val="0"/>
                      <w:marRight w:val="0"/>
                      <w:marTop w:val="0"/>
                      <w:marBottom w:val="0"/>
                      <w:divBdr>
                        <w:top w:val="none" w:sz="0" w:space="0" w:color="auto"/>
                        <w:left w:val="none" w:sz="0" w:space="0" w:color="auto"/>
                        <w:bottom w:val="none" w:sz="0" w:space="0" w:color="auto"/>
                        <w:right w:val="none" w:sz="0" w:space="0" w:color="auto"/>
                      </w:divBdr>
                    </w:div>
                    <w:div w:id="773667696">
                      <w:marLeft w:val="0"/>
                      <w:marRight w:val="0"/>
                      <w:marTop w:val="0"/>
                      <w:marBottom w:val="0"/>
                      <w:divBdr>
                        <w:top w:val="none" w:sz="0" w:space="0" w:color="auto"/>
                        <w:left w:val="none" w:sz="0" w:space="0" w:color="auto"/>
                        <w:bottom w:val="none" w:sz="0" w:space="0" w:color="auto"/>
                        <w:right w:val="none" w:sz="0" w:space="0" w:color="auto"/>
                      </w:divBdr>
                    </w:div>
                    <w:div w:id="1561941720">
                      <w:marLeft w:val="0"/>
                      <w:marRight w:val="0"/>
                      <w:marTop w:val="0"/>
                      <w:marBottom w:val="0"/>
                      <w:divBdr>
                        <w:top w:val="none" w:sz="0" w:space="0" w:color="auto"/>
                        <w:left w:val="none" w:sz="0" w:space="0" w:color="auto"/>
                        <w:bottom w:val="none" w:sz="0" w:space="0" w:color="auto"/>
                        <w:right w:val="none" w:sz="0" w:space="0" w:color="auto"/>
                      </w:divBdr>
                    </w:div>
                    <w:div w:id="1299409093">
                      <w:marLeft w:val="0"/>
                      <w:marRight w:val="0"/>
                      <w:marTop w:val="0"/>
                      <w:marBottom w:val="0"/>
                      <w:divBdr>
                        <w:top w:val="none" w:sz="0" w:space="0" w:color="auto"/>
                        <w:left w:val="none" w:sz="0" w:space="0" w:color="auto"/>
                        <w:bottom w:val="none" w:sz="0" w:space="0" w:color="auto"/>
                        <w:right w:val="none" w:sz="0" w:space="0" w:color="auto"/>
                      </w:divBdr>
                    </w:div>
                    <w:div w:id="1837530852">
                      <w:marLeft w:val="0"/>
                      <w:marRight w:val="0"/>
                      <w:marTop w:val="0"/>
                      <w:marBottom w:val="0"/>
                      <w:divBdr>
                        <w:top w:val="none" w:sz="0" w:space="0" w:color="auto"/>
                        <w:left w:val="none" w:sz="0" w:space="0" w:color="auto"/>
                        <w:bottom w:val="none" w:sz="0" w:space="0" w:color="auto"/>
                        <w:right w:val="none" w:sz="0" w:space="0" w:color="auto"/>
                      </w:divBdr>
                    </w:div>
                    <w:div w:id="489492196">
                      <w:marLeft w:val="0"/>
                      <w:marRight w:val="0"/>
                      <w:marTop w:val="0"/>
                      <w:marBottom w:val="0"/>
                      <w:divBdr>
                        <w:top w:val="none" w:sz="0" w:space="0" w:color="auto"/>
                        <w:left w:val="none" w:sz="0" w:space="0" w:color="auto"/>
                        <w:bottom w:val="none" w:sz="0" w:space="0" w:color="auto"/>
                        <w:right w:val="none" w:sz="0" w:space="0" w:color="auto"/>
                      </w:divBdr>
                    </w:div>
                    <w:div w:id="1318848102">
                      <w:marLeft w:val="0"/>
                      <w:marRight w:val="0"/>
                      <w:marTop w:val="0"/>
                      <w:marBottom w:val="0"/>
                      <w:divBdr>
                        <w:top w:val="none" w:sz="0" w:space="0" w:color="auto"/>
                        <w:left w:val="none" w:sz="0" w:space="0" w:color="auto"/>
                        <w:bottom w:val="none" w:sz="0" w:space="0" w:color="auto"/>
                        <w:right w:val="none" w:sz="0" w:space="0" w:color="auto"/>
                      </w:divBdr>
                    </w:div>
                    <w:div w:id="2016152961">
                      <w:marLeft w:val="0"/>
                      <w:marRight w:val="0"/>
                      <w:marTop w:val="0"/>
                      <w:marBottom w:val="0"/>
                      <w:divBdr>
                        <w:top w:val="none" w:sz="0" w:space="0" w:color="auto"/>
                        <w:left w:val="none" w:sz="0" w:space="0" w:color="auto"/>
                        <w:bottom w:val="none" w:sz="0" w:space="0" w:color="auto"/>
                        <w:right w:val="none" w:sz="0" w:space="0" w:color="auto"/>
                      </w:divBdr>
                    </w:div>
                    <w:div w:id="126777909">
                      <w:marLeft w:val="0"/>
                      <w:marRight w:val="0"/>
                      <w:marTop w:val="0"/>
                      <w:marBottom w:val="0"/>
                      <w:divBdr>
                        <w:top w:val="none" w:sz="0" w:space="0" w:color="auto"/>
                        <w:left w:val="none" w:sz="0" w:space="0" w:color="auto"/>
                        <w:bottom w:val="none" w:sz="0" w:space="0" w:color="auto"/>
                        <w:right w:val="none" w:sz="0" w:space="0" w:color="auto"/>
                      </w:divBdr>
                    </w:div>
                    <w:div w:id="1773435775">
                      <w:marLeft w:val="0"/>
                      <w:marRight w:val="0"/>
                      <w:marTop w:val="0"/>
                      <w:marBottom w:val="0"/>
                      <w:divBdr>
                        <w:top w:val="none" w:sz="0" w:space="0" w:color="auto"/>
                        <w:left w:val="none" w:sz="0" w:space="0" w:color="auto"/>
                        <w:bottom w:val="none" w:sz="0" w:space="0" w:color="auto"/>
                        <w:right w:val="none" w:sz="0" w:space="0" w:color="auto"/>
                      </w:divBdr>
                    </w:div>
                    <w:div w:id="1499152769">
                      <w:marLeft w:val="0"/>
                      <w:marRight w:val="0"/>
                      <w:marTop w:val="0"/>
                      <w:marBottom w:val="0"/>
                      <w:divBdr>
                        <w:top w:val="none" w:sz="0" w:space="0" w:color="auto"/>
                        <w:left w:val="none" w:sz="0" w:space="0" w:color="auto"/>
                        <w:bottom w:val="none" w:sz="0" w:space="0" w:color="auto"/>
                        <w:right w:val="none" w:sz="0" w:space="0" w:color="auto"/>
                      </w:divBdr>
                    </w:div>
                    <w:div w:id="506024861">
                      <w:marLeft w:val="0"/>
                      <w:marRight w:val="0"/>
                      <w:marTop w:val="0"/>
                      <w:marBottom w:val="0"/>
                      <w:divBdr>
                        <w:top w:val="none" w:sz="0" w:space="0" w:color="auto"/>
                        <w:left w:val="none" w:sz="0" w:space="0" w:color="auto"/>
                        <w:bottom w:val="none" w:sz="0" w:space="0" w:color="auto"/>
                        <w:right w:val="none" w:sz="0" w:space="0" w:color="auto"/>
                      </w:divBdr>
                    </w:div>
                    <w:div w:id="1170753342">
                      <w:marLeft w:val="0"/>
                      <w:marRight w:val="0"/>
                      <w:marTop w:val="0"/>
                      <w:marBottom w:val="0"/>
                      <w:divBdr>
                        <w:top w:val="none" w:sz="0" w:space="0" w:color="auto"/>
                        <w:left w:val="none" w:sz="0" w:space="0" w:color="auto"/>
                        <w:bottom w:val="none" w:sz="0" w:space="0" w:color="auto"/>
                        <w:right w:val="none" w:sz="0" w:space="0" w:color="auto"/>
                      </w:divBdr>
                    </w:div>
                    <w:div w:id="574323661">
                      <w:marLeft w:val="0"/>
                      <w:marRight w:val="0"/>
                      <w:marTop w:val="0"/>
                      <w:marBottom w:val="0"/>
                      <w:divBdr>
                        <w:top w:val="none" w:sz="0" w:space="0" w:color="auto"/>
                        <w:left w:val="none" w:sz="0" w:space="0" w:color="auto"/>
                        <w:bottom w:val="none" w:sz="0" w:space="0" w:color="auto"/>
                        <w:right w:val="none" w:sz="0" w:space="0" w:color="auto"/>
                      </w:divBdr>
                    </w:div>
                    <w:div w:id="340788631">
                      <w:marLeft w:val="0"/>
                      <w:marRight w:val="0"/>
                      <w:marTop w:val="0"/>
                      <w:marBottom w:val="0"/>
                      <w:divBdr>
                        <w:top w:val="none" w:sz="0" w:space="0" w:color="auto"/>
                        <w:left w:val="none" w:sz="0" w:space="0" w:color="auto"/>
                        <w:bottom w:val="none" w:sz="0" w:space="0" w:color="auto"/>
                        <w:right w:val="none" w:sz="0" w:space="0" w:color="auto"/>
                      </w:divBdr>
                    </w:div>
                    <w:div w:id="2003072845">
                      <w:marLeft w:val="0"/>
                      <w:marRight w:val="0"/>
                      <w:marTop w:val="0"/>
                      <w:marBottom w:val="0"/>
                      <w:divBdr>
                        <w:top w:val="none" w:sz="0" w:space="0" w:color="auto"/>
                        <w:left w:val="none" w:sz="0" w:space="0" w:color="auto"/>
                        <w:bottom w:val="none" w:sz="0" w:space="0" w:color="auto"/>
                        <w:right w:val="none" w:sz="0" w:space="0" w:color="auto"/>
                      </w:divBdr>
                    </w:div>
                    <w:div w:id="1841893846">
                      <w:marLeft w:val="0"/>
                      <w:marRight w:val="0"/>
                      <w:marTop w:val="0"/>
                      <w:marBottom w:val="0"/>
                      <w:divBdr>
                        <w:top w:val="none" w:sz="0" w:space="0" w:color="auto"/>
                        <w:left w:val="none" w:sz="0" w:space="0" w:color="auto"/>
                        <w:bottom w:val="none" w:sz="0" w:space="0" w:color="auto"/>
                        <w:right w:val="none" w:sz="0" w:space="0" w:color="auto"/>
                      </w:divBdr>
                    </w:div>
                    <w:div w:id="1093166028">
                      <w:marLeft w:val="0"/>
                      <w:marRight w:val="0"/>
                      <w:marTop w:val="0"/>
                      <w:marBottom w:val="0"/>
                      <w:divBdr>
                        <w:top w:val="none" w:sz="0" w:space="0" w:color="auto"/>
                        <w:left w:val="none" w:sz="0" w:space="0" w:color="auto"/>
                        <w:bottom w:val="none" w:sz="0" w:space="0" w:color="auto"/>
                        <w:right w:val="none" w:sz="0" w:space="0" w:color="auto"/>
                      </w:divBdr>
                    </w:div>
                    <w:div w:id="1044909665">
                      <w:marLeft w:val="0"/>
                      <w:marRight w:val="0"/>
                      <w:marTop w:val="0"/>
                      <w:marBottom w:val="0"/>
                      <w:divBdr>
                        <w:top w:val="none" w:sz="0" w:space="0" w:color="auto"/>
                        <w:left w:val="none" w:sz="0" w:space="0" w:color="auto"/>
                        <w:bottom w:val="none" w:sz="0" w:space="0" w:color="auto"/>
                        <w:right w:val="none" w:sz="0" w:space="0" w:color="auto"/>
                      </w:divBdr>
                    </w:div>
                    <w:div w:id="527331438">
                      <w:marLeft w:val="0"/>
                      <w:marRight w:val="0"/>
                      <w:marTop w:val="0"/>
                      <w:marBottom w:val="0"/>
                      <w:divBdr>
                        <w:top w:val="none" w:sz="0" w:space="0" w:color="auto"/>
                        <w:left w:val="none" w:sz="0" w:space="0" w:color="auto"/>
                        <w:bottom w:val="none" w:sz="0" w:space="0" w:color="auto"/>
                        <w:right w:val="none" w:sz="0" w:space="0" w:color="auto"/>
                      </w:divBdr>
                    </w:div>
                    <w:div w:id="1383168497">
                      <w:marLeft w:val="0"/>
                      <w:marRight w:val="0"/>
                      <w:marTop w:val="0"/>
                      <w:marBottom w:val="0"/>
                      <w:divBdr>
                        <w:top w:val="none" w:sz="0" w:space="0" w:color="auto"/>
                        <w:left w:val="none" w:sz="0" w:space="0" w:color="auto"/>
                        <w:bottom w:val="none" w:sz="0" w:space="0" w:color="auto"/>
                        <w:right w:val="none" w:sz="0" w:space="0" w:color="auto"/>
                      </w:divBdr>
                    </w:div>
                    <w:div w:id="860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novyi_mi/2009/8/"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15394</Words>
  <Characters>87746</Characters>
  <Application>Microsoft Office Word</Application>
  <DocSecurity>0</DocSecurity>
  <Lines>731</Lines>
  <Paragraphs>205</Paragraphs>
  <ScaleCrop>false</ScaleCrop>
  <Company>Microsoft</Company>
  <LinksUpToDate>false</LinksUpToDate>
  <CharactersWithSpaces>102935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2014-07-22T17:42:00Z</dcterms:created>
  <dcterms:modified xsi:type="dcterms:W3CDTF">2014-07-22T18:02:00Z</dcterms:modified>
</cp:coreProperties>
</file>