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A5" w:rsidRPr="008C13A5" w:rsidRDefault="008C13A5" w:rsidP="008C13A5">
      <w:pPr>
        <w:shd w:val="clear" w:color="auto" w:fill="FFFFFF"/>
        <w:spacing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8C13A5">
        <w:rPr>
          <w:rFonts w:ascii="Times New Roman" w:eastAsia="Times New Roman" w:hAnsi="Times New Roman" w:cs="Times New Roman"/>
          <w:b/>
          <w:bCs/>
          <w:color w:val="6F3F01"/>
          <w:sz w:val="27"/>
          <w:szCs w:val="27"/>
          <w:lang w:eastAsia="ru-RU"/>
        </w:rPr>
        <w:t xml:space="preserve">Лектор — </w:t>
      </w:r>
      <w:r w:rsidRPr="008C13A5">
        <w:rPr>
          <w:rFonts w:ascii="Times New Roman" w:eastAsia="Times New Roman" w:hAnsi="Times New Roman" w:cs="Times New Roman"/>
          <w:b/>
          <w:bCs/>
          <w:color w:val="6F3F01"/>
          <w:sz w:val="27"/>
          <w:szCs w:val="27"/>
          <w:lang w:eastAsia="ru-RU"/>
        </w:rPr>
        <w:br/>
        <w:t>Е.Л. ДЕМИДЕНКО</w:t>
      </w:r>
    </w:p>
    <w:p w:rsidR="008C13A5" w:rsidRPr="008C13A5" w:rsidRDefault="008C13A5" w:rsidP="008C13A5">
      <w:pPr>
        <w:shd w:val="clear" w:color="auto" w:fill="FFFFFF"/>
        <w:spacing w:after="0" w:line="240" w:lineRule="auto"/>
        <w:rPr>
          <w:rFonts w:ascii="Times New Roman" w:eastAsia="Times New Roman" w:hAnsi="Times New Roman" w:cs="Times New Roman"/>
          <w:sz w:val="24"/>
          <w:szCs w:val="24"/>
          <w:lang w:eastAsia="ru-RU"/>
        </w:rPr>
      </w:pPr>
      <w:r w:rsidRPr="008C13A5">
        <w:rPr>
          <w:rFonts w:ascii="Times New Roman" w:eastAsia="Times New Roman" w:hAnsi="Times New Roman" w:cs="Times New Roman"/>
          <w:sz w:val="24"/>
          <w:szCs w:val="24"/>
          <w:lang w:eastAsia="ru-RU"/>
        </w:rPr>
        <w:pict>
          <v:rect id="_x0000_i1025" style="width:101.25pt;height:.4pt" o:hrpct="0" o:hrstd="t" o:hrnoshade="t" o:hr="t" fillcolor="#0540ab" stroked="f"/>
        </w:pict>
      </w:r>
    </w:p>
    <w:p w:rsidR="008C13A5" w:rsidRPr="008C13A5" w:rsidRDefault="008C13A5" w:rsidP="008C13A5">
      <w:pPr>
        <w:shd w:val="clear" w:color="auto" w:fill="FFFFFF"/>
        <w:spacing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Екатерина Львовна ДЕМИДЕНКО — учитель литературы московской гимназии № 1567, кандидат филологических наук, автор работ по русской литературе и методике её преподавания в средней школе.</w:t>
      </w:r>
    </w:p>
    <w:p w:rsidR="008C13A5" w:rsidRPr="008C13A5" w:rsidRDefault="008C13A5" w:rsidP="008C13A5">
      <w:pPr>
        <w:shd w:val="clear" w:color="auto" w:fill="FFFFFF"/>
        <w:spacing w:before="100" w:beforeAutospacing="1" w:after="100" w:afterAutospacing="1" w:line="240" w:lineRule="auto"/>
        <w:outlineLvl w:val="0"/>
        <w:rPr>
          <w:rFonts w:ascii="Times New Roman" w:eastAsia="Times New Roman" w:hAnsi="Times New Roman" w:cs="Times New Roman"/>
          <w:b/>
          <w:bCs/>
          <w:color w:val="6F3F01"/>
          <w:kern w:val="36"/>
          <w:sz w:val="48"/>
          <w:szCs w:val="48"/>
          <w:lang w:eastAsia="ru-RU"/>
        </w:rPr>
      </w:pPr>
      <w:r w:rsidRPr="008C13A5">
        <w:rPr>
          <w:rFonts w:ascii="Times New Roman" w:eastAsia="Times New Roman" w:hAnsi="Times New Roman" w:cs="Times New Roman"/>
          <w:b/>
          <w:bCs/>
          <w:color w:val="6F3F01"/>
          <w:kern w:val="36"/>
          <w:sz w:val="48"/>
          <w:szCs w:val="48"/>
          <w:lang w:eastAsia="ru-RU"/>
        </w:rPr>
        <w:t>Изучение фольклора в среднем звене</w:t>
      </w:r>
    </w:p>
    <w:p w:rsidR="008C13A5" w:rsidRPr="008C13A5" w:rsidRDefault="008C13A5" w:rsidP="008C13A5">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8C13A5">
        <w:rPr>
          <w:rFonts w:ascii="Times New Roman" w:eastAsia="Times New Roman" w:hAnsi="Times New Roman" w:cs="Times New Roman"/>
          <w:b/>
          <w:bCs/>
          <w:color w:val="6F3F01"/>
          <w:sz w:val="27"/>
          <w:szCs w:val="27"/>
          <w:lang w:eastAsia="ru-RU"/>
        </w:rPr>
        <w:t>Концепция курса</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“Фольклор” — одна из самых необычных тем в курсе истории литературы. И жаль, что её изучение сводится подчас к чтению совершенно непонятных для современного школьника текстов. А ведь знакомство с фольклором может стать самой благодатной почвой для совместного творчества детей и учителей: когда же ещё можно ощутить себя частицей мира, возникшего в далёкой глубине веков, почувствовать свою связь с традицией, с самого начала существования наложившей на каждого из нас неизгладимый отпечаток?</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Увидеть фольклор вокруг себя и выступить в качестве его собирателя — всё это чрезвычайно увлекает детей. Начинается своеобразная “игра в фольклор”, интересная и познавательная и для ребёнка, и для взрослого.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При этом изучение фольклора должно опираться на серьёзную теоретическую базу, и знания, полученные детьми на уроке, не должны быть легковесными. В этом залог и уважения ребёнка к фольклору, и получения им навыков, необходимых при литературоведческом анализе.</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При изучении фольклора легко осваиваются даже младшими детьми элементы теории литературы: сюжет, композиция, жанр, аллегория, эпитет, метафора и так далее. Ребята учатся анализировать и комментировать художественный текст.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Цель данного курса — показать возможности и направления в изучении фольклора в среднем звене, продемонстрировать эффективные методические приёмы.</w:t>
      </w:r>
    </w:p>
    <w:p w:rsidR="008C13A5" w:rsidRPr="008C13A5" w:rsidRDefault="008C13A5" w:rsidP="008C13A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6F3F01"/>
          <w:sz w:val="27"/>
          <w:szCs w:val="27"/>
          <w:lang w:eastAsia="ru-RU"/>
        </w:rPr>
      </w:pPr>
      <w:r w:rsidRPr="008C13A5">
        <w:rPr>
          <w:rFonts w:ascii="Times New Roman" w:eastAsia="Times New Roman" w:hAnsi="Times New Roman" w:cs="Times New Roman"/>
          <w:b/>
          <w:bCs/>
          <w:color w:val="6F3F01"/>
          <w:sz w:val="27"/>
          <w:szCs w:val="27"/>
          <w:lang w:eastAsia="ru-RU"/>
        </w:rPr>
        <w:t>Учебный план курса</w:t>
      </w:r>
    </w:p>
    <w:tbl>
      <w:tblPr>
        <w:tblW w:w="0" w:type="auto"/>
        <w:tblCellSpacing w:w="4"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43"/>
        <w:gridCol w:w="8478"/>
      </w:tblGrid>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jc w:val="center"/>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 газеты</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jc w:val="center"/>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Название лекции</w:t>
            </w:r>
          </w:p>
        </w:tc>
      </w:tr>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Лекция 1.</w:t>
            </w:r>
            <w:r w:rsidRPr="008C13A5">
              <w:rPr>
                <w:rFonts w:ascii="Verdana" w:eastAsia="Times New Roman" w:hAnsi="Verdana" w:cs="Times New Roman"/>
                <w:sz w:val="20"/>
                <w:szCs w:val="20"/>
                <w:lang w:eastAsia="ru-RU"/>
              </w:rPr>
              <w:t xml:space="preserve"> Мифологические представления древних славян. </w:t>
            </w:r>
            <w:proofErr w:type="spellStart"/>
            <w:r w:rsidRPr="008C13A5">
              <w:rPr>
                <w:rFonts w:ascii="Verdana" w:eastAsia="Times New Roman" w:hAnsi="Verdana" w:cs="Times New Roman"/>
                <w:sz w:val="20"/>
                <w:szCs w:val="20"/>
                <w:lang w:eastAsia="ru-RU"/>
              </w:rPr>
              <w:t>Былички</w:t>
            </w:r>
            <w:proofErr w:type="spellEnd"/>
            <w:r w:rsidRPr="008C13A5">
              <w:rPr>
                <w:rFonts w:ascii="Verdana" w:eastAsia="Times New Roman" w:hAnsi="Verdana" w:cs="Times New Roman"/>
                <w:sz w:val="20"/>
                <w:szCs w:val="20"/>
                <w:lang w:eastAsia="ru-RU"/>
              </w:rPr>
              <w:t>. Легенды и предания. Магическая роль слова.</w:t>
            </w:r>
          </w:p>
        </w:tc>
      </w:tr>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Лекция 2.</w:t>
            </w:r>
            <w:r w:rsidRPr="008C13A5">
              <w:rPr>
                <w:rFonts w:ascii="Verdana" w:eastAsia="Times New Roman" w:hAnsi="Verdana" w:cs="Times New Roman"/>
                <w:sz w:val="20"/>
                <w:szCs w:val="20"/>
                <w:lang w:eastAsia="ru-RU"/>
              </w:rPr>
              <w:t xml:space="preserve"> Загадки и их жанровое своеобразие. Пословицы и поговорки. Детский фольклор (</w:t>
            </w:r>
            <w:proofErr w:type="spellStart"/>
            <w:r w:rsidRPr="008C13A5">
              <w:rPr>
                <w:rFonts w:ascii="Verdana" w:eastAsia="Times New Roman" w:hAnsi="Verdana" w:cs="Times New Roman"/>
                <w:sz w:val="20"/>
                <w:szCs w:val="20"/>
                <w:lang w:eastAsia="ru-RU"/>
              </w:rPr>
              <w:t>заклички</w:t>
            </w:r>
            <w:proofErr w:type="spellEnd"/>
            <w:r w:rsidRPr="008C13A5">
              <w:rPr>
                <w:rFonts w:ascii="Verdana" w:eastAsia="Times New Roman" w:hAnsi="Verdana" w:cs="Times New Roman"/>
                <w:sz w:val="20"/>
                <w:szCs w:val="20"/>
                <w:lang w:eastAsia="ru-RU"/>
              </w:rPr>
              <w:t xml:space="preserve">, </w:t>
            </w:r>
            <w:proofErr w:type="gramStart"/>
            <w:r w:rsidRPr="008C13A5">
              <w:rPr>
                <w:rFonts w:ascii="Verdana" w:eastAsia="Times New Roman" w:hAnsi="Verdana" w:cs="Times New Roman"/>
                <w:sz w:val="20"/>
                <w:szCs w:val="20"/>
                <w:lang w:eastAsia="ru-RU"/>
              </w:rPr>
              <w:t>приговорки</w:t>
            </w:r>
            <w:proofErr w:type="gramEnd"/>
            <w:r w:rsidRPr="008C13A5">
              <w:rPr>
                <w:rFonts w:ascii="Verdana" w:eastAsia="Times New Roman" w:hAnsi="Verdana" w:cs="Times New Roman"/>
                <w:sz w:val="20"/>
                <w:szCs w:val="20"/>
                <w:lang w:eastAsia="ru-RU"/>
              </w:rPr>
              <w:t>, дразнилки, считалочки, скороговорки, колыбельные). Олицетворение. Понятие метафоры. Понятие антитезы.</w:t>
            </w:r>
          </w:p>
        </w:tc>
      </w:tr>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Лекция 3.</w:t>
            </w:r>
            <w:r w:rsidRPr="008C13A5">
              <w:rPr>
                <w:rFonts w:ascii="Verdana" w:eastAsia="Times New Roman" w:hAnsi="Verdana" w:cs="Times New Roman"/>
                <w:sz w:val="20"/>
                <w:szCs w:val="20"/>
                <w:lang w:eastAsia="ru-RU"/>
              </w:rPr>
              <w:t xml:space="preserve"> Обрядовый фольклор. Календарные обряды. Колядки. Понятие гиперболы. Подблюдные песни и гадания. Свадебный обряд. Песни свадебного обряда. Понятие аллегории. </w:t>
            </w:r>
            <w:r w:rsidRPr="008C13A5">
              <w:rPr>
                <w:rFonts w:ascii="Verdana" w:eastAsia="Times New Roman" w:hAnsi="Verdana" w:cs="Times New Roman"/>
                <w:sz w:val="20"/>
                <w:szCs w:val="20"/>
                <w:lang w:eastAsia="ru-RU"/>
              </w:rPr>
              <w:br/>
            </w:r>
            <w:r w:rsidRPr="008C13A5">
              <w:rPr>
                <w:rFonts w:ascii="Verdana" w:eastAsia="Times New Roman" w:hAnsi="Verdana" w:cs="Times New Roman"/>
                <w:b/>
                <w:bCs/>
                <w:color w:val="6F3F01"/>
                <w:sz w:val="20"/>
                <w:szCs w:val="20"/>
                <w:lang w:eastAsia="ru-RU"/>
              </w:rPr>
              <w:t>Контрольная работа № 1</w:t>
            </w:r>
            <w:r w:rsidRPr="008C13A5">
              <w:rPr>
                <w:rFonts w:ascii="Verdana" w:eastAsia="Times New Roman" w:hAnsi="Verdana" w:cs="Times New Roman"/>
                <w:sz w:val="20"/>
                <w:szCs w:val="20"/>
                <w:lang w:eastAsia="ru-RU"/>
              </w:rPr>
              <w:t xml:space="preserve"> (срок выполнения — до 15 ноября 2005 г.)</w:t>
            </w:r>
          </w:p>
        </w:tc>
      </w:tr>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Лекция 4.</w:t>
            </w:r>
            <w:r w:rsidRPr="008C13A5">
              <w:rPr>
                <w:rFonts w:ascii="Verdana" w:eastAsia="Times New Roman" w:hAnsi="Verdana" w:cs="Times New Roman"/>
                <w:sz w:val="20"/>
                <w:szCs w:val="20"/>
                <w:lang w:eastAsia="ru-RU"/>
              </w:rPr>
              <w:t xml:space="preserve"> Народная песня. Определение жанра. Понятие “стихотворной </w:t>
            </w:r>
            <w:r w:rsidRPr="008C13A5">
              <w:rPr>
                <w:rFonts w:ascii="Verdana" w:eastAsia="Times New Roman" w:hAnsi="Verdana" w:cs="Times New Roman"/>
                <w:sz w:val="20"/>
                <w:szCs w:val="20"/>
                <w:lang w:eastAsia="ru-RU"/>
              </w:rPr>
              <w:lastRenderedPageBreak/>
              <w:t>речи”. Типы народных песен. Понятие лирики. Баллада народная и литературная. Понятие эпитета.</w:t>
            </w:r>
          </w:p>
        </w:tc>
      </w:tr>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Лекция 5.</w:t>
            </w:r>
            <w:r w:rsidRPr="008C13A5">
              <w:rPr>
                <w:rFonts w:ascii="Verdana" w:eastAsia="Times New Roman" w:hAnsi="Verdana" w:cs="Times New Roman"/>
                <w:sz w:val="20"/>
                <w:szCs w:val="20"/>
                <w:lang w:eastAsia="ru-RU"/>
              </w:rPr>
              <w:t xml:space="preserve"> Сказка. Виды народных сказок. Особенности путешествия героя в “чужой” мир. Миф и сказка. Выражение народного взгляда в сказках. Понятие сюжета и композиции. </w:t>
            </w:r>
            <w:r w:rsidRPr="008C13A5">
              <w:rPr>
                <w:rFonts w:ascii="Verdana" w:eastAsia="Times New Roman" w:hAnsi="Verdana" w:cs="Times New Roman"/>
                <w:sz w:val="20"/>
                <w:szCs w:val="20"/>
                <w:lang w:eastAsia="ru-RU"/>
              </w:rPr>
              <w:br/>
            </w:r>
            <w:r w:rsidRPr="008C13A5">
              <w:rPr>
                <w:rFonts w:ascii="Verdana" w:eastAsia="Times New Roman" w:hAnsi="Verdana" w:cs="Times New Roman"/>
                <w:b/>
                <w:bCs/>
                <w:color w:val="6F3F01"/>
                <w:sz w:val="20"/>
                <w:szCs w:val="20"/>
                <w:lang w:eastAsia="ru-RU"/>
              </w:rPr>
              <w:t>Контрольная работа № 2</w:t>
            </w:r>
            <w:r w:rsidRPr="008C13A5">
              <w:rPr>
                <w:rFonts w:ascii="Verdana" w:eastAsia="Times New Roman" w:hAnsi="Verdana" w:cs="Times New Roman"/>
                <w:sz w:val="20"/>
                <w:szCs w:val="20"/>
                <w:lang w:eastAsia="ru-RU"/>
              </w:rPr>
              <w:t xml:space="preserve"> (срок выполнения — до 15 декабря 2005 г.)</w:t>
            </w:r>
          </w:p>
        </w:tc>
      </w:tr>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Лекция 6.</w:t>
            </w:r>
            <w:r w:rsidRPr="008C13A5">
              <w:rPr>
                <w:rFonts w:ascii="Verdana" w:eastAsia="Times New Roman" w:hAnsi="Verdana" w:cs="Times New Roman"/>
                <w:sz w:val="20"/>
                <w:szCs w:val="20"/>
                <w:lang w:eastAsia="ru-RU"/>
              </w:rPr>
              <w:t xml:space="preserve"> Литературные сказки. Особенности жанра. Сказки А.С. Пушкина. Общее и различное с фольклорными сказками. Источники пушкинских сказок. Характеристика персонажа. Тема и идея. Авторский взгляд.</w:t>
            </w:r>
          </w:p>
        </w:tc>
      </w:tr>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Лекция 7.</w:t>
            </w:r>
            <w:r w:rsidRPr="008C13A5">
              <w:rPr>
                <w:rFonts w:ascii="Verdana" w:eastAsia="Times New Roman" w:hAnsi="Verdana" w:cs="Times New Roman"/>
                <w:sz w:val="20"/>
                <w:szCs w:val="20"/>
                <w:lang w:eastAsia="ru-RU"/>
              </w:rPr>
              <w:t xml:space="preserve"> Литературные сказки. С.Т. Аксаков “Аленький цветочек” (особенности художественного мира). Сказы П.П. Бажова. Сказка и сказ. Представление о стиле речи.</w:t>
            </w:r>
          </w:p>
        </w:tc>
      </w:tr>
      <w:tr w:rsidR="008C13A5" w:rsidRPr="008C13A5" w:rsidTr="008C13A5">
        <w:trPr>
          <w:tblCellSpacing w:w="4" w:type="dxa"/>
        </w:trPr>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Лекция 8.</w:t>
            </w:r>
            <w:r w:rsidRPr="008C13A5">
              <w:rPr>
                <w:rFonts w:ascii="Verdana" w:eastAsia="Times New Roman" w:hAnsi="Verdana" w:cs="Times New Roman"/>
                <w:sz w:val="20"/>
                <w:szCs w:val="20"/>
                <w:lang w:eastAsia="ru-RU"/>
              </w:rPr>
              <w:t xml:space="preserve"> Былины и исторические песни. Особенности былины как жанра. Былины о богатырях (старших и младших). Обобщение темы: слово в фольклоре.</w:t>
            </w:r>
          </w:p>
        </w:tc>
      </w:tr>
      <w:tr w:rsidR="008C13A5" w:rsidRPr="008C13A5" w:rsidTr="008C13A5">
        <w:trPr>
          <w:tblCellSpacing w:w="4" w:type="dxa"/>
        </w:trPr>
        <w:tc>
          <w:tcPr>
            <w:tcW w:w="0" w:type="auto"/>
            <w:gridSpan w:val="2"/>
            <w:tcBorders>
              <w:top w:val="outset" w:sz="6" w:space="0" w:color="auto"/>
              <w:left w:val="outset" w:sz="6" w:space="0" w:color="auto"/>
              <w:bottom w:val="outset" w:sz="6" w:space="0" w:color="auto"/>
              <w:right w:val="outset" w:sz="6" w:space="0" w:color="auto"/>
            </w:tcBorders>
            <w:hideMark/>
          </w:tcPr>
          <w:p w:rsidR="008C13A5" w:rsidRPr="008C13A5" w:rsidRDefault="008C13A5" w:rsidP="008C13A5">
            <w:pPr>
              <w:spacing w:after="0"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Итоговая работа должна быть отправлена в Педагогический университет не позднее 28 февраля 2006 г.</w:t>
            </w:r>
          </w:p>
        </w:tc>
      </w:tr>
    </w:tbl>
    <w:p w:rsidR="008C13A5" w:rsidRPr="008C13A5" w:rsidRDefault="008C13A5" w:rsidP="008C13A5">
      <w:pPr>
        <w:shd w:val="clear" w:color="auto" w:fill="FFFFFF"/>
        <w:spacing w:before="100" w:beforeAutospacing="1" w:after="100" w:afterAutospacing="1" w:line="240" w:lineRule="auto"/>
        <w:outlineLvl w:val="1"/>
        <w:rPr>
          <w:rFonts w:ascii="Times New Roman" w:eastAsia="Times New Roman" w:hAnsi="Times New Roman" w:cs="Times New Roman"/>
          <w:b/>
          <w:bCs/>
          <w:color w:val="6F3F01"/>
          <w:sz w:val="36"/>
          <w:szCs w:val="36"/>
          <w:lang w:eastAsia="ru-RU"/>
        </w:rPr>
      </w:pPr>
      <w:r w:rsidRPr="008C13A5">
        <w:rPr>
          <w:rFonts w:ascii="Times New Roman" w:eastAsia="Times New Roman" w:hAnsi="Times New Roman" w:cs="Times New Roman"/>
          <w:b/>
          <w:bCs/>
          <w:color w:val="6F3F01"/>
          <w:sz w:val="36"/>
          <w:szCs w:val="36"/>
          <w:lang w:eastAsia="ru-RU"/>
        </w:rPr>
        <w:t xml:space="preserve">Лекция № 1. Мифологические представления древних славян. </w:t>
      </w:r>
      <w:proofErr w:type="spellStart"/>
      <w:r w:rsidRPr="008C13A5">
        <w:rPr>
          <w:rFonts w:ascii="Times New Roman" w:eastAsia="Times New Roman" w:hAnsi="Times New Roman" w:cs="Times New Roman"/>
          <w:b/>
          <w:bCs/>
          <w:color w:val="6F3F01"/>
          <w:sz w:val="36"/>
          <w:szCs w:val="36"/>
          <w:lang w:eastAsia="ru-RU"/>
        </w:rPr>
        <w:t>Былички</w:t>
      </w:r>
      <w:proofErr w:type="spellEnd"/>
      <w:r w:rsidRPr="008C13A5">
        <w:rPr>
          <w:rFonts w:ascii="Times New Roman" w:eastAsia="Times New Roman" w:hAnsi="Times New Roman" w:cs="Times New Roman"/>
          <w:b/>
          <w:bCs/>
          <w:color w:val="6F3F01"/>
          <w:sz w:val="36"/>
          <w:szCs w:val="36"/>
          <w:lang w:eastAsia="ru-RU"/>
        </w:rPr>
        <w:t>. Легенды и предания. Магическая роль слова</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Это </w:t>
      </w:r>
      <w:proofErr w:type="gramStart"/>
      <w:r w:rsidRPr="008C13A5">
        <w:rPr>
          <w:rFonts w:ascii="Verdana" w:eastAsia="Times New Roman" w:hAnsi="Verdana" w:cs="Times New Roman"/>
          <w:sz w:val="20"/>
          <w:szCs w:val="20"/>
          <w:lang w:eastAsia="ru-RU"/>
        </w:rPr>
        <w:t>лишь</w:t>
      </w:r>
      <w:proofErr w:type="gramEnd"/>
      <w:r w:rsidRPr="008C13A5">
        <w:rPr>
          <w:rFonts w:ascii="Verdana" w:eastAsia="Times New Roman" w:hAnsi="Verdana" w:cs="Times New Roman"/>
          <w:sz w:val="20"/>
          <w:szCs w:val="20"/>
          <w:lang w:eastAsia="ru-RU"/>
        </w:rPr>
        <w:t xml:space="preserve"> кажется, что фольклор непонятен нашим детям и далёк от них. И дело не только в поныне процветающих жанрах анекдота, частушки или детской страшилки. Это “детство словесного творчества” наполнено таинственными знаками, связано с непосредственным и в то же время философским взглядом на мир, с первыми попытками выразить себя и своё отношение к миру. Важно то, что художественное слово используется в фольклоре неосознанно: фольклор поэтичен, потому что только так мог выразить древний человек своё отношение к окружающему, к явлениям природы, к другим людям, к самому себе. Э.Б. </w:t>
      </w:r>
      <w:proofErr w:type="spellStart"/>
      <w:r w:rsidRPr="008C13A5">
        <w:rPr>
          <w:rFonts w:ascii="Verdana" w:eastAsia="Times New Roman" w:hAnsi="Verdana" w:cs="Times New Roman"/>
          <w:sz w:val="20"/>
          <w:szCs w:val="20"/>
          <w:lang w:eastAsia="ru-RU"/>
        </w:rPr>
        <w:t>Тайлор</w:t>
      </w:r>
      <w:proofErr w:type="spellEnd"/>
      <w:r w:rsidRPr="008C13A5">
        <w:rPr>
          <w:rFonts w:ascii="Verdana" w:eastAsia="Times New Roman" w:hAnsi="Verdana" w:cs="Times New Roman"/>
          <w:sz w:val="20"/>
          <w:szCs w:val="20"/>
          <w:lang w:eastAsia="ru-RU"/>
        </w:rPr>
        <w:t xml:space="preserve"> писал: “…Аналогии, которые для нас не что иное, как вымысел, были действительностью в глазах людей прошлого времени. Они могли видеть огненные языки пламени, пожирающие свою жертву. Они могли видеть змею, которая при взмахе меча скользила по нему от рукоятки до острия. Они могли чувствовать в своей утробе живое существо, которое грызло их во время мучений голода</w:t>
      </w:r>
      <w:proofErr w:type="gramStart"/>
      <w:r w:rsidRPr="008C13A5">
        <w:rPr>
          <w:rFonts w:ascii="Verdana" w:eastAsia="Times New Roman" w:hAnsi="Verdana" w:cs="Times New Roman"/>
          <w:sz w:val="20"/>
          <w:szCs w:val="20"/>
          <w:lang w:eastAsia="ru-RU"/>
        </w:rPr>
        <w:t>… Т</w:t>
      </w:r>
      <w:proofErr w:type="gramEnd"/>
      <w:r w:rsidRPr="008C13A5">
        <w:rPr>
          <w:rFonts w:ascii="Verdana" w:eastAsia="Times New Roman" w:hAnsi="Verdana" w:cs="Times New Roman"/>
          <w:sz w:val="20"/>
          <w:szCs w:val="20"/>
          <w:lang w:eastAsia="ru-RU"/>
        </w:rPr>
        <w:t xml:space="preserve">о, что мы называем поэзией, было для них действительной жизнью”.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В основу фольклора (как, впрочем, и в основу искусства вообще) легло познание мира, магия, игра, труд и общение с другими людьми. Каким виделся мир нашим далёким предкам? И почему в их представлении он был именно таким? Может ли человек узнать своё будущее и что ждёт его после смерти? От чего зависит человеческое бытие и каким </w:t>
      </w:r>
      <w:proofErr w:type="gramStart"/>
      <w:r w:rsidRPr="008C13A5">
        <w:rPr>
          <w:rFonts w:ascii="Verdana" w:eastAsia="Times New Roman" w:hAnsi="Verdana" w:cs="Times New Roman"/>
          <w:sz w:val="20"/>
          <w:szCs w:val="20"/>
          <w:lang w:eastAsia="ru-RU"/>
        </w:rPr>
        <w:t>оно</w:t>
      </w:r>
      <w:proofErr w:type="gramEnd"/>
      <w:r w:rsidRPr="008C13A5">
        <w:rPr>
          <w:rFonts w:ascii="Verdana" w:eastAsia="Times New Roman" w:hAnsi="Verdana" w:cs="Times New Roman"/>
          <w:sz w:val="20"/>
          <w:szCs w:val="20"/>
          <w:lang w:eastAsia="ru-RU"/>
        </w:rPr>
        <w:t xml:space="preserve"> должно быть? Все эти </w:t>
      </w:r>
      <w:proofErr w:type="gramStart"/>
      <w:r w:rsidRPr="008C13A5">
        <w:rPr>
          <w:rFonts w:ascii="Verdana" w:eastAsia="Times New Roman" w:hAnsi="Verdana" w:cs="Times New Roman"/>
          <w:sz w:val="20"/>
          <w:szCs w:val="20"/>
          <w:lang w:eastAsia="ru-RU"/>
        </w:rPr>
        <w:t>вопросы</w:t>
      </w:r>
      <w:proofErr w:type="gramEnd"/>
      <w:r w:rsidRPr="008C13A5">
        <w:rPr>
          <w:rFonts w:ascii="Verdana" w:eastAsia="Times New Roman" w:hAnsi="Verdana" w:cs="Times New Roman"/>
          <w:sz w:val="20"/>
          <w:szCs w:val="20"/>
          <w:lang w:eastAsia="ru-RU"/>
        </w:rPr>
        <w:t xml:space="preserve"> так или иначе отразились в фольклоре. И потому, наверное, изучение фольклора следует начинать с разговора о мифологических представлениях древнего славянина. Таким образом, на первых этапах фольклор становится для нас источником изучения старины. Можно попутно вспомнить с детьми и другие возможные источники — такие, как археология или этнография, и всё-таки особое внимание уделить словесному искусству народа. Ведь рождение языка, связной речи позволило рассказывать и петь, передавать из уст в уста древнейшие предания, поверья, обряды.</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Сам термин “фольклор” возник в Англии в середине XIX века. Он означает “народное знание”, “народная мудрость”. Можно попросить детей объяснить эти словосочетания: что такое “народ” и как знание может быть достоянием не отдельного человека, а совокупности людей? Можно обсудить и характерные черты фольклора: устная форма </w:t>
      </w:r>
      <w:r w:rsidRPr="008C13A5">
        <w:rPr>
          <w:rFonts w:ascii="Verdana" w:eastAsia="Times New Roman" w:hAnsi="Verdana" w:cs="Times New Roman"/>
          <w:sz w:val="20"/>
          <w:szCs w:val="20"/>
          <w:lang w:eastAsia="ru-RU"/>
        </w:rPr>
        <w:lastRenderedPageBreak/>
        <w:t xml:space="preserve">бытования, коллективность создания (на протяжении долгого времени), анонимность, множество вариантов.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Безусловно, в фольклор нужно “играть” — он </w:t>
      </w:r>
      <w:r w:rsidRPr="008C13A5">
        <w:rPr>
          <w:rFonts w:ascii="Times New Roman" w:eastAsia="Times New Roman" w:hAnsi="Times New Roman" w:cs="Times New Roman"/>
          <w:i/>
          <w:iCs/>
          <w:sz w:val="20"/>
          <w:szCs w:val="20"/>
          <w:lang w:eastAsia="ru-RU"/>
        </w:rPr>
        <w:t>слишком</w:t>
      </w:r>
      <w:r w:rsidRPr="008C13A5">
        <w:rPr>
          <w:rFonts w:ascii="Verdana" w:eastAsia="Times New Roman" w:hAnsi="Verdana" w:cs="Times New Roman"/>
          <w:sz w:val="20"/>
          <w:szCs w:val="20"/>
          <w:lang w:eastAsia="ru-RU"/>
        </w:rPr>
        <w:t xml:space="preserve"> связан с действием, с деятельностью, с поведением человека в быту, с воображением и импровизацией. Важно и то, что, как отмечает Е.Н. </w:t>
      </w:r>
      <w:proofErr w:type="spellStart"/>
      <w:r w:rsidRPr="008C13A5">
        <w:rPr>
          <w:rFonts w:ascii="Verdana" w:eastAsia="Times New Roman" w:hAnsi="Verdana" w:cs="Times New Roman"/>
          <w:sz w:val="20"/>
          <w:szCs w:val="20"/>
          <w:lang w:eastAsia="ru-RU"/>
        </w:rPr>
        <w:t>Басовская</w:t>
      </w:r>
      <w:proofErr w:type="spellEnd"/>
      <w:r w:rsidRPr="008C13A5">
        <w:rPr>
          <w:rFonts w:ascii="Verdana" w:eastAsia="Times New Roman" w:hAnsi="Verdana" w:cs="Times New Roman"/>
          <w:sz w:val="20"/>
          <w:szCs w:val="20"/>
          <w:lang w:eastAsia="ru-RU"/>
        </w:rPr>
        <w:t xml:space="preserve"> в своей книге «Личность — общество — мироздание в русской словесности», “один из главных законов фольклора — закон сотворчества”.</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Предложите детям забыть, что они живут на планете и планета эта вращается вокруг своей оси и вокруг Солнца. Пусть, как их далёкие предки, они попробуют разделить на части то пространство, которое видят. Если делить мир на части “по горизонтали”, выделяются четыре стороны света, а если “по вертикали” — небесный, земной и подземный миры. Эти части связываются между собой образом мирового древа, находящегося в сакральном центре мира и являющегося универсальным символом</w:t>
      </w:r>
      <w:bookmarkStart w:id="0" w:name="1"/>
      <w:bookmarkEnd w:id="0"/>
      <w:r w:rsidRPr="008C13A5">
        <w:rPr>
          <w:rFonts w:ascii="Verdana" w:eastAsia="Times New Roman" w:hAnsi="Verdana" w:cs="Times New Roman"/>
          <w:sz w:val="20"/>
          <w:szCs w:val="20"/>
          <w:lang w:eastAsia="ru-RU"/>
        </w:rPr>
        <w:fldChar w:fldCharType="begin"/>
      </w:r>
      <w:r w:rsidRPr="008C13A5">
        <w:rPr>
          <w:rFonts w:ascii="Verdana" w:eastAsia="Times New Roman" w:hAnsi="Verdana" w:cs="Times New Roman"/>
          <w:sz w:val="20"/>
          <w:szCs w:val="20"/>
          <w:lang w:eastAsia="ru-RU"/>
        </w:rPr>
        <w:instrText xml:space="preserve"> HYPERLINK "http://lit.1september.ru/2005/17/14.htm" \l "1a" </w:instrText>
      </w:r>
      <w:r w:rsidRPr="008C13A5">
        <w:rPr>
          <w:rFonts w:ascii="Verdana" w:eastAsia="Times New Roman" w:hAnsi="Verdana" w:cs="Times New Roman"/>
          <w:sz w:val="20"/>
          <w:szCs w:val="20"/>
          <w:lang w:eastAsia="ru-RU"/>
        </w:rPr>
        <w:fldChar w:fldCharType="separate"/>
      </w:r>
      <w:r w:rsidRPr="008C13A5">
        <w:rPr>
          <w:rFonts w:ascii="Verdana" w:eastAsia="Times New Roman" w:hAnsi="Verdana" w:cs="Times New Roman"/>
          <w:color w:val="6F3F01"/>
          <w:sz w:val="20"/>
          <w:szCs w:val="20"/>
          <w:u w:val="single"/>
          <w:vertAlign w:val="superscript"/>
          <w:lang w:eastAsia="ru-RU"/>
        </w:rPr>
        <w:t>1</w:t>
      </w:r>
      <w:r w:rsidRPr="008C13A5">
        <w:rPr>
          <w:rFonts w:ascii="Verdana" w:eastAsia="Times New Roman" w:hAnsi="Verdana" w:cs="Times New Roman"/>
          <w:sz w:val="20"/>
          <w:szCs w:val="20"/>
          <w:lang w:eastAsia="ru-RU"/>
        </w:rPr>
        <w:fldChar w:fldCharType="end"/>
      </w:r>
      <w:r w:rsidRPr="008C13A5">
        <w:rPr>
          <w:rFonts w:ascii="Verdana" w:eastAsia="Times New Roman" w:hAnsi="Verdana" w:cs="Times New Roman"/>
          <w:sz w:val="20"/>
          <w:szCs w:val="20"/>
          <w:lang w:eastAsia="ru-RU"/>
        </w:rPr>
        <w:t xml:space="preserve">. Между его частями и частями пространства устанавливаются некие соответствия: крона как бы принадлежит верхнему миру, корни — подземному, ствол осуществляет связь между этими мирами, символизируя третью зону Вселенной — Землю. С другой стороны, это символическое древо как бы обращено одновременно ко всем четырём сторонам света (может быть, именно отсюда связь с сакральным центром мира). Почему же именно дерево становится неким символом мира? Попросите ваших учеников подобрать однокоренные слова к слову “дерево” и указать их значения. </w:t>
      </w:r>
      <w:proofErr w:type="gramStart"/>
      <w:r w:rsidRPr="008C13A5">
        <w:rPr>
          <w:rFonts w:ascii="Verdana" w:eastAsia="Times New Roman" w:hAnsi="Verdana" w:cs="Times New Roman"/>
          <w:sz w:val="20"/>
          <w:szCs w:val="20"/>
          <w:lang w:eastAsia="ru-RU"/>
        </w:rPr>
        <w:t>“</w:t>
      </w:r>
      <w:r w:rsidRPr="008C13A5">
        <w:rPr>
          <w:rFonts w:ascii="Times New Roman" w:eastAsia="Times New Roman" w:hAnsi="Times New Roman" w:cs="Times New Roman"/>
          <w:i/>
          <w:iCs/>
          <w:sz w:val="20"/>
          <w:szCs w:val="20"/>
          <w:lang w:eastAsia="ru-RU"/>
        </w:rPr>
        <w:t>Дерево</w:t>
      </w:r>
      <w:r w:rsidRPr="008C13A5">
        <w:rPr>
          <w:rFonts w:ascii="Verdana" w:eastAsia="Times New Roman" w:hAnsi="Verdana" w:cs="Times New Roman"/>
          <w:sz w:val="20"/>
          <w:szCs w:val="20"/>
          <w:lang w:eastAsia="ru-RU"/>
        </w:rPr>
        <w:t>, — как определяет его В.И. Даль, — самое крупное и рослое растение, которое выгоняет от корня один пень или лесину, и состоит из древесины, древесных волокон, придающих ему плотность и крепость.</w:t>
      </w:r>
      <w:proofErr w:type="gramEnd"/>
      <w:r w:rsidRPr="008C13A5">
        <w:rPr>
          <w:rFonts w:ascii="Verdana" w:eastAsia="Times New Roman" w:hAnsi="Verdana" w:cs="Times New Roman"/>
          <w:sz w:val="20"/>
          <w:szCs w:val="20"/>
          <w:lang w:eastAsia="ru-RU"/>
        </w:rPr>
        <w:t xml:space="preserve"> Меньшие деревья, не достигающие большой толщины, называются </w:t>
      </w:r>
      <w:r w:rsidRPr="008C13A5">
        <w:rPr>
          <w:rFonts w:ascii="Times New Roman" w:eastAsia="Times New Roman" w:hAnsi="Times New Roman" w:cs="Times New Roman"/>
          <w:i/>
          <w:iCs/>
          <w:sz w:val="20"/>
          <w:szCs w:val="20"/>
          <w:lang w:eastAsia="ru-RU"/>
        </w:rPr>
        <w:t>деревцами</w:t>
      </w:r>
      <w:r w:rsidRPr="008C13A5">
        <w:rPr>
          <w:rFonts w:ascii="Verdana" w:eastAsia="Times New Roman" w:hAnsi="Verdana" w:cs="Times New Roman"/>
          <w:sz w:val="20"/>
          <w:szCs w:val="20"/>
          <w:lang w:eastAsia="ru-RU"/>
        </w:rPr>
        <w:t xml:space="preserve">… </w:t>
      </w:r>
      <w:r w:rsidRPr="008C13A5">
        <w:rPr>
          <w:rFonts w:ascii="Times New Roman" w:eastAsia="Times New Roman" w:hAnsi="Times New Roman" w:cs="Times New Roman"/>
          <w:i/>
          <w:iCs/>
          <w:sz w:val="20"/>
          <w:szCs w:val="20"/>
          <w:lang w:eastAsia="ru-RU"/>
        </w:rPr>
        <w:t>Деревом</w:t>
      </w:r>
      <w:r w:rsidRPr="008C13A5">
        <w:rPr>
          <w:rFonts w:ascii="Verdana" w:eastAsia="Times New Roman" w:hAnsi="Verdana" w:cs="Times New Roman"/>
          <w:sz w:val="20"/>
          <w:szCs w:val="20"/>
          <w:lang w:eastAsia="ru-RU"/>
        </w:rPr>
        <w:t xml:space="preserve"> зовут его не только на корню, но и по </w:t>
      </w:r>
      <w:proofErr w:type="gramStart"/>
      <w:r w:rsidRPr="008C13A5">
        <w:rPr>
          <w:rFonts w:ascii="Verdana" w:eastAsia="Times New Roman" w:hAnsi="Verdana" w:cs="Times New Roman"/>
          <w:sz w:val="20"/>
          <w:szCs w:val="20"/>
          <w:lang w:eastAsia="ru-RU"/>
        </w:rPr>
        <w:t>срубе</w:t>
      </w:r>
      <w:proofErr w:type="gramEnd"/>
      <w:r w:rsidRPr="008C13A5">
        <w:rPr>
          <w:rFonts w:ascii="Verdana" w:eastAsia="Times New Roman" w:hAnsi="Verdana" w:cs="Times New Roman"/>
          <w:sz w:val="20"/>
          <w:szCs w:val="20"/>
          <w:lang w:eastAsia="ru-RU"/>
        </w:rPr>
        <w:t xml:space="preserve"> и очистке от сучьев, бревно. На Волге употребляют вместо слова «мачта»”. </w:t>
      </w:r>
      <w:r w:rsidRPr="008C13A5">
        <w:rPr>
          <w:rFonts w:ascii="Times New Roman" w:eastAsia="Times New Roman" w:hAnsi="Times New Roman" w:cs="Times New Roman"/>
          <w:i/>
          <w:iCs/>
          <w:sz w:val="20"/>
          <w:szCs w:val="20"/>
          <w:lang w:eastAsia="ru-RU"/>
        </w:rPr>
        <w:t>Деревом</w:t>
      </w:r>
      <w:r w:rsidRPr="008C13A5">
        <w:rPr>
          <w:rFonts w:ascii="Verdana" w:eastAsia="Times New Roman" w:hAnsi="Verdana" w:cs="Times New Roman"/>
          <w:sz w:val="20"/>
          <w:szCs w:val="20"/>
          <w:lang w:eastAsia="ru-RU"/>
        </w:rPr>
        <w:t xml:space="preserve"> зовут также “всё, что из него сделано… Он </w:t>
      </w:r>
      <w:r w:rsidRPr="008C13A5">
        <w:rPr>
          <w:rFonts w:ascii="Times New Roman" w:eastAsia="Times New Roman" w:hAnsi="Times New Roman" w:cs="Times New Roman"/>
          <w:i/>
          <w:iCs/>
          <w:sz w:val="20"/>
          <w:szCs w:val="20"/>
          <w:lang w:eastAsia="ru-RU"/>
        </w:rPr>
        <w:t>дерево деревом</w:t>
      </w:r>
      <w:r w:rsidRPr="008C13A5">
        <w:rPr>
          <w:rFonts w:ascii="Verdana" w:eastAsia="Times New Roman" w:hAnsi="Verdana" w:cs="Times New Roman"/>
          <w:sz w:val="20"/>
          <w:szCs w:val="20"/>
          <w:lang w:eastAsia="ru-RU"/>
        </w:rPr>
        <w:t xml:space="preserve">, туп и бесчувствен… </w:t>
      </w:r>
      <w:r w:rsidRPr="008C13A5">
        <w:rPr>
          <w:rFonts w:ascii="Times New Roman" w:eastAsia="Times New Roman" w:hAnsi="Times New Roman" w:cs="Times New Roman"/>
          <w:i/>
          <w:iCs/>
          <w:sz w:val="20"/>
          <w:szCs w:val="20"/>
          <w:lang w:eastAsia="ru-RU"/>
        </w:rPr>
        <w:t>Деревина</w:t>
      </w:r>
      <w:r w:rsidRPr="008C13A5">
        <w:rPr>
          <w:rFonts w:ascii="Verdana" w:eastAsia="Times New Roman" w:hAnsi="Verdana" w:cs="Times New Roman"/>
          <w:sz w:val="20"/>
          <w:szCs w:val="20"/>
          <w:lang w:eastAsia="ru-RU"/>
        </w:rPr>
        <w:t xml:space="preserve"> — срубленное дерево, бревно, колода. </w:t>
      </w:r>
      <w:r w:rsidRPr="008C13A5">
        <w:rPr>
          <w:rFonts w:ascii="Times New Roman" w:eastAsia="Times New Roman" w:hAnsi="Times New Roman" w:cs="Times New Roman"/>
          <w:i/>
          <w:iCs/>
          <w:sz w:val="20"/>
          <w:szCs w:val="20"/>
          <w:lang w:eastAsia="ru-RU"/>
        </w:rPr>
        <w:t>Деревенеть</w:t>
      </w:r>
      <w:r w:rsidRPr="008C13A5">
        <w:rPr>
          <w:rFonts w:ascii="Verdana" w:eastAsia="Times New Roman" w:hAnsi="Verdana" w:cs="Times New Roman"/>
          <w:sz w:val="20"/>
          <w:szCs w:val="20"/>
          <w:lang w:eastAsia="ru-RU"/>
        </w:rPr>
        <w:t xml:space="preserve"> — обращаться в дерево, в древесину; замирать, лишаться чувств. </w:t>
      </w:r>
      <w:proofErr w:type="spellStart"/>
      <w:r w:rsidRPr="008C13A5">
        <w:rPr>
          <w:rFonts w:ascii="Times New Roman" w:eastAsia="Times New Roman" w:hAnsi="Times New Roman" w:cs="Times New Roman"/>
          <w:i/>
          <w:iCs/>
          <w:sz w:val="20"/>
          <w:szCs w:val="20"/>
          <w:lang w:eastAsia="ru-RU"/>
        </w:rPr>
        <w:t>Деревяга</w:t>
      </w:r>
      <w:proofErr w:type="spellEnd"/>
      <w:r w:rsidRPr="008C13A5">
        <w:rPr>
          <w:rFonts w:ascii="Times New Roman" w:eastAsia="Times New Roman" w:hAnsi="Times New Roman" w:cs="Times New Roman"/>
          <w:i/>
          <w:iCs/>
          <w:sz w:val="20"/>
          <w:szCs w:val="20"/>
          <w:lang w:eastAsia="ru-RU"/>
        </w:rPr>
        <w:t>, деревяшка</w:t>
      </w:r>
      <w:r w:rsidRPr="008C13A5">
        <w:rPr>
          <w:rFonts w:ascii="Verdana" w:eastAsia="Times New Roman" w:hAnsi="Verdana" w:cs="Times New Roman"/>
          <w:sz w:val="20"/>
          <w:szCs w:val="20"/>
          <w:lang w:eastAsia="ru-RU"/>
        </w:rPr>
        <w:t xml:space="preserve"> — чурка, </w:t>
      </w:r>
      <w:proofErr w:type="spellStart"/>
      <w:r w:rsidRPr="008C13A5">
        <w:rPr>
          <w:rFonts w:ascii="Verdana" w:eastAsia="Times New Roman" w:hAnsi="Verdana" w:cs="Times New Roman"/>
          <w:sz w:val="20"/>
          <w:szCs w:val="20"/>
          <w:lang w:eastAsia="ru-RU"/>
        </w:rPr>
        <w:t>болван</w:t>
      </w:r>
      <w:proofErr w:type="spellEnd"/>
      <w:r w:rsidRPr="008C13A5">
        <w:rPr>
          <w:rFonts w:ascii="Verdana" w:eastAsia="Times New Roman" w:hAnsi="Verdana" w:cs="Times New Roman"/>
          <w:sz w:val="20"/>
          <w:szCs w:val="20"/>
          <w:lang w:eastAsia="ru-RU"/>
        </w:rPr>
        <w:t xml:space="preserve">, кружок под обтяжную пуговицу. </w:t>
      </w:r>
      <w:proofErr w:type="spellStart"/>
      <w:r w:rsidRPr="008C13A5">
        <w:rPr>
          <w:rFonts w:ascii="Times New Roman" w:eastAsia="Times New Roman" w:hAnsi="Times New Roman" w:cs="Times New Roman"/>
          <w:i/>
          <w:iCs/>
          <w:sz w:val="20"/>
          <w:szCs w:val="20"/>
          <w:lang w:eastAsia="ru-RU"/>
        </w:rPr>
        <w:t>Деревеник</w:t>
      </w:r>
      <w:proofErr w:type="spellEnd"/>
      <w:r w:rsidRPr="008C13A5">
        <w:rPr>
          <w:rFonts w:ascii="Verdana" w:eastAsia="Times New Roman" w:hAnsi="Verdana" w:cs="Times New Roman"/>
          <w:sz w:val="20"/>
          <w:szCs w:val="20"/>
          <w:lang w:eastAsia="ru-RU"/>
        </w:rPr>
        <w:t xml:space="preserve"> — древесный червь. </w:t>
      </w:r>
      <w:proofErr w:type="spellStart"/>
      <w:r w:rsidRPr="008C13A5">
        <w:rPr>
          <w:rFonts w:ascii="Times New Roman" w:eastAsia="Times New Roman" w:hAnsi="Times New Roman" w:cs="Times New Roman"/>
          <w:i/>
          <w:iCs/>
          <w:sz w:val="20"/>
          <w:szCs w:val="20"/>
          <w:lang w:eastAsia="ru-RU"/>
        </w:rPr>
        <w:t>Деревщик</w:t>
      </w:r>
      <w:proofErr w:type="spellEnd"/>
      <w:r w:rsidRPr="008C13A5">
        <w:rPr>
          <w:rFonts w:ascii="Verdana" w:eastAsia="Times New Roman" w:hAnsi="Verdana" w:cs="Times New Roman"/>
          <w:sz w:val="20"/>
          <w:szCs w:val="20"/>
          <w:lang w:eastAsia="ru-RU"/>
        </w:rPr>
        <w:t xml:space="preserve"> — </w:t>
      </w:r>
      <w:proofErr w:type="gramStart"/>
      <w:r w:rsidRPr="008C13A5">
        <w:rPr>
          <w:rFonts w:ascii="Verdana" w:eastAsia="Times New Roman" w:hAnsi="Verdana" w:cs="Times New Roman"/>
          <w:sz w:val="20"/>
          <w:szCs w:val="20"/>
          <w:lang w:eastAsia="ru-RU"/>
        </w:rPr>
        <w:t>работающий</w:t>
      </w:r>
      <w:proofErr w:type="gramEnd"/>
      <w:r w:rsidRPr="008C13A5">
        <w:rPr>
          <w:rFonts w:ascii="Verdana" w:eastAsia="Times New Roman" w:hAnsi="Verdana" w:cs="Times New Roman"/>
          <w:sz w:val="20"/>
          <w:szCs w:val="20"/>
          <w:lang w:eastAsia="ru-RU"/>
        </w:rPr>
        <w:t xml:space="preserve"> деревянные вещи. </w:t>
      </w:r>
      <w:proofErr w:type="spellStart"/>
      <w:r w:rsidRPr="008C13A5">
        <w:rPr>
          <w:rFonts w:ascii="Times New Roman" w:eastAsia="Times New Roman" w:hAnsi="Times New Roman" w:cs="Times New Roman"/>
          <w:i/>
          <w:iCs/>
          <w:sz w:val="20"/>
          <w:szCs w:val="20"/>
          <w:lang w:eastAsia="ru-RU"/>
        </w:rPr>
        <w:t>Деревей</w:t>
      </w:r>
      <w:proofErr w:type="spellEnd"/>
      <w:r w:rsidRPr="008C13A5">
        <w:rPr>
          <w:rFonts w:ascii="Verdana" w:eastAsia="Times New Roman" w:hAnsi="Verdana" w:cs="Times New Roman"/>
          <w:sz w:val="20"/>
          <w:szCs w:val="20"/>
          <w:lang w:eastAsia="ru-RU"/>
        </w:rPr>
        <w:t xml:space="preserve"> — растение </w:t>
      </w:r>
      <w:proofErr w:type="spellStart"/>
      <w:r w:rsidRPr="008C13A5">
        <w:rPr>
          <w:rFonts w:ascii="Verdana" w:eastAsia="Times New Roman" w:hAnsi="Verdana" w:cs="Times New Roman"/>
          <w:sz w:val="20"/>
          <w:szCs w:val="20"/>
          <w:lang w:eastAsia="ru-RU"/>
        </w:rPr>
        <w:t>кровавник</w:t>
      </w:r>
      <w:proofErr w:type="spellEnd"/>
      <w:r w:rsidRPr="008C13A5">
        <w:rPr>
          <w:rFonts w:ascii="Verdana" w:eastAsia="Times New Roman" w:hAnsi="Verdana" w:cs="Times New Roman"/>
          <w:sz w:val="20"/>
          <w:szCs w:val="20"/>
          <w:lang w:eastAsia="ru-RU"/>
        </w:rPr>
        <w:t xml:space="preserve">, тысячелистник, </w:t>
      </w:r>
      <w:proofErr w:type="spellStart"/>
      <w:r w:rsidRPr="008C13A5">
        <w:rPr>
          <w:rFonts w:ascii="Verdana" w:eastAsia="Times New Roman" w:hAnsi="Verdana" w:cs="Times New Roman"/>
          <w:sz w:val="20"/>
          <w:szCs w:val="20"/>
          <w:lang w:eastAsia="ru-RU"/>
        </w:rPr>
        <w:t>серпорез</w:t>
      </w:r>
      <w:proofErr w:type="spellEnd"/>
      <w:r w:rsidRPr="008C13A5">
        <w:rPr>
          <w:rFonts w:ascii="Verdana" w:eastAsia="Times New Roman" w:hAnsi="Verdana" w:cs="Times New Roman"/>
          <w:sz w:val="20"/>
          <w:szCs w:val="20"/>
          <w:lang w:eastAsia="ru-RU"/>
        </w:rPr>
        <w:t xml:space="preserve">”. </w:t>
      </w:r>
      <w:proofErr w:type="gramStart"/>
      <w:r w:rsidRPr="008C13A5">
        <w:rPr>
          <w:rFonts w:ascii="Verdana" w:eastAsia="Times New Roman" w:hAnsi="Verdana" w:cs="Times New Roman"/>
          <w:sz w:val="20"/>
          <w:szCs w:val="20"/>
          <w:lang w:eastAsia="ru-RU"/>
        </w:rPr>
        <w:t>Слова, чрезвычайно близкие или аналогичные по звучанию русскому слову “дерево” (от старославянского “древо”), существуют в украинском, сербохорватском, словенском, словацком, чешском языках.</w:t>
      </w:r>
      <w:proofErr w:type="gramEnd"/>
      <w:r w:rsidRPr="008C13A5">
        <w:rPr>
          <w:rFonts w:ascii="Verdana" w:eastAsia="Times New Roman" w:hAnsi="Verdana" w:cs="Times New Roman"/>
          <w:sz w:val="20"/>
          <w:szCs w:val="20"/>
          <w:lang w:eastAsia="ru-RU"/>
        </w:rPr>
        <w:t xml:space="preserve"> </w:t>
      </w:r>
      <w:proofErr w:type="gramStart"/>
      <w:r w:rsidRPr="008C13A5">
        <w:rPr>
          <w:rFonts w:ascii="Verdana" w:eastAsia="Times New Roman" w:hAnsi="Verdana" w:cs="Times New Roman"/>
          <w:sz w:val="20"/>
          <w:szCs w:val="20"/>
          <w:lang w:eastAsia="ru-RU"/>
        </w:rPr>
        <w:t>Родственно литовскому “сосна”, латышскому “смола”, греческому “дерево, брус, копьё”, ирландскому “жёлудь”.</w:t>
      </w:r>
      <w:proofErr w:type="gramEnd"/>
      <w:r w:rsidRPr="008C13A5">
        <w:rPr>
          <w:rFonts w:ascii="Verdana" w:eastAsia="Times New Roman" w:hAnsi="Verdana" w:cs="Times New Roman"/>
          <w:sz w:val="20"/>
          <w:szCs w:val="20"/>
          <w:lang w:eastAsia="ru-RU"/>
        </w:rPr>
        <w:t xml:space="preserve"> </w:t>
      </w:r>
      <w:proofErr w:type="gramStart"/>
      <w:r w:rsidRPr="008C13A5">
        <w:rPr>
          <w:rFonts w:ascii="Verdana" w:eastAsia="Times New Roman" w:hAnsi="Verdana" w:cs="Times New Roman"/>
          <w:sz w:val="20"/>
          <w:szCs w:val="20"/>
          <w:lang w:eastAsia="ru-RU"/>
        </w:rPr>
        <w:t>А также родственно слову “дрова” (</w:t>
      </w:r>
      <w:r w:rsidRPr="008C13A5">
        <w:rPr>
          <w:rFonts w:ascii="Times New Roman" w:eastAsia="Times New Roman" w:hAnsi="Times New Roman" w:cs="Times New Roman"/>
          <w:i/>
          <w:iCs/>
          <w:sz w:val="20"/>
          <w:szCs w:val="20"/>
          <w:lang w:eastAsia="ru-RU"/>
        </w:rPr>
        <w:t>Фасмер М.</w:t>
      </w:r>
      <w:r w:rsidRPr="008C13A5">
        <w:rPr>
          <w:rFonts w:ascii="Verdana" w:eastAsia="Times New Roman" w:hAnsi="Verdana" w:cs="Times New Roman"/>
          <w:sz w:val="20"/>
          <w:szCs w:val="20"/>
          <w:lang w:eastAsia="ru-RU"/>
        </w:rPr>
        <w:t xml:space="preserve"> Этимологический словарь русского языка.</w:t>
      </w:r>
      <w:proofErr w:type="gramEnd"/>
      <w:r w:rsidRPr="008C13A5">
        <w:rPr>
          <w:rFonts w:ascii="Verdana" w:eastAsia="Times New Roman" w:hAnsi="Verdana" w:cs="Times New Roman"/>
          <w:sz w:val="20"/>
          <w:szCs w:val="20"/>
          <w:lang w:eastAsia="ru-RU"/>
        </w:rPr>
        <w:t xml:space="preserve"> </w:t>
      </w:r>
      <w:proofErr w:type="gramStart"/>
      <w:r w:rsidRPr="008C13A5">
        <w:rPr>
          <w:rFonts w:ascii="Verdana" w:eastAsia="Times New Roman" w:hAnsi="Verdana" w:cs="Times New Roman"/>
          <w:sz w:val="20"/>
          <w:szCs w:val="20"/>
          <w:lang w:eastAsia="ru-RU"/>
        </w:rPr>
        <w:t>СПб., 1996).</w:t>
      </w:r>
      <w:proofErr w:type="gramEnd"/>
      <w:r w:rsidRPr="008C13A5">
        <w:rPr>
          <w:rFonts w:ascii="Verdana" w:eastAsia="Times New Roman" w:hAnsi="Verdana" w:cs="Times New Roman"/>
          <w:sz w:val="20"/>
          <w:szCs w:val="20"/>
          <w:lang w:eastAsia="ru-RU"/>
        </w:rPr>
        <w:t xml:space="preserve"> Можно </w:t>
      </w:r>
      <w:proofErr w:type="spellStart"/>
      <w:r w:rsidRPr="008C13A5">
        <w:rPr>
          <w:rFonts w:ascii="Verdana" w:eastAsia="Times New Roman" w:hAnsi="Verdana" w:cs="Times New Roman"/>
          <w:sz w:val="20"/>
          <w:szCs w:val="20"/>
          <w:lang w:eastAsia="ru-RU"/>
        </w:rPr>
        <w:t>порассуждать</w:t>
      </w:r>
      <w:proofErr w:type="spellEnd"/>
      <w:r w:rsidRPr="008C13A5">
        <w:rPr>
          <w:rFonts w:ascii="Verdana" w:eastAsia="Times New Roman" w:hAnsi="Verdana" w:cs="Times New Roman"/>
          <w:sz w:val="20"/>
          <w:szCs w:val="20"/>
          <w:lang w:eastAsia="ru-RU"/>
        </w:rPr>
        <w:t xml:space="preserve"> о лексической связи слова “дерево” с такими словами, как “деревня”, “древко”, попросить детей изобразить “мировое древо” на рисунке.</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Привлечь внимание детей к слову, сделать слово предметом анализа и обсуждения — одна из важнейших задач на уроках литературы. Пусть ваши маленькие филологи попробуют объяснить вам суть пословиц, а заодно и смысл, который в данном случае вкладывается в слово “дерево”. </w:t>
      </w:r>
    </w:p>
    <w:p w:rsidR="008C13A5" w:rsidRPr="008C13A5" w:rsidRDefault="008C13A5" w:rsidP="008C13A5">
      <w:pPr>
        <w:numPr>
          <w:ilvl w:val="0"/>
          <w:numId w:val="1"/>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Лес по дереву не плачет.</w:t>
      </w:r>
    </w:p>
    <w:p w:rsidR="008C13A5" w:rsidRPr="008C13A5" w:rsidRDefault="008C13A5" w:rsidP="008C13A5">
      <w:pPr>
        <w:numPr>
          <w:ilvl w:val="0"/>
          <w:numId w:val="1"/>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От доброго дерева добрый и плод.</w:t>
      </w:r>
    </w:p>
    <w:p w:rsidR="008C13A5" w:rsidRPr="008C13A5" w:rsidRDefault="008C13A5" w:rsidP="008C13A5">
      <w:pPr>
        <w:numPr>
          <w:ilvl w:val="0"/>
          <w:numId w:val="1"/>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И на дереве лист на лист не приходится.</w:t>
      </w:r>
    </w:p>
    <w:p w:rsidR="008C13A5" w:rsidRPr="008C13A5" w:rsidRDefault="008C13A5" w:rsidP="008C13A5">
      <w:pPr>
        <w:numPr>
          <w:ilvl w:val="0"/>
          <w:numId w:val="1"/>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Куда дерево клонилось, туда и повалилось.</w:t>
      </w:r>
    </w:p>
    <w:p w:rsidR="008C13A5" w:rsidRPr="008C13A5" w:rsidRDefault="008C13A5" w:rsidP="008C13A5">
      <w:pPr>
        <w:numPr>
          <w:ilvl w:val="0"/>
          <w:numId w:val="1"/>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За один раз дерева </w:t>
      </w:r>
      <w:proofErr w:type="gramStart"/>
      <w:r w:rsidRPr="008C13A5">
        <w:rPr>
          <w:rFonts w:ascii="Verdana" w:eastAsia="Times New Roman" w:hAnsi="Verdana" w:cs="Times New Roman"/>
          <w:sz w:val="20"/>
          <w:szCs w:val="20"/>
          <w:lang w:eastAsia="ru-RU"/>
        </w:rPr>
        <w:t>на</w:t>
      </w:r>
      <w:proofErr w:type="gramEnd"/>
      <w:r w:rsidRPr="008C13A5">
        <w:rPr>
          <w:rFonts w:ascii="Verdana" w:eastAsia="Times New Roman" w:hAnsi="Verdana" w:cs="Times New Roman"/>
          <w:sz w:val="20"/>
          <w:szCs w:val="20"/>
          <w:lang w:eastAsia="ru-RU"/>
        </w:rPr>
        <w:t xml:space="preserve"> срубишь.</w:t>
      </w:r>
    </w:p>
    <w:p w:rsidR="008C13A5" w:rsidRPr="008C13A5" w:rsidRDefault="008C13A5" w:rsidP="008C13A5">
      <w:pPr>
        <w:numPr>
          <w:ilvl w:val="0"/>
          <w:numId w:val="1"/>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Не откормить коня сухопарого, не отрастить дерева суховерхого.</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Роль дерева в жизни древнего человека ярко отражена в загадке: “И летом весело, и осенью сытно, и зимой тепло”.</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Образ мирового древа у наших далёких предков </w:t>
      </w:r>
      <w:proofErr w:type="gramStart"/>
      <w:r w:rsidRPr="008C13A5">
        <w:rPr>
          <w:rFonts w:ascii="Verdana" w:eastAsia="Times New Roman" w:hAnsi="Verdana" w:cs="Times New Roman"/>
          <w:sz w:val="20"/>
          <w:szCs w:val="20"/>
          <w:lang w:eastAsia="ru-RU"/>
        </w:rPr>
        <w:t>связывался</w:t>
      </w:r>
      <w:proofErr w:type="gramEnd"/>
      <w:r w:rsidRPr="008C13A5">
        <w:rPr>
          <w:rFonts w:ascii="Verdana" w:eastAsia="Times New Roman" w:hAnsi="Verdana" w:cs="Times New Roman"/>
          <w:sz w:val="20"/>
          <w:szCs w:val="20"/>
          <w:lang w:eastAsia="ru-RU"/>
        </w:rPr>
        <w:t xml:space="preserve"> прежде всего с дубом, поэтому так часто встречается это дерево в загадках об устройстве мира. Эти древние </w:t>
      </w:r>
      <w:r w:rsidRPr="008C13A5">
        <w:rPr>
          <w:rFonts w:ascii="Verdana" w:eastAsia="Times New Roman" w:hAnsi="Verdana" w:cs="Times New Roman"/>
          <w:sz w:val="20"/>
          <w:szCs w:val="20"/>
          <w:lang w:eastAsia="ru-RU"/>
        </w:rPr>
        <w:lastRenderedPageBreak/>
        <w:t xml:space="preserve">загадки отгадать нелегко, зато можно обсудить, как отразилось в них представление о мировом древе. </w:t>
      </w:r>
    </w:p>
    <w:p w:rsidR="008C13A5" w:rsidRPr="008C13A5" w:rsidRDefault="008C13A5" w:rsidP="008C13A5">
      <w:pPr>
        <w:numPr>
          <w:ilvl w:val="0"/>
          <w:numId w:val="2"/>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Стоит </w:t>
      </w:r>
      <w:proofErr w:type="spellStart"/>
      <w:r w:rsidRPr="008C13A5">
        <w:rPr>
          <w:rFonts w:ascii="Verdana" w:eastAsia="Times New Roman" w:hAnsi="Verdana" w:cs="Times New Roman"/>
          <w:sz w:val="20"/>
          <w:szCs w:val="20"/>
          <w:lang w:eastAsia="ru-RU"/>
        </w:rPr>
        <w:t>дуб-стародуб</w:t>
      </w:r>
      <w:proofErr w:type="spellEnd"/>
      <w:r w:rsidRPr="008C13A5">
        <w:rPr>
          <w:rFonts w:ascii="Verdana" w:eastAsia="Times New Roman" w:hAnsi="Verdana" w:cs="Times New Roman"/>
          <w:sz w:val="20"/>
          <w:szCs w:val="20"/>
          <w:lang w:eastAsia="ru-RU"/>
        </w:rPr>
        <w:t xml:space="preserve">, на том </w:t>
      </w:r>
      <w:proofErr w:type="spellStart"/>
      <w:r w:rsidRPr="008C13A5">
        <w:rPr>
          <w:rFonts w:ascii="Verdana" w:eastAsia="Times New Roman" w:hAnsi="Verdana" w:cs="Times New Roman"/>
          <w:sz w:val="20"/>
          <w:szCs w:val="20"/>
          <w:lang w:eastAsia="ru-RU"/>
        </w:rPr>
        <w:t>дубе-стародубе</w:t>
      </w:r>
      <w:proofErr w:type="spellEnd"/>
      <w:r w:rsidRPr="008C13A5">
        <w:rPr>
          <w:rFonts w:ascii="Verdana" w:eastAsia="Times New Roman" w:hAnsi="Verdana" w:cs="Times New Roman"/>
          <w:sz w:val="20"/>
          <w:szCs w:val="20"/>
          <w:lang w:eastAsia="ru-RU"/>
        </w:rPr>
        <w:t xml:space="preserve"> сидит птица-веретеница, никто её не понимает — ни царь, ни царица, ни красная девица. </w:t>
      </w:r>
      <w:r w:rsidRPr="008C13A5">
        <w:rPr>
          <w:rFonts w:ascii="Times New Roman" w:eastAsia="Times New Roman" w:hAnsi="Times New Roman" w:cs="Times New Roman"/>
          <w:i/>
          <w:iCs/>
          <w:sz w:val="20"/>
          <w:szCs w:val="20"/>
          <w:lang w:eastAsia="ru-RU"/>
        </w:rPr>
        <w:t>(Солнце на небе.)</w:t>
      </w:r>
    </w:p>
    <w:p w:rsidR="008C13A5" w:rsidRPr="008C13A5" w:rsidRDefault="008C13A5" w:rsidP="008C13A5">
      <w:pPr>
        <w:numPr>
          <w:ilvl w:val="0"/>
          <w:numId w:val="2"/>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Половина дуба сырая, половина сухая, маковка золотая. </w:t>
      </w:r>
      <w:r w:rsidRPr="008C13A5">
        <w:rPr>
          <w:rFonts w:ascii="Times New Roman" w:eastAsia="Times New Roman" w:hAnsi="Times New Roman" w:cs="Times New Roman"/>
          <w:i/>
          <w:iCs/>
          <w:sz w:val="20"/>
          <w:szCs w:val="20"/>
          <w:lang w:eastAsia="ru-RU"/>
        </w:rPr>
        <w:t>(Ночь, день, солнце.)</w:t>
      </w:r>
    </w:p>
    <w:p w:rsidR="008C13A5" w:rsidRPr="008C13A5" w:rsidRDefault="008C13A5" w:rsidP="008C13A5">
      <w:pPr>
        <w:numPr>
          <w:ilvl w:val="0"/>
          <w:numId w:val="2"/>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Стоит дуб, в нём двенадцать гнёзд, в каждом гнезде по четыре яйца, в каждом яйце по семи </w:t>
      </w:r>
      <w:proofErr w:type="spellStart"/>
      <w:r w:rsidRPr="008C13A5">
        <w:rPr>
          <w:rFonts w:ascii="Verdana" w:eastAsia="Times New Roman" w:hAnsi="Verdana" w:cs="Times New Roman"/>
          <w:sz w:val="20"/>
          <w:szCs w:val="20"/>
          <w:lang w:eastAsia="ru-RU"/>
        </w:rPr>
        <w:t>цыплёнков</w:t>
      </w:r>
      <w:proofErr w:type="spellEnd"/>
      <w:r w:rsidRPr="008C13A5">
        <w:rPr>
          <w:rFonts w:ascii="Verdana" w:eastAsia="Times New Roman" w:hAnsi="Verdana" w:cs="Times New Roman"/>
          <w:sz w:val="20"/>
          <w:szCs w:val="20"/>
          <w:lang w:eastAsia="ru-RU"/>
        </w:rPr>
        <w:t xml:space="preserve">. </w:t>
      </w:r>
      <w:r w:rsidRPr="008C13A5">
        <w:rPr>
          <w:rFonts w:ascii="Times New Roman" w:eastAsia="Times New Roman" w:hAnsi="Times New Roman" w:cs="Times New Roman"/>
          <w:i/>
          <w:iCs/>
          <w:sz w:val="20"/>
          <w:szCs w:val="20"/>
          <w:lang w:eastAsia="ru-RU"/>
        </w:rPr>
        <w:t>(Год.)</w:t>
      </w:r>
    </w:p>
    <w:p w:rsidR="008C13A5" w:rsidRPr="008C13A5" w:rsidRDefault="008C13A5" w:rsidP="008C13A5">
      <w:pPr>
        <w:numPr>
          <w:ilvl w:val="0"/>
          <w:numId w:val="2"/>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Стоит дуб, на дубе клуб (клубок), в клубке — семь дыр. </w:t>
      </w:r>
      <w:r w:rsidRPr="008C13A5">
        <w:rPr>
          <w:rFonts w:ascii="Times New Roman" w:eastAsia="Times New Roman" w:hAnsi="Times New Roman" w:cs="Times New Roman"/>
          <w:i/>
          <w:iCs/>
          <w:sz w:val="20"/>
          <w:szCs w:val="20"/>
          <w:lang w:eastAsia="ru-RU"/>
        </w:rPr>
        <w:t>(Человек.)</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Последняя загадка особенно интересна — дерево в целом в ней сопоставляется с человеком.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Отношение древнего человека к природе — особое. Он далёк от самонадеянной уверенности в собственном величии и превосходстве над природой. Он вообще не выделяет себя из природы как </w:t>
      </w:r>
      <w:r w:rsidRPr="008C13A5">
        <w:rPr>
          <w:rFonts w:ascii="Times New Roman" w:eastAsia="Times New Roman" w:hAnsi="Times New Roman" w:cs="Times New Roman"/>
          <w:i/>
          <w:iCs/>
          <w:sz w:val="20"/>
          <w:szCs w:val="20"/>
          <w:lang w:eastAsia="ru-RU"/>
        </w:rPr>
        <w:t>особую</w:t>
      </w:r>
      <w:r w:rsidRPr="008C13A5">
        <w:rPr>
          <w:rFonts w:ascii="Verdana" w:eastAsia="Times New Roman" w:hAnsi="Verdana" w:cs="Times New Roman"/>
          <w:sz w:val="20"/>
          <w:szCs w:val="20"/>
          <w:lang w:eastAsia="ru-RU"/>
        </w:rPr>
        <w:t xml:space="preserve"> часть: человек — такая же частица природы, как дождь, трава, жаворонок или кузнечик. Он даже связывает себя с некоторыми зверями “родственными узами”, создавая тотемного предка (от индейского “тотем”, буквально означающего “его род”). Не случайно в сказке «Иван-царевич и Серый волк» так предан и заботлив волк, помогающий главному герою.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Все непознанное в природе, окружённое тайной, становится для наших древних предков </w:t>
      </w:r>
      <w:r w:rsidRPr="008C13A5">
        <w:rPr>
          <w:rFonts w:ascii="Times New Roman" w:eastAsia="Times New Roman" w:hAnsi="Times New Roman" w:cs="Times New Roman"/>
          <w:i/>
          <w:iCs/>
          <w:sz w:val="20"/>
          <w:szCs w:val="20"/>
          <w:lang w:eastAsia="ru-RU"/>
        </w:rPr>
        <w:t>чудесным</w:t>
      </w:r>
      <w:r w:rsidRPr="008C13A5">
        <w:rPr>
          <w:rFonts w:ascii="Verdana" w:eastAsia="Times New Roman" w:hAnsi="Verdana" w:cs="Times New Roman"/>
          <w:sz w:val="20"/>
          <w:szCs w:val="20"/>
          <w:lang w:eastAsia="ru-RU"/>
        </w:rPr>
        <w:t xml:space="preserve"> — результатом действия непонятных, сверхъестественных сил. Природа населяется разными фантастическими существами — дружелюбными и враждебными, способными помочь и стремящимися навредить. Некоторые из них хорошо известны ребятам: лешие, русалки, водяные. К ним можно прибавить, например, </w:t>
      </w:r>
      <w:proofErr w:type="spellStart"/>
      <w:r w:rsidRPr="008C13A5">
        <w:rPr>
          <w:rFonts w:ascii="Verdana" w:eastAsia="Times New Roman" w:hAnsi="Verdana" w:cs="Times New Roman"/>
          <w:sz w:val="20"/>
          <w:szCs w:val="20"/>
          <w:lang w:eastAsia="ru-RU"/>
        </w:rPr>
        <w:t>берегиню</w:t>
      </w:r>
      <w:proofErr w:type="spellEnd"/>
      <w:r w:rsidRPr="008C13A5">
        <w:rPr>
          <w:rFonts w:ascii="Verdana" w:eastAsia="Times New Roman" w:hAnsi="Verdana" w:cs="Times New Roman"/>
          <w:sz w:val="20"/>
          <w:szCs w:val="20"/>
          <w:lang w:eastAsia="ru-RU"/>
        </w:rPr>
        <w:t xml:space="preserve">, мороза, полевого, </w:t>
      </w:r>
      <w:proofErr w:type="spellStart"/>
      <w:r w:rsidRPr="008C13A5">
        <w:rPr>
          <w:rFonts w:ascii="Verdana" w:eastAsia="Times New Roman" w:hAnsi="Verdana" w:cs="Times New Roman"/>
          <w:sz w:val="20"/>
          <w:szCs w:val="20"/>
          <w:lang w:eastAsia="ru-RU"/>
        </w:rPr>
        <w:t>полудницу</w:t>
      </w:r>
      <w:proofErr w:type="spellEnd"/>
      <w:r w:rsidRPr="008C13A5">
        <w:rPr>
          <w:rFonts w:ascii="Verdana" w:eastAsia="Times New Roman" w:hAnsi="Verdana" w:cs="Times New Roman"/>
          <w:sz w:val="20"/>
          <w:szCs w:val="20"/>
          <w:lang w:eastAsia="ru-RU"/>
        </w:rPr>
        <w:t xml:space="preserve">, луговика, болотника, </w:t>
      </w:r>
      <w:proofErr w:type="spellStart"/>
      <w:r w:rsidRPr="008C13A5">
        <w:rPr>
          <w:rFonts w:ascii="Verdana" w:eastAsia="Times New Roman" w:hAnsi="Verdana" w:cs="Times New Roman"/>
          <w:sz w:val="20"/>
          <w:szCs w:val="20"/>
          <w:lang w:eastAsia="ru-RU"/>
        </w:rPr>
        <w:t>маряну</w:t>
      </w:r>
      <w:proofErr w:type="spellEnd"/>
      <w:r w:rsidRPr="008C13A5">
        <w:rPr>
          <w:rFonts w:ascii="Verdana" w:eastAsia="Times New Roman" w:hAnsi="Verdana" w:cs="Times New Roman"/>
          <w:sz w:val="20"/>
          <w:szCs w:val="20"/>
          <w:lang w:eastAsia="ru-RU"/>
        </w:rPr>
        <w:t xml:space="preserve">. Рассказы об этих существах носят название </w:t>
      </w:r>
      <w:proofErr w:type="spellStart"/>
      <w:r w:rsidRPr="008C13A5">
        <w:rPr>
          <w:rFonts w:ascii="Verdana" w:eastAsia="Times New Roman" w:hAnsi="Verdana" w:cs="Times New Roman"/>
          <w:b/>
          <w:bCs/>
          <w:color w:val="6F3F01"/>
          <w:sz w:val="20"/>
          <w:szCs w:val="20"/>
          <w:lang w:eastAsia="ru-RU"/>
        </w:rPr>
        <w:t>быличек</w:t>
      </w:r>
      <w:proofErr w:type="spellEnd"/>
      <w:r w:rsidRPr="008C13A5">
        <w:rPr>
          <w:rFonts w:ascii="Verdana" w:eastAsia="Times New Roman" w:hAnsi="Verdana" w:cs="Times New Roman"/>
          <w:sz w:val="20"/>
          <w:szCs w:val="20"/>
          <w:lang w:eastAsia="ru-RU"/>
        </w:rPr>
        <w:t xml:space="preserve">. Вот несколько примеров, взятых из «Русского демонологического словаря»: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w:t>
      </w:r>
      <w:proofErr w:type="spellStart"/>
      <w:r w:rsidRPr="008C13A5">
        <w:rPr>
          <w:rFonts w:ascii="Times New Roman" w:eastAsia="Times New Roman" w:hAnsi="Times New Roman" w:cs="Times New Roman"/>
          <w:i/>
          <w:iCs/>
          <w:sz w:val="20"/>
          <w:szCs w:val="20"/>
          <w:lang w:eastAsia="ru-RU"/>
        </w:rPr>
        <w:t>Берегиня</w:t>
      </w:r>
      <w:proofErr w:type="spellEnd"/>
      <w:r w:rsidRPr="008C13A5">
        <w:rPr>
          <w:rFonts w:ascii="Verdana" w:eastAsia="Times New Roman" w:hAnsi="Verdana" w:cs="Times New Roman"/>
          <w:sz w:val="20"/>
          <w:szCs w:val="20"/>
          <w:lang w:eastAsia="ru-RU"/>
        </w:rPr>
        <w:t xml:space="preserve">, </w:t>
      </w:r>
      <w:proofErr w:type="spellStart"/>
      <w:r w:rsidRPr="008C13A5">
        <w:rPr>
          <w:rFonts w:ascii="Verdana" w:eastAsia="Times New Roman" w:hAnsi="Verdana" w:cs="Times New Roman"/>
          <w:sz w:val="20"/>
          <w:szCs w:val="20"/>
          <w:lang w:eastAsia="ru-RU"/>
        </w:rPr>
        <w:t>берегуша</w:t>
      </w:r>
      <w:proofErr w:type="spellEnd"/>
      <w:r w:rsidRPr="008C13A5">
        <w:rPr>
          <w:rFonts w:ascii="Verdana" w:eastAsia="Times New Roman" w:hAnsi="Verdana" w:cs="Times New Roman"/>
          <w:sz w:val="20"/>
          <w:szCs w:val="20"/>
          <w:lang w:eastAsia="ru-RU"/>
        </w:rPr>
        <w:t>. Этимологически название «</w:t>
      </w:r>
      <w:proofErr w:type="spellStart"/>
      <w:r w:rsidRPr="008C13A5">
        <w:rPr>
          <w:rFonts w:ascii="Verdana" w:eastAsia="Times New Roman" w:hAnsi="Verdana" w:cs="Times New Roman"/>
          <w:sz w:val="20"/>
          <w:szCs w:val="20"/>
          <w:lang w:eastAsia="ru-RU"/>
        </w:rPr>
        <w:t>берегиня</w:t>
      </w:r>
      <w:proofErr w:type="spellEnd"/>
      <w:r w:rsidRPr="008C13A5">
        <w:rPr>
          <w:rFonts w:ascii="Verdana" w:eastAsia="Times New Roman" w:hAnsi="Verdana" w:cs="Times New Roman"/>
          <w:sz w:val="20"/>
          <w:szCs w:val="20"/>
          <w:lang w:eastAsia="ru-RU"/>
        </w:rPr>
        <w:t>» сближается с именем Перуна и со старославянским «</w:t>
      </w:r>
      <w:proofErr w:type="spellStart"/>
      <w:r w:rsidRPr="008C13A5">
        <w:rPr>
          <w:rFonts w:ascii="Verdana" w:eastAsia="Times New Roman" w:hAnsi="Verdana" w:cs="Times New Roman"/>
          <w:sz w:val="20"/>
          <w:szCs w:val="20"/>
          <w:lang w:eastAsia="ru-RU"/>
        </w:rPr>
        <w:t>прhгыня</w:t>
      </w:r>
      <w:proofErr w:type="spellEnd"/>
      <w:r w:rsidRPr="008C13A5">
        <w:rPr>
          <w:rFonts w:ascii="Verdana" w:eastAsia="Times New Roman" w:hAnsi="Verdana" w:cs="Times New Roman"/>
          <w:sz w:val="20"/>
          <w:szCs w:val="20"/>
          <w:lang w:eastAsia="ru-RU"/>
        </w:rPr>
        <w:t xml:space="preserve">» (холм, поросший лесом), позднее произошло сближение со словом «берег», что повлияло на представления о </w:t>
      </w:r>
      <w:proofErr w:type="spellStart"/>
      <w:r w:rsidRPr="008C13A5">
        <w:rPr>
          <w:rFonts w:ascii="Verdana" w:eastAsia="Times New Roman" w:hAnsi="Verdana" w:cs="Times New Roman"/>
          <w:sz w:val="20"/>
          <w:szCs w:val="20"/>
          <w:lang w:eastAsia="ru-RU"/>
        </w:rPr>
        <w:t>берегинях</w:t>
      </w:r>
      <w:proofErr w:type="spellEnd"/>
      <w:r w:rsidRPr="008C13A5">
        <w:rPr>
          <w:rFonts w:ascii="Verdana" w:eastAsia="Times New Roman" w:hAnsi="Verdana" w:cs="Times New Roman"/>
          <w:sz w:val="20"/>
          <w:szCs w:val="20"/>
          <w:lang w:eastAsia="ru-RU"/>
        </w:rPr>
        <w:t xml:space="preserve"> как о русалках… </w:t>
      </w:r>
      <w:proofErr w:type="spellStart"/>
      <w:r w:rsidRPr="008C13A5">
        <w:rPr>
          <w:rFonts w:ascii="Verdana" w:eastAsia="Times New Roman" w:hAnsi="Verdana" w:cs="Times New Roman"/>
          <w:sz w:val="20"/>
          <w:szCs w:val="20"/>
          <w:lang w:eastAsia="ru-RU"/>
        </w:rPr>
        <w:t>Берегиня</w:t>
      </w:r>
      <w:proofErr w:type="spellEnd"/>
      <w:r w:rsidRPr="008C13A5">
        <w:rPr>
          <w:rFonts w:ascii="Verdana" w:eastAsia="Times New Roman" w:hAnsi="Verdana" w:cs="Times New Roman"/>
          <w:sz w:val="20"/>
          <w:szCs w:val="20"/>
          <w:lang w:eastAsia="ru-RU"/>
        </w:rPr>
        <w:t xml:space="preserve"> — излюбленный мотив русской домовой резьбы, их изображения встречались и </w:t>
      </w:r>
      <w:proofErr w:type="gramStart"/>
      <w:r w:rsidRPr="008C13A5">
        <w:rPr>
          <w:rFonts w:ascii="Verdana" w:eastAsia="Times New Roman" w:hAnsi="Verdana" w:cs="Times New Roman"/>
          <w:sz w:val="20"/>
          <w:szCs w:val="20"/>
          <w:lang w:eastAsia="ru-RU"/>
        </w:rPr>
        <w:t>на</w:t>
      </w:r>
      <w:proofErr w:type="gramEnd"/>
      <w:r w:rsidRPr="008C13A5">
        <w:rPr>
          <w:rFonts w:ascii="Verdana" w:eastAsia="Times New Roman" w:hAnsi="Verdana" w:cs="Times New Roman"/>
          <w:sz w:val="20"/>
          <w:szCs w:val="20"/>
          <w:lang w:eastAsia="ru-RU"/>
        </w:rPr>
        <w:t xml:space="preserve"> </w:t>
      </w:r>
      <w:proofErr w:type="gramStart"/>
      <w:r w:rsidRPr="008C13A5">
        <w:rPr>
          <w:rFonts w:ascii="Verdana" w:eastAsia="Times New Roman" w:hAnsi="Verdana" w:cs="Times New Roman"/>
          <w:sz w:val="20"/>
          <w:szCs w:val="20"/>
          <w:lang w:eastAsia="ru-RU"/>
        </w:rPr>
        <w:t>домовой</w:t>
      </w:r>
      <w:proofErr w:type="gramEnd"/>
      <w:r w:rsidRPr="008C13A5">
        <w:rPr>
          <w:rFonts w:ascii="Verdana" w:eastAsia="Times New Roman" w:hAnsi="Verdana" w:cs="Times New Roman"/>
          <w:sz w:val="20"/>
          <w:szCs w:val="20"/>
          <w:lang w:eastAsia="ru-RU"/>
        </w:rPr>
        <w:t xml:space="preserve"> утвари”.</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w:t>
      </w:r>
      <w:proofErr w:type="spellStart"/>
      <w:r w:rsidRPr="008C13A5">
        <w:rPr>
          <w:rFonts w:ascii="Times New Roman" w:eastAsia="Times New Roman" w:hAnsi="Times New Roman" w:cs="Times New Roman"/>
          <w:i/>
          <w:iCs/>
          <w:sz w:val="20"/>
          <w:szCs w:val="20"/>
          <w:lang w:eastAsia="ru-RU"/>
        </w:rPr>
        <w:t>Маряна</w:t>
      </w:r>
      <w:proofErr w:type="spellEnd"/>
      <w:r w:rsidRPr="008C13A5">
        <w:rPr>
          <w:rFonts w:ascii="Verdana" w:eastAsia="Times New Roman" w:hAnsi="Verdana" w:cs="Times New Roman"/>
          <w:sz w:val="20"/>
          <w:szCs w:val="20"/>
          <w:lang w:eastAsia="ru-RU"/>
        </w:rPr>
        <w:t xml:space="preserve"> — повелительница юго-восточных ветров в устье Волги. Эти ветры опасны для судоходства. </w:t>
      </w:r>
      <w:proofErr w:type="spellStart"/>
      <w:r w:rsidRPr="008C13A5">
        <w:rPr>
          <w:rFonts w:ascii="Verdana" w:eastAsia="Times New Roman" w:hAnsi="Verdana" w:cs="Times New Roman"/>
          <w:sz w:val="20"/>
          <w:szCs w:val="20"/>
          <w:lang w:eastAsia="ru-RU"/>
        </w:rPr>
        <w:t>Маряна</w:t>
      </w:r>
      <w:proofErr w:type="spellEnd"/>
      <w:r w:rsidRPr="008C13A5">
        <w:rPr>
          <w:rFonts w:ascii="Verdana" w:eastAsia="Times New Roman" w:hAnsi="Verdana" w:cs="Times New Roman"/>
          <w:sz w:val="20"/>
          <w:szCs w:val="20"/>
          <w:lang w:eastAsia="ru-RU"/>
        </w:rPr>
        <w:t xml:space="preserve"> представлялась мореплавателям в образе суровой женщины огромного роста, с распущенной косой, в белой одежде. Она медленно идёт по поверхности моря в направлении ветра и всюду производит разрушение”.</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w:t>
      </w:r>
      <w:proofErr w:type="spellStart"/>
      <w:r w:rsidRPr="008C13A5">
        <w:rPr>
          <w:rFonts w:ascii="Times New Roman" w:eastAsia="Times New Roman" w:hAnsi="Times New Roman" w:cs="Times New Roman"/>
          <w:i/>
          <w:iCs/>
          <w:sz w:val="20"/>
          <w:szCs w:val="20"/>
          <w:lang w:eastAsia="ru-RU"/>
        </w:rPr>
        <w:t>Полудница</w:t>
      </w:r>
      <w:proofErr w:type="spellEnd"/>
      <w:r w:rsidRPr="008C13A5">
        <w:rPr>
          <w:rFonts w:ascii="Verdana" w:eastAsia="Times New Roman" w:hAnsi="Verdana" w:cs="Times New Roman"/>
          <w:sz w:val="20"/>
          <w:szCs w:val="20"/>
          <w:lang w:eastAsia="ru-RU"/>
        </w:rPr>
        <w:t xml:space="preserve"> — полевой дух, обитающий в засеянных хлебом полях и являющийся обычно в полдень в виде высокой красивой девушки, одетой во всё белое. Летом во время жатвы она ходит по полям и тех, кто в самый полдень работает, берёт за голову и начинает вертеть, пока у них не заболит шея. Заманивает в рожь малых детей и заставляет их долго блуждать там. Ловит тех, кто жнёт траву на межах, но бежит только до ограды села. Образ </w:t>
      </w:r>
      <w:proofErr w:type="spellStart"/>
      <w:r w:rsidRPr="008C13A5">
        <w:rPr>
          <w:rFonts w:ascii="Verdana" w:eastAsia="Times New Roman" w:hAnsi="Verdana" w:cs="Times New Roman"/>
          <w:sz w:val="20"/>
          <w:szCs w:val="20"/>
          <w:lang w:eastAsia="ru-RU"/>
        </w:rPr>
        <w:t>полудницы</w:t>
      </w:r>
      <w:proofErr w:type="spellEnd"/>
      <w:r w:rsidRPr="008C13A5">
        <w:rPr>
          <w:rFonts w:ascii="Verdana" w:eastAsia="Times New Roman" w:hAnsi="Verdana" w:cs="Times New Roman"/>
          <w:sz w:val="20"/>
          <w:szCs w:val="20"/>
          <w:lang w:eastAsia="ru-RU"/>
        </w:rPr>
        <w:t xml:space="preserve"> близок русалке, в полдень подстерегающей во ржи свою жертву… Добрые </w:t>
      </w:r>
      <w:proofErr w:type="spellStart"/>
      <w:r w:rsidRPr="008C13A5">
        <w:rPr>
          <w:rFonts w:ascii="Verdana" w:eastAsia="Times New Roman" w:hAnsi="Verdana" w:cs="Times New Roman"/>
          <w:sz w:val="20"/>
          <w:szCs w:val="20"/>
          <w:lang w:eastAsia="ru-RU"/>
        </w:rPr>
        <w:t>полудницы</w:t>
      </w:r>
      <w:proofErr w:type="spellEnd"/>
      <w:r w:rsidRPr="008C13A5">
        <w:rPr>
          <w:rFonts w:ascii="Verdana" w:eastAsia="Times New Roman" w:hAnsi="Verdana" w:cs="Times New Roman"/>
          <w:sz w:val="20"/>
          <w:szCs w:val="20"/>
          <w:lang w:eastAsia="ru-RU"/>
        </w:rPr>
        <w:t xml:space="preserve"> закрывают в полдень громадной сковородой хлеб и травы от палящих лучей солнца, злые — оборачивают сковороду другой стороной и прижигают молоко хлебных зёрен и цвет трав”.</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spellStart"/>
      <w:r w:rsidRPr="008C13A5">
        <w:rPr>
          <w:rFonts w:ascii="Verdana" w:eastAsia="Times New Roman" w:hAnsi="Verdana" w:cs="Times New Roman"/>
          <w:sz w:val="20"/>
          <w:szCs w:val="20"/>
          <w:lang w:eastAsia="ru-RU"/>
        </w:rPr>
        <w:t>Быличка</w:t>
      </w:r>
      <w:proofErr w:type="spellEnd"/>
      <w:r w:rsidRPr="008C13A5">
        <w:rPr>
          <w:rFonts w:ascii="Verdana" w:eastAsia="Times New Roman" w:hAnsi="Verdana" w:cs="Times New Roman"/>
          <w:sz w:val="20"/>
          <w:szCs w:val="20"/>
          <w:lang w:eastAsia="ru-RU"/>
        </w:rPr>
        <w:t xml:space="preserve"> — рассказ о контакте с нечистой силой. Увлекательная форма повествования сближает этот жанр с современными детскими страшилками, однако в них всегда даётся своеобразный “рецепт”, как вести себя с нечистой силой. </w:t>
      </w:r>
      <w:proofErr w:type="spellStart"/>
      <w:r w:rsidRPr="008C13A5">
        <w:rPr>
          <w:rFonts w:ascii="Verdana" w:eastAsia="Times New Roman" w:hAnsi="Verdana" w:cs="Times New Roman"/>
          <w:sz w:val="20"/>
          <w:szCs w:val="20"/>
          <w:lang w:eastAsia="ru-RU"/>
        </w:rPr>
        <w:t>Быличку</w:t>
      </w:r>
      <w:proofErr w:type="spellEnd"/>
      <w:r w:rsidRPr="008C13A5">
        <w:rPr>
          <w:rFonts w:ascii="Verdana" w:eastAsia="Times New Roman" w:hAnsi="Verdana" w:cs="Times New Roman"/>
          <w:sz w:val="20"/>
          <w:szCs w:val="20"/>
          <w:lang w:eastAsia="ru-RU"/>
        </w:rPr>
        <w:t xml:space="preserve"> нельзя путать со сказкой, где вымысел очевиден, и это осознаёт сам рассказчик. </w:t>
      </w:r>
      <w:proofErr w:type="spellStart"/>
      <w:r w:rsidRPr="008C13A5">
        <w:rPr>
          <w:rFonts w:ascii="Verdana" w:eastAsia="Times New Roman" w:hAnsi="Verdana" w:cs="Times New Roman"/>
          <w:sz w:val="20"/>
          <w:szCs w:val="20"/>
          <w:lang w:eastAsia="ru-RU"/>
        </w:rPr>
        <w:t>Былички</w:t>
      </w:r>
      <w:proofErr w:type="spellEnd"/>
      <w:r w:rsidRPr="008C13A5">
        <w:rPr>
          <w:rFonts w:ascii="Verdana" w:eastAsia="Times New Roman" w:hAnsi="Verdana" w:cs="Times New Roman"/>
          <w:sz w:val="20"/>
          <w:szCs w:val="20"/>
          <w:lang w:eastAsia="ru-RU"/>
        </w:rPr>
        <w:t xml:space="preserve"> считаются истиной.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lastRenderedPageBreak/>
        <w:t>Безусловно, представления о фантастических существах своеобразно отражаются в языке: “</w:t>
      </w:r>
      <w:proofErr w:type="spellStart"/>
      <w:r w:rsidRPr="008C13A5">
        <w:rPr>
          <w:rFonts w:ascii="Verdana" w:eastAsia="Times New Roman" w:hAnsi="Verdana" w:cs="Times New Roman"/>
          <w:sz w:val="20"/>
          <w:szCs w:val="20"/>
          <w:lang w:eastAsia="ru-RU"/>
        </w:rPr>
        <w:t>Чуранье</w:t>
      </w:r>
      <w:proofErr w:type="spellEnd"/>
      <w:r w:rsidRPr="008C13A5">
        <w:rPr>
          <w:rFonts w:ascii="Verdana" w:eastAsia="Times New Roman" w:hAnsi="Verdana" w:cs="Times New Roman"/>
          <w:sz w:val="20"/>
          <w:szCs w:val="20"/>
          <w:lang w:eastAsia="ru-RU"/>
        </w:rPr>
        <w:t>, чураться, говорить «</w:t>
      </w:r>
      <w:proofErr w:type="gramStart"/>
      <w:r w:rsidRPr="008C13A5">
        <w:rPr>
          <w:rFonts w:ascii="Verdana" w:eastAsia="Times New Roman" w:hAnsi="Verdana" w:cs="Times New Roman"/>
          <w:sz w:val="20"/>
          <w:szCs w:val="20"/>
          <w:lang w:eastAsia="ru-RU"/>
        </w:rPr>
        <w:t>чур</w:t>
      </w:r>
      <w:proofErr w:type="gramEnd"/>
      <w:r w:rsidRPr="008C13A5">
        <w:rPr>
          <w:rFonts w:ascii="Verdana" w:eastAsia="Times New Roman" w:hAnsi="Verdana" w:cs="Times New Roman"/>
          <w:sz w:val="20"/>
          <w:szCs w:val="20"/>
          <w:lang w:eastAsia="ru-RU"/>
        </w:rPr>
        <w:t xml:space="preserve"> меня» значит ограждать себя от предстоящей опасности, например, от дьявола, а иногда в играх. </w:t>
      </w:r>
      <w:proofErr w:type="gramStart"/>
      <w:r w:rsidRPr="008C13A5">
        <w:rPr>
          <w:rFonts w:ascii="Verdana" w:eastAsia="Times New Roman" w:hAnsi="Verdana" w:cs="Times New Roman"/>
          <w:sz w:val="20"/>
          <w:szCs w:val="20"/>
          <w:lang w:eastAsia="ru-RU"/>
        </w:rPr>
        <w:t>Чур</w:t>
      </w:r>
      <w:proofErr w:type="gramEnd"/>
      <w:r w:rsidRPr="008C13A5">
        <w:rPr>
          <w:rFonts w:ascii="Verdana" w:eastAsia="Times New Roman" w:hAnsi="Verdana" w:cs="Times New Roman"/>
          <w:sz w:val="20"/>
          <w:szCs w:val="20"/>
          <w:lang w:eastAsia="ru-RU"/>
        </w:rPr>
        <w:t xml:space="preserve"> у древних славян был богом — хранителем межей, полей, пашен и властителем над чертями. Поэтому-то его всегда, как </w:t>
      </w:r>
      <w:proofErr w:type="spellStart"/>
      <w:r w:rsidRPr="008C13A5">
        <w:rPr>
          <w:rFonts w:ascii="Verdana" w:eastAsia="Times New Roman" w:hAnsi="Verdana" w:cs="Times New Roman"/>
          <w:sz w:val="20"/>
          <w:szCs w:val="20"/>
          <w:lang w:eastAsia="ru-RU"/>
        </w:rPr>
        <w:t>оберегателя</w:t>
      </w:r>
      <w:proofErr w:type="spellEnd"/>
      <w:r w:rsidRPr="008C13A5">
        <w:rPr>
          <w:rFonts w:ascii="Verdana" w:eastAsia="Times New Roman" w:hAnsi="Verdana" w:cs="Times New Roman"/>
          <w:sz w:val="20"/>
          <w:szCs w:val="20"/>
          <w:lang w:eastAsia="ru-RU"/>
        </w:rPr>
        <w:t>, призывали в крайней опасности и старались заручиться” (Русский народ, его обычаи, предания, суеверия и поэзия</w:t>
      </w:r>
      <w:proofErr w:type="gramStart"/>
      <w:r w:rsidRPr="008C13A5">
        <w:rPr>
          <w:rFonts w:ascii="Verdana" w:eastAsia="Times New Roman" w:hAnsi="Verdana" w:cs="Times New Roman"/>
          <w:sz w:val="20"/>
          <w:szCs w:val="20"/>
          <w:lang w:eastAsia="ru-RU"/>
        </w:rPr>
        <w:t xml:space="preserve"> / С</w:t>
      </w:r>
      <w:proofErr w:type="gramEnd"/>
      <w:r w:rsidRPr="008C13A5">
        <w:rPr>
          <w:rFonts w:ascii="Verdana" w:eastAsia="Times New Roman" w:hAnsi="Verdana" w:cs="Times New Roman"/>
          <w:sz w:val="20"/>
          <w:szCs w:val="20"/>
          <w:lang w:eastAsia="ru-RU"/>
        </w:rPr>
        <w:t xml:space="preserve">обр. </w:t>
      </w:r>
      <w:proofErr w:type="spellStart"/>
      <w:r w:rsidRPr="008C13A5">
        <w:rPr>
          <w:rFonts w:ascii="Verdana" w:eastAsia="Times New Roman" w:hAnsi="Verdana" w:cs="Times New Roman"/>
          <w:sz w:val="20"/>
          <w:szCs w:val="20"/>
          <w:lang w:eastAsia="ru-RU"/>
        </w:rPr>
        <w:t>М.Забылиным</w:t>
      </w:r>
      <w:proofErr w:type="spellEnd"/>
      <w:r w:rsidRPr="008C13A5">
        <w:rPr>
          <w:rFonts w:ascii="Verdana" w:eastAsia="Times New Roman" w:hAnsi="Verdana" w:cs="Times New Roman"/>
          <w:sz w:val="20"/>
          <w:szCs w:val="20"/>
          <w:lang w:eastAsia="ru-RU"/>
        </w:rPr>
        <w:t xml:space="preserve">. </w:t>
      </w:r>
      <w:proofErr w:type="gramStart"/>
      <w:r w:rsidRPr="008C13A5">
        <w:rPr>
          <w:rFonts w:ascii="Verdana" w:eastAsia="Times New Roman" w:hAnsi="Verdana" w:cs="Times New Roman"/>
          <w:sz w:val="20"/>
          <w:szCs w:val="20"/>
          <w:lang w:eastAsia="ru-RU"/>
        </w:rPr>
        <w:t>М., 1980).</w:t>
      </w:r>
      <w:proofErr w:type="gramEnd"/>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На человека, оказавшегося в лесу, на лугу, в поле, на речке, распространялась власть соответствующего фантастического существа. И нужно было уметь общаться с этим миром, не совершать необдуманных, неосторожных действий.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Попытка установить отношения с “особым”, “чужим” миром лежит в основе суеверных примет, бытующих даже в современном, компьютеризированном мире. Наверняка дети знают: покинув дом, лучше не возвращаться назад за забытой вещью — как объясняют бабушки, “дороги не будет”. Откуда возникло это убеждение? Действительно, в мифологическом представлении человека дом — “свой” мир, своя территория. Покинь его — и окажешься во власти чужого мира. Этот “чужой” мир невидим, неощутим и, вполне вероятно, его представители в чём-то не похожи на людей. Так, например, несведущему человеку покажется странным и удивительным, что очень часто в сказках прилетевшая домой, в свою избушку на курьих ножках, Баба-яга сталкивается нос к носу с </w:t>
      </w:r>
      <w:proofErr w:type="spellStart"/>
      <w:r w:rsidRPr="008C13A5">
        <w:rPr>
          <w:rFonts w:ascii="Verdana" w:eastAsia="Times New Roman" w:hAnsi="Verdana" w:cs="Times New Roman"/>
          <w:sz w:val="20"/>
          <w:szCs w:val="20"/>
          <w:lang w:eastAsia="ru-RU"/>
        </w:rPr>
        <w:t>Иваном-дураком</w:t>
      </w:r>
      <w:proofErr w:type="spellEnd"/>
      <w:r w:rsidRPr="008C13A5">
        <w:rPr>
          <w:rFonts w:ascii="Verdana" w:eastAsia="Times New Roman" w:hAnsi="Verdana" w:cs="Times New Roman"/>
          <w:sz w:val="20"/>
          <w:szCs w:val="20"/>
          <w:lang w:eastAsia="ru-RU"/>
        </w:rPr>
        <w:t xml:space="preserve"> и произносит: “Фу-фу, русским духом пахнет!..” Наверное, она действительно плохо видит, зато великолепно чувствует. Вот такие существа, хорошо улавливающие присутствие живой души, населяют пространство вокруг дома и “провожают” человека, совершающего свой путь. Стоит ему остановиться и обернуться — он окажется с ними лицом к лицу! Что же делать? </w:t>
      </w:r>
      <w:proofErr w:type="gramStart"/>
      <w:r w:rsidRPr="008C13A5">
        <w:rPr>
          <w:rFonts w:ascii="Verdana" w:eastAsia="Times New Roman" w:hAnsi="Verdana" w:cs="Times New Roman"/>
          <w:sz w:val="20"/>
          <w:szCs w:val="20"/>
          <w:lang w:eastAsia="ru-RU"/>
        </w:rPr>
        <w:t>Бежать домой, конечно, и смотреться в зеркало (или в воду), таким образом “контактируя” с “чужим” миром — ведь он живёт там, где всё наоборот.</w:t>
      </w:r>
      <w:proofErr w:type="gramEnd"/>
      <w:r w:rsidRPr="008C13A5">
        <w:rPr>
          <w:rFonts w:ascii="Verdana" w:eastAsia="Times New Roman" w:hAnsi="Verdana" w:cs="Times New Roman"/>
          <w:sz w:val="20"/>
          <w:szCs w:val="20"/>
          <w:lang w:eastAsia="ru-RU"/>
        </w:rPr>
        <w:t xml:space="preserve"> Отсюда же и особое отношение к левшам — не чуждым, в представлении наших предков, “иному” миру. Так, например, в </w:t>
      </w:r>
      <w:proofErr w:type="spellStart"/>
      <w:r w:rsidRPr="008C13A5">
        <w:rPr>
          <w:rFonts w:ascii="Verdana" w:eastAsia="Times New Roman" w:hAnsi="Verdana" w:cs="Times New Roman"/>
          <w:sz w:val="20"/>
          <w:szCs w:val="20"/>
          <w:lang w:eastAsia="ru-RU"/>
        </w:rPr>
        <w:t>быличке</w:t>
      </w:r>
      <w:proofErr w:type="spellEnd"/>
      <w:r w:rsidRPr="008C13A5">
        <w:rPr>
          <w:rFonts w:ascii="Verdana" w:eastAsia="Times New Roman" w:hAnsi="Verdana" w:cs="Times New Roman"/>
          <w:sz w:val="20"/>
          <w:szCs w:val="20"/>
          <w:lang w:eastAsia="ru-RU"/>
        </w:rPr>
        <w:t xml:space="preserve"> про лешего сказано: </w:t>
      </w:r>
      <w:proofErr w:type="gramStart"/>
      <w:r w:rsidRPr="008C13A5">
        <w:rPr>
          <w:rFonts w:ascii="Verdana" w:eastAsia="Times New Roman" w:hAnsi="Verdana" w:cs="Times New Roman"/>
          <w:sz w:val="20"/>
          <w:szCs w:val="20"/>
          <w:lang w:eastAsia="ru-RU"/>
        </w:rPr>
        <w:t>“Если леший встретится в образе человека, то распознать его можно по привычке одевать верхнюю одежду: левая пола кафтана запахнута на правую, а не наоборот, как обычно, правый лапоть одет на левую ногу, а левый — на правую”.</w:t>
      </w:r>
      <w:proofErr w:type="gramEnd"/>
      <w:r w:rsidRPr="008C13A5">
        <w:rPr>
          <w:rFonts w:ascii="Verdana" w:eastAsia="Times New Roman" w:hAnsi="Verdana" w:cs="Times New Roman"/>
          <w:sz w:val="20"/>
          <w:szCs w:val="20"/>
          <w:lang w:eastAsia="ru-RU"/>
        </w:rPr>
        <w:t xml:space="preserve"> О том, что в “ином”, “чужом” мире всё наоборот, можно судить и по материалам русских сказок. Дочь старика из сказки «</w:t>
      </w:r>
      <w:proofErr w:type="spellStart"/>
      <w:r w:rsidRPr="008C13A5">
        <w:rPr>
          <w:rFonts w:ascii="Verdana" w:eastAsia="Times New Roman" w:hAnsi="Verdana" w:cs="Times New Roman"/>
          <w:sz w:val="20"/>
          <w:szCs w:val="20"/>
          <w:lang w:eastAsia="ru-RU"/>
        </w:rPr>
        <w:t>Морозко</w:t>
      </w:r>
      <w:proofErr w:type="spellEnd"/>
      <w:r w:rsidRPr="008C13A5">
        <w:rPr>
          <w:rFonts w:ascii="Verdana" w:eastAsia="Times New Roman" w:hAnsi="Verdana" w:cs="Times New Roman"/>
          <w:sz w:val="20"/>
          <w:szCs w:val="20"/>
          <w:lang w:eastAsia="ru-RU"/>
        </w:rPr>
        <w:t xml:space="preserve">» на вопрос напускающего холод Деда Мороза, тепло ли ей, трижды отвечает: “Тепло”. Не случайно и </w:t>
      </w:r>
      <w:proofErr w:type="spellStart"/>
      <w:r w:rsidRPr="008C13A5">
        <w:rPr>
          <w:rFonts w:ascii="Verdana" w:eastAsia="Times New Roman" w:hAnsi="Verdana" w:cs="Times New Roman"/>
          <w:sz w:val="20"/>
          <w:szCs w:val="20"/>
          <w:lang w:eastAsia="ru-RU"/>
        </w:rPr>
        <w:t>Иван-дурак</w:t>
      </w:r>
      <w:proofErr w:type="spellEnd"/>
      <w:r w:rsidRPr="008C13A5">
        <w:rPr>
          <w:rFonts w:ascii="Verdana" w:eastAsia="Times New Roman" w:hAnsi="Verdana" w:cs="Times New Roman"/>
          <w:sz w:val="20"/>
          <w:szCs w:val="20"/>
          <w:lang w:eastAsia="ru-RU"/>
        </w:rPr>
        <w:t xml:space="preserve"> ведёт себя совсем не так, как его братья. Он лежит на печи — в сакральном месте избы, где живёт существо иного мира — огонь, предмет особого поклонения. Лежит и как будто “аккумулирует” энергию, которую даёт “чужой” мир. Поэтому-то именно он способен попасть в “тридесятое царство”, в “иной” мир, пройти через смерть.</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Дорога — зона повышенной опасности, на перекрёстке — в точке пересечения дорог — эта опасность многократно увеличивается. В сказках или былинах герой в таком месте предупреждается о том, чем чреват выбор дальнейшего пути. На камне написано, что ждёт героя на каждой из дорог. И очень часто герой выбирает ту, которая сулит смерть. Он подвергается смертельной опасности, проходит через тяжелейшие испытания. Даже погибает иногда, но возрождается благодаря помощнику и склянке с живой и мёртвой водой.</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Представление о жизни и смерти — одно из центральных в мифологическом мышлении. Мир живых и мир мёртвых связан в понимании наших предков неразрывными узами: из небытия появляется бытие (это уже в Библии), в растительном мире зерно хоронят, чтобы его смерть дала жизнь растению, земля на зиму умирает, чтобы возродиться для плодородия весной. Эта связь живого и мёртвого отразилась в загадках. </w:t>
      </w:r>
    </w:p>
    <w:p w:rsidR="008C13A5" w:rsidRPr="008C13A5" w:rsidRDefault="008C13A5" w:rsidP="008C13A5">
      <w:pPr>
        <w:numPr>
          <w:ilvl w:val="0"/>
          <w:numId w:val="3"/>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Зимою греет, весною тлеет, летом умирает, зимой оживает. </w:t>
      </w:r>
      <w:r w:rsidRPr="008C13A5">
        <w:rPr>
          <w:rFonts w:ascii="Times New Roman" w:eastAsia="Times New Roman" w:hAnsi="Times New Roman" w:cs="Times New Roman"/>
          <w:i/>
          <w:iCs/>
          <w:sz w:val="20"/>
          <w:szCs w:val="20"/>
          <w:lang w:eastAsia="ru-RU"/>
        </w:rPr>
        <w:t>(Снег.)</w:t>
      </w:r>
    </w:p>
    <w:p w:rsidR="008C13A5" w:rsidRPr="008C13A5" w:rsidRDefault="008C13A5" w:rsidP="008C13A5">
      <w:pPr>
        <w:numPr>
          <w:ilvl w:val="0"/>
          <w:numId w:val="3"/>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Днём спит, ночью глядит, утром умирает, другой его сменяет. </w:t>
      </w:r>
      <w:r w:rsidRPr="008C13A5">
        <w:rPr>
          <w:rFonts w:ascii="Times New Roman" w:eastAsia="Times New Roman" w:hAnsi="Times New Roman" w:cs="Times New Roman"/>
          <w:i/>
          <w:iCs/>
          <w:sz w:val="20"/>
          <w:szCs w:val="20"/>
          <w:lang w:eastAsia="ru-RU"/>
        </w:rPr>
        <w:t>(Огонь от свечи.)</w:t>
      </w:r>
    </w:p>
    <w:p w:rsidR="008C13A5" w:rsidRPr="008C13A5" w:rsidRDefault="008C13A5" w:rsidP="008C13A5">
      <w:pPr>
        <w:numPr>
          <w:ilvl w:val="0"/>
          <w:numId w:val="3"/>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Мёртвое рождает живое, а живое пожирает мёртвое. </w:t>
      </w:r>
      <w:r w:rsidRPr="008C13A5">
        <w:rPr>
          <w:rFonts w:ascii="Times New Roman" w:eastAsia="Times New Roman" w:hAnsi="Times New Roman" w:cs="Times New Roman"/>
          <w:i/>
          <w:iCs/>
          <w:sz w:val="20"/>
          <w:szCs w:val="20"/>
          <w:lang w:eastAsia="ru-RU"/>
        </w:rPr>
        <w:t>(Дерево, огонь.)</w:t>
      </w:r>
    </w:p>
    <w:p w:rsidR="008C13A5" w:rsidRPr="008C13A5" w:rsidRDefault="008C13A5" w:rsidP="008C13A5">
      <w:pPr>
        <w:numPr>
          <w:ilvl w:val="0"/>
          <w:numId w:val="3"/>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Летит — молчит, сядет — молчит, а помрёт да сгниёт, так и заревёт. </w:t>
      </w:r>
      <w:r w:rsidRPr="008C13A5">
        <w:rPr>
          <w:rFonts w:ascii="Times New Roman" w:eastAsia="Times New Roman" w:hAnsi="Times New Roman" w:cs="Times New Roman"/>
          <w:i/>
          <w:iCs/>
          <w:sz w:val="20"/>
          <w:szCs w:val="20"/>
          <w:lang w:eastAsia="ru-RU"/>
        </w:rPr>
        <w:t>(Снег.)</w:t>
      </w:r>
    </w:p>
    <w:p w:rsidR="008C13A5" w:rsidRPr="008C13A5" w:rsidRDefault="008C13A5" w:rsidP="008C13A5">
      <w:pPr>
        <w:numPr>
          <w:ilvl w:val="0"/>
          <w:numId w:val="3"/>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Мёртвым в землю упал, живым из земли встал, красну шапку уронил и людей усыпил. </w:t>
      </w:r>
      <w:r w:rsidRPr="008C13A5">
        <w:rPr>
          <w:rFonts w:ascii="Times New Roman" w:eastAsia="Times New Roman" w:hAnsi="Times New Roman" w:cs="Times New Roman"/>
          <w:i/>
          <w:iCs/>
          <w:sz w:val="20"/>
          <w:szCs w:val="20"/>
          <w:lang w:eastAsia="ru-RU"/>
        </w:rPr>
        <w:t>(Мак.)</w:t>
      </w:r>
    </w:p>
    <w:p w:rsidR="008C13A5" w:rsidRPr="008C13A5" w:rsidRDefault="008C13A5" w:rsidP="008C13A5">
      <w:pPr>
        <w:numPr>
          <w:ilvl w:val="0"/>
          <w:numId w:val="3"/>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Из живого — мёртвое, из мёртвого — живое. </w:t>
      </w:r>
      <w:r w:rsidRPr="008C13A5">
        <w:rPr>
          <w:rFonts w:ascii="Times New Roman" w:eastAsia="Times New Roman" w:hAnsi="Times New Roman" w:cs="Times New Roman"/>
          <w:i/>
          <w:iCs/>
          <w:sz w:val="20"/>
          <w:szCs w:val="20"/>
          <w:lang w:eastAsia="ru-RU"/>
        </w:rPr>
        <w:t>(Яйцо и цыплёнок.)</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lastRenderedPageBreak/>
        <w:t>Можно предложить детям не только отгадать эти загадки, но и попросить сформулировать, чем они объединены.</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8C13A5">
        <w:rPr>
          <w:rFonts w:ascii="Verdana" w:eastAsia="Times New Roman" w:hAnsi="Verdana" w:cs="Times New Roman"/>
          <w:sz w:val="20"/>
          <w:szCs w:val="20"/>
          <w:lang w:eastAsia="ru-RU"/>
        </w:rPr>
        <w:t xml:space="preserve">Мифологическому мышлению вообще свойственно воспринимать мир в противопоставлении: </w:t>
      </w:r>
      <w:r w:rsidRPr="008C13A5">
        <w:rPr>
          <w:rFonts w:ascii="Times New Roman" w:eastAsia="Times New Roman" w:hAnsi="Times New Roman" w:cs="Times New Roman"/>
          <w:i/>
          <w:iCs/>
          <w:sz w:val="20"/>
          <w:szCs w:val="20"/>
          <w:lang w:eastAsia="ru-RU"/>
        </w:rPr>
        <w:t>живое — мёртвое, лето — зима, правый — левый, свой — чужой</w:t>
      </w:r>
      <w:bookmarkStart w:id="1" w:name="2"/>
      <w:bookmarkEnd w:id="1"/>
      <w:r w:rsidRPr="008C13A5">
        <w:rPr>
          <w:rFonts w:ascii="Verdana" w:eastAsia="Times New Roman" w:hAnsi="Verdana" w:cs="Times New Roman"/>
          <w:sz w:val="20"/>
          <w:szCs w:val="20"/>
          <w:lang w:eastAsia="ru-RU"/>
        </w:rPr>
        <w:fldChar w:fldCharType="begin"/>
      </w:r>
      <w:r w:rsidRPr="008C13A5">
        <w:rPr>
          <w:rFonts w:ascii="Verdana" w:eastAsia="Times New Roman" w:hAnsi="Verdana" w:cs="Times New Roman"/>
          <w:sz w:val="20"/>
          <w:szCs w:val="20"/>
          <w:lang w:eastAsia="ru-RU"/>
        </w:rPr>
        <w:instrText xml:space="preserve"> HYPERLINK "http://lit.1september.ru/2005/17/14.htm" \l "2a" </w:instrText>
      </w:r>
      <w:r w:rsidRPr="008C13A5">
        <w:rPr>
          <w:rFonts w:ascii="Verdana" w:eastAsia="Times New Roman" w:hAnsi="Verdana" w:cs="Times New Roman"/>
          <w:sz w:val="20"/>
          <w:szCs w:val="20"/>
          <w:lang w:eastAsia="ru-RU"/>
        </w:rPr>
        <w:fldChar w:fldCharType="separate"/>
      </w:r>
      <w:r w:rsidRPr="008C13A5">
        <w:rPr>
          <w:rFonts w:ascii="Verdana" w:eastAsia="Times New Roman" w:hAnsi="Verdana" w:cs="Times New Roman"/>
          <w:color w:val="6F3F01"/>
          <w:sz w:val="20"/>
          <w:szCs w:val="20"/>
          <w:u w:val="single"/>
          <w:vertAlign w:val="superscript"/>
          <w:lang w:eastAsia="ru-RU"/>
        </w:rPr>
        <w:t>2</w:t>
      </w:r>
      <w:r w:rsidRPr="008C13A5">
        <w:rPr>
          <w:rFonts w:ascii="Verdana" w:eastAsia="Times New Roman" w:hAnsi="Verdana" w:cs="Times New Roman"/>
          <w:sz w:val="20"/>
          <w:szCs w:val="20"/>
          <w:lang w:eastAsia="ru-RU"/>
        </w:rPr>
        <w:fldChar w:fldCharType="end"/>
      </w:r>
      <w:r w:rsidRPr="008C13A5">
        <w:rPr>
          <w:rFonts w:ascii="Verdana" w:eastAsia="Times New Roman" w:hAnsi="Verdana" w:cs="Times New Roman"/>
          <w:sz w:val="20"/>
          <w:szCs w:val="20"/>
          <w:lang w:eastAsia="ru-RU"/>
        </w:rPr>
        <w:t>. Антонимические пары весьма характерны для пословиц, которые, как известно, являются “концентрированным” выражением народной мудрости, народного знания жизни.</w:t>
      </w:r>
      <w:proofErr w:type="gramEnd"/>
      <w:r w:rsidRPr="008C13A5">
        <w:rPr>
          <w:rFonts w:ascii="Verdana" w:eastAsia="Times New Roman" w:hAnsi="Verdana" w:cs="Times New Roman"/>
          <w:sz w:val="20"/>
          <w:szCs w:val="20"/>
          <w:lang w:eastAsia="ru-RU"/>
        </w:rPr>
        <w:t xml:space="preserve"> Попросите ребят подобрать такие пословицы и объяснить их смысл. </w:t>
      </w:r>
    </w:p>
    <w:p w:rsidR="008C13A5" w:rsidRPr="008C13A5" w:rsidRDefault="008C13A5" w:rsidP="008C13A5">
      <w:pPr>
        <w:numPr>
          <w:ilvl w:val="0"/>
          <w:numId w:val="4"/>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Молодое растёт, старое старится.</w:t>
      </w:r>
    </w:p>
    <w:p w:rsidR="008C13A5" w:rsidRPr="008C13A5" w:rsidRDefault="008C13A5" w:rsidP="008C13A5">
      <w:pPr>
        <w:numPr>
          <w:ilvl w:val="0"/>
          <w:numId w:val="4"/>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proofErr w:type="gramStart"/>
      <w:r w:rsidRPr="008C13A5">
        <w:rPr>
          <w:rFonts w:ascii="Verdana" w:eastAsia="Times New Roman" w:hAnsi="Verdana" w:cs="Times New Roman"/>
          <w:sz w:val="20"/>
          <w:szCs w:val="20"/>
          <w:lang w:eastAsia="ru-RU"/>
        </w:rPr>
        <w:t>Злому</w:t>
      </w:r>
      <w:proofErr w:type="gramEnd"/>
      <w:r w:rsidRPr="008C13A5">
        <w:rPr>
          <w:rFonts w:ascii="Verdana" w:eastAsia="Times New Roman" w:hAnsi="Verdana" w:cs="Times New Roman"/>
          <w:sz w:val="20"/>
          <w:szCs w:val="20"/>
          <w:lang w:eastAsia="ru-RU"/>
        </w:rPr>
        <w:t xml:space="preserve"> смерть — доброму воскресение.</w:t>
      </w:r>
    </w:p>
    <w:p w:rsidR="008C13A5" w:rsidRPr="008C13A5" w:rsidRDefault="008C13A5" w:rsidP="008C13A5">
      <w:pPr>
        <w:numPr>
          <w:ilvl w:val="0"/>
          <w:numId w:val="4"/>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Муж — глава, жена — душа.</w:t>
      </w:r>
    </w:p>
    <w:p w:rsidR="008C13A5" w:rsidRPr="008C13A5" w:rsidRDefault="008C13A5" w:rsidP="008C13A5">
      <w:pPr>
        <w:numPr>
          <w:ilvl w:val="0"/>
          <w:numId w:val="4"/>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Добро не умрёт, а зло пропадёт.</w:t>
      </w:r>
    </w:p>
    <w:p w:rsidR="008C13A5" w:rsidRPr="008C13A5" w:rsidRDefault="008C13A5" w:rsidP="008C13A5">
      <w:pPr>
        <w:numPr>
          <w:ilvl w:val="0"/>
          <w:numId w:val="4"/>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В гостях хорошо, а дома лучше.</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8C13A5">
        <w:rPr>
          <w:rFonts w:ascii="Verdana" w:eastAsia="Times New Roman" w:hAnsi="Verdana" w:cs="Times New Roman"/>
          <w:sz w:val="20"/>
          <w:szCs w:val="20"/>
          <w:lang w:eastAsia="ru-RU"/>
        </w:rPr>
        <w:t>Оппозиция “в гостях — дома” опять возвращает нас к разговору о “своём” и “чужом” пространстве.</w:t>
      </w:r>
      <w:proofErr w:type="gramEnd"/>
      <w:r w:rsidRPr="008C13A5">
        <w:rPr>
          <w:rFonts w:ascii="Verdana" w:eastAsia="Times New Roman" w:hAnsi="Verdana" w:cs="Times New Roman"/>
          <w:sz w:val="20"/>
          <w:szCs w:val="20"/>
          <w:lang w:eastAsia="ru-RU"/>
        </w:rPr>
        <w:t xml:space="preserve"> Попробуйте дать детям задание: определить значение слова “дом” в данных ниже пословицах, а также указать, какие ещё значения этого слова им известны. </w:t>
      </w:r>
    </w:p>
    <w:p w:rsidR="008C13A5" w:rsidRPr="008C13A5" w:rsidRDefault="008C13A5" w:rsidP="008C13A5">
      <w:pPr>
        <w:numPr>
          <w:ilvl w:val="0"/>
          <w:numId w:val="5"/>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В гостях хорошо, а дома лучше.</w:t>
      </w:r>
    </w:p>
    <w:p w:rsidR="008C13A5" w:rsidRPr="008C13A5" w:rsidRDefault="008C13A5" w:rsidP="008C13A5">
      <w:pPr>
        <w:numPr>
          <w:ilvl w:val="0"/>
          <w:numId w:val="5"/>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И стены в доме помогают.</w:t>
      </w:r>
    </w:p>
    <w:p w:rsidR="008C13A5" w:rsidRPr="008C13A5" w:rsidRDefault="008C13A5" w:rsidP="008C13A5">
      <w:pPr>
        <w:numPr>
          <w:ilvl w:val="0"/>
          <w:numId w:val="5"/>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Ищи добра на стороне, а дом люби по старине!</w:t>
      </w:r>
    </w:p>
    <w:p w:rsidR="008C13A5" w:rsidRPr="008C13A5" w:rsidRDefault="008C13A5" w:rsidP="008C13A5">
      <w:pPr>
        <w:numPr>
          <w:ilvl w:val="0"/>
          <w:numId w:val="5"/>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Каково на дому, таково и самому.</w:t>
      </w:r>
    </w:p>
    <w:p w:rsidR="008C13A5" w:rsidRPr="008C13A5" w:rsidRDefault="008C13A5" w:rsidP="008C13A5">
      <w:pPr>
        <w:numPr>
          <w:ilvl w:val="0"/>
          <w:numId w:val="5"/>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Худу быть, кто не умеет домом жить.</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По словарю С.И. Ожегова: “Дом. 1. Жилое (или для учреждения) здание, а также (</w:t>
      </w:r>
      <w:r w:rsidRPr="008C13A5">
        <w:rPr>
          <w:rFonts w:ascii="Times New Roman" w:eastAsia="Times New Roman" w:hAnsi="Times New Roman" w:cs="Times New Roman"/>
          <w:i/>
          <w:iCs/>
          <w:sz w:val="20"/>
          <w:szCs w:val="20"/>
          <w:lang w:eastAsia="ru-RU"/>
        </w:rPr>
        <w:t>собир.</w:t>
      </w:r>
      <w:r w:rsidRPr="008C13A5">
        <w:rPr>
          <w:rFonts w:ascii="Verdana" w:eastAsia="Times New Roman" w:hAnsi="Verdana" w:cs="Times New Roman"/>
          <w:sz w:val="20"/>
          <w:szCs w:val="20"/>
          <w:lang w:eastAsia="ru-RU"/>
        </w:rPr>
        <w:t>) люди, живущие в нём. 2. Квартира, а также семья, люди, живущие вместе, их хозяйство. 3. Учреждение, заведение, обслуживающее какие-нибудь общественные нужды. Д. культуры. 4. Династия, род (</w:t>
      </w:r>
      <w:r w:rsidRPr="008C13A5">
        <w:rPr>
          <w:rFonts w:ascii="Times New Roman" w:eastAsia="Times New Roman" w:hAnsi="Times New Roman" w:cs="Times New Roman"/>
          <w:i/>
          <w:iCs/>
          <w:sz w:val="20"/>
          <w:szCs w:val="20"/>
          <w:lang w:eastAsia="ru-RU"/>
        </w:rPr>
        <w:t>устар.</w:t>
      </w:r>
      <w:r w:rsidRPr="008C13A5">
        <w:rPr>
          <w:rFonts w:ascii="Verdana" w:eastAsia="Times New Roman" w:hAnsi="Verdana" w:cs="Times New Roman"/>
          <w:sz w:val="20"/>
          <w:szCs w:val="20"/>
          <w:lang w:eastAsia="ru-RU"/>
        </w:rPr>
        <w:t>)”.</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По словарю В.И. Даля: “Дом — строение для житья; в городе жилое строенье, хоромы; в деревне изба со всеми ухожами и хозяйством”.</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Дом для древнего человека — своеобразная модель мира. Пол, стены и потолок, с одной стороны, и четырёхугольник в основании, с другой — уже знакомое нам деление пространства. Подобно мировому древу он может стать соответствием календарному году. Можно убедиться в этом, обратившись к загадке: “Стоит дом в двенадцать окон, в каждом окне по четыре девицы, у каждой девицы по семь веретён, у каждого веретена разное имя”.</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Отгадывая загадки, можно перечислить важнейшие предметы крестьянской избы. </w:t>
      </w:r>
    </w:p>
    <w:p w:rsidR="008C13A5" w:rsidRPr="008C13A5" w:rsidRDefault="008C13A5" w:rsidP="008C13A5">
      <w:pPr>
        <w:numPr>
          <w:ilvl w:val="0"/>
          <w:numId w:val="6"/>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Четыре брата — годами равные, один главный. </w:t>
      </w:r>
      <w:r w:rsidRPr="008C13A5">
        <w:rPr>
          <w:rFonts w:ascii="Times New Roman" w:eastAsia="Times New Roman" w:hAnsi="Times New Roman" w:cs="Times New Roman"/>
          <w:i/>
          <w:iCs/>
          <w:sz w:val="20"/>
          <w:szCs w:val="20"/>
          <w:lang w:eastAsia="ru-RU"/>
        </w:rPr>
        <w:t>(Углы дома.)</w:t>
      </w:r>
    </w:p>
    <w:p w:rsidR="008C13A5" w:rsidRPr="008C13A5" w:rsidRDefault="008C13A5" w:rsidP="008C13A5">
      <w:pPr>
        <w:numPr>
          <w:ilvl w:val="0"/>
          <w:numId w:val="6"/>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Два братца глядятся, а вместе не сойдутся. </w:t>
      </w:r>
      <w:r w:rsidRPr="008C13A5">
        <w:rPr>
          <w:rFonts w:ascii="Times New Roman" w:eastAsia="Times New Roman" w:hAnsi="Times New Roman" w:cs="Times New Roman"/>
          <w:i/>
          <w:iCs/>
          <w:sz w:val="20"/>
          <w:szCs w:val="20"/>
          <w:lang w:eastAsia="ru-RU"/>
        </w:rPr>
        <w:t>(Пол и потолок.)</w:t>
      </w:r>
    </w:p>
    <w:p w:rsidR="008C13A5" w:rsidRPr="008C13A5" w:rsidRDefault="008C13A5" w:rsidP="008C13A5">
      <w:pPr>
        <w:numPr>
          <w:ilvl w:val="0"/>
          <w:numId w:val="6"/>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Всем, кто придёт, всем, кто уйдёт, руку подаёт. </w:t>
      </w:r>
      <w:r w:rsidRPr="008C13A5">
        <w:rPr>
          <w:rFonts w:ascii="Times New Roman" w:eastAsia="Times New Roman" w:hAnsi="Times New Roman" w:cs="Times New Roman"/>
          <w:i/>
          <w:iCs/>
          <w:sz w:val="20"/>
          <w:szCs w:val="20"/>
          <w:lang w:eastAsia="ru-RU"/>
        </w:rPr>
        <w:t>(Дверь.)</w:t>
      </w:r>
    </w:p>
    <w:p w:rsidR="008C13A5" w:rsidRPr="008C13A5" w:rsidRDefault="008C13A5" w:rsidP="008C13A5">
      <w:pPr>
        <w:numPr>
          <w:ilvl w:val="0"/>
          <w:numId w:val="6"/>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Что за зверь: зимой ест, а летом спит, тело тёплое, а крови нет, </w:t>
      </w:r>
      <w:proofErr w:type="gramStart"/>
      <w:r w:rsidRPr="008C13A5">
        <w:rPr>
          <w:rFonts w:ascii="Verdana" w:eastAsia="Times New Roman" w:hAnsi="Verdana" w:cs="Times New Roman"/>
          <w:sz w:val="20"/>
          <w:szCs w:val="20"/>
          <w:lang w:eastAsia="ru-RU"/>
        </w:rPr>
        <w:t>сесть на него сядешь</w:t>
      </w:r>
      <w:proofErr w:type="gramEnd"/>
      <w:r w:rsidRPr="008C13A5">
        <w:rPr>
          <w:rFonts w:ascii="Verdana" w:eastAsia="Times New Roman" w:hAnsi="Verdana" w:cs="Times New Roman"/>
          <w:sz w:val="20"/>
          <w:szCs w:val="20"/>
          <w:lang w:eastAsia="ru-RU"/>
        </w:rPr>
        <w:t xml:space="preserve">, а с места не свезёт. </w:t>
      </w:r>
      <w:r w:rsidRPr="008C13A5">
        <w:rPr>
          <w:rFonts w:ascii="Times New Roman" w:eastAsia="Times New Roman" w:hAnsi="Times New Roman" w:cs="Times New Roman"/>
          <w:i/>
          <w:iCs/>
          <w:sz w:val="20"/>
          <w:szCs w:val="20"/>
          <w:lang w:eastAsia="ru-RU"/>
        </w:rPr>
        <w:t>(Печь.)</w:t>
      </w:r>
    </w:p>
    <w:p w:rsidR="008C13A5" w:rsidRPr="008C13A5" w:rsidRDefault="008C13A5" w:rsidP="008C13A5">
      <w:pPr>
        <w:numPr>
          <w:ilvl w:val="0"/>
          <w:numId w:val="6"/>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В небо дыра, в землю дыра, </w:t>
      </w:r>
      <w:proofErr w:type="gramStart"/>
      <w:r w:rsidRPr="008C13A5">
        <w:rPr>
          <w:rFonts w:ascii="Verdana" w:eastAsia="Times New Roman" w:hAnsi="Verdana" w:cs="Times New Roman"/>
          <w:sz w:val="20"/>
          <w:szCs w:val="20"/>
          <w:lang w:eastAsia="ru-RU"/>
        </w:rPr>
        <w:t>посередь</w:t>
      </w:r>
      <w:proofErr w:type="gramEnd"/>
      <w:r w:rsidRPr="008C13A5">
        <w:rPr>
          <w:rFonts w:ascii="Verdana" w:eastAsia="Times New Roman" w:hAnsi="Verdana" w:cs="Times New Roman"/>
          <w:sz w:val="20"/>
          <w:szCs w:val="20"/>
          <w:lang w:eastAsia="ru-RU"/>
        </w:rPr>
        <w:t xml:space="preserve"> огонь да вода. </w:t>
      </w:r>
      <w:r w:rsidRPr="008C13A5">
        <w:rPr>
          <w:rFonts w:ascii="Times New Roman" w:eastAsia="Times New Roman" w:hAnsi="Times New Roman" w:cs="Times New Roman"/>
          <w:i/>
          <w:iCs/>
          <w:sz w:val="20"/>
          <w:szCs w:val="20"/>
          <w:lang w:eastAsia="ru-RU"/>
        </w:rPr>
        <w:t>(Самовар.)</w:t>
      </w:r>
    </w:p>
    <w:p w:rsidR="008C13A5" w:rsidRPr="008C13A5" w:rsidRDefault="008C13A5" w:rsidP="008C13A5">
      <w:pPr>
        <w:numPr>
          <w:ilvl w:val="0"/>
          <w:numId w:val="6"/>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Четыре брата одним кушаком подпоясаны, под одной шляпой стоят. </w:t>
      </w:r>
      <w:r w:rsidRPr="008C13A5">
        <w:rPr>
          <w:rFonts w:ascii="Times New Roman" w:eastAsia="Times New Roman" w:hAnsi="Times New Roman" w:cs="Times New Roman"/>
          <w:i/>
          <w:iCs/>
          <w:sz w:val="20"/>
          <w:szCs w:val="20"/>
          <w:lang w:eastAsia="ru-RU"/>
        </w:rPr>
        <w:t>(Стол.)</w:t>
      </w:r>
    </w:p>
    <w:p w:rsidR="008C13A5" w:rsidRPr="008C13A5" w:rsidRDefault="008C13A5" w:rsidP="008C13A5">
      <w:pPr>
        <w:numPr>
          <w:ilvl w:val="0"/>
          <w:numId w:val="6"/>
        </w:numPr>
        <w:shd w:val="clear" w:color="auto" w:fill="FFFFFF"/>
        <w:spacing w:before="100" w:beforeAutospacing="1" w:after="100" w:afterAutospacing="1" w:line="240" w:lineRule="auto"/>
        <w:ind w:left="-2205"/>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В лесу родился, в лесу вырос, в дом пришёл, всех вокруг себя собрал. </w:t>
      </w:r>
      <w:r w:rsidRPr="008C13A5">
        <w:rPr>
          <w:rFonts w:ascii="Times New Roman" w:eastAsia="Times New Roman" w:hAnsi="Times New Roman" w:cs="Times New Roman"/>
          <w:i/>
          <w:iCs/>
          <w:sz w:val="20"/>
          <w:szCs w:val="20"/>
          <w:lang w:eastAsia="ru-RU"/>
        </w:rPr>
        <w:t>(Стол.)</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Совместная трапеза за столом связана с почитанием предков. </w:t>
      </w:r>
      <w:proofErr w:type="gramStart"/>
      <w:r w:rsidRPr="008C13A5">
        <w:rPr>
          <w:rFonts w:ascii="Verdana" w:eastAsia="Times New Roman" w:hAnsi="Verdana" w:cs="Times New Roman"/>
          <w:sz w:val="20"/>
          <w:szCs w:val="20"/>
          <w:lang w:eastAsia="ru-RU"/>
        </w:rPr>
        <w:t>Ведь если, по представлениям древних, они не умерли, а лишь перешли в “иное” состояние, в “иной” мир — они присутствуют при общесемейном деле.</w:t>
      </w:r>
      <w:proofErr w:type="gramEnd"/>
      <w:r w:rsidRPr="008C13A5">
        <w:rPr>
          <w:rFonts w:ascii="Verdana" w:eastAsia="Times New Roman" w:hAnsi="Verdana" w:cs="Times New Roman"/>
          <w:sz w:val="20"/>
          <w:szCs w:val="20"/>
          <w:lang w:eastAsia="ru-RU"/>
        </w:rPr>
        <w:t xml:space="preserve"> Наверное, именно пиететом перед ними объясняется поговорка “Когда я ем, я глух и </w:t>
      </w:r>
      <w:proofErr w:type="gramStart"/>
      <w:r w:rsidRPr="008C13A5">
        <w:rPr>
          <w:rFonts w:ascii="Verdana" w:eastAsia="Times New Roman" w:hAnsi="Verdana" w:cs="Times New Roman"/>
          <w:sz w:val="20"/>
          <w:szCs w:val="20"/>
          <w:lang w:eastAsia="ru-RU"/>
        </w:rPr>
        <w:t>нем</w:t>
      </w:r>
      <w:proofErr w:type="gramEnd"/>
      <w:r w:rsidRPr="008C13A5">
        <w:rPr>
          <w:rFonts w:ascii="Verdana" w:eastAsia="Times New Roman" w:hAnsi="Verdana" w:cs="Times New Roman"/>
          <w:sz w:val="20"/>
          <w:szCs w:val="20"/>
          <w:lang w:eastAsia="ru-RU"/>
        </w:rPr>
        <w:t xml:space="preserve">”.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lastRenderedPageBreak/>
        <w:t>Вообще, культ природы и культ предков лежат в основе мифологических представлений древнего человека.</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В доме обитают свои фантастические существа — домовой, кикимора, которая представляется людям обычно в обличии чёрной кошки (потому и пускают кошку первую в дом при переезде). В бане — банник. И все они тоже требуют к себе особого отношения.</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Обычай, обряд, ритуал — важные понятия для осмысления жизни наших далёких предков. Древние виды фольклора имели практическую цель, были направлены на “установление взаимоотношений” с явлениями и предметами, от которых зависела их жизнь. А словесное искусство было частью обряда, не выделялось из него, обряду был свойствен синкретизм.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Слово, речь — ещё один элемент жизни древнего человека, наделённый явным могуществом. Именно слово становится способом общения со стихиями, с другими людьми, влияет на судьбу. Доброе пожелание призывает на того, кому оно высказывается, счастье, довольство, здоровье, успех в делах. Слово проклятия влечёт за собою гибель, болезни и разные беды. Не случайно чрезвычайно опасны проклятия, даже сказанные не всерьёз, ибо они, по древним поверьям, могут сделать того, на кого это проклятие направлено, пленником и даже жертвой водяного.</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Можно предложить детям указать значения каждого из приведённых ниже слов, определить значение корня, вспомнить однокоренные слова: </w:t>
      </w:r>
      <w:r w:rsidRPr="008C13A5">
        <w:rPr>
          <w:rFonts w:ascii="Times New Roman" w:eastAsia="Times New Roman" w:hAnsi="Times New Roman" w:cs="Times New Roman"/>
          <w:i/>
          <w:iCs/>
          <w:sz w:val="20"/>
          <w:szCs w:val="20"/>
          <w:lang w:eastAsia="ru-RU"/>
        </w:rPr>
        <w:t xml:space="preserve">вещать, ведать, вече, вещун (вещунья), предвещать, </w:t>
      </w:r>
      <w:proofErr w:type="spellStart"/>
      <w:r w:rsidRPr="008C13A5">
        <w:rPr>
          <w:rFonts w:ascii="Times New Roman" w:eastAsia="Times New Roman" w:hAnsi="Times New Roman" w:cs="Times New Roman"/>
          <w:i/>
          <w:iCs/>
          <w:sz w:val="20"/>
          <w:szCs w:val="20"/>
          <w:lang w:eastAsia="ru-RU"/>
        </w:rPr>
        <w:t>вещба</w:t>
      </w:r>
      <w:proofErr w:type="spellEnd"/>
      <w:r w:rsidRPr="008C13A5">
        <w:rPr>
          <w:rFonts w:ascii="Times New Roman" w:eastAsia="Times New Roman" w:hAnsi="Times New Roman" w:cs="Times New Roman"/>
          <w:i/>
          <w:iCs/>
          <w:sz w:val="20"/>
          <w:szCs w:val="20"/>
          <w:lang w:eastAsia="ru-RU"/>
        </w:rPr>
        <w:t>, вития</w:t>
      </w:r>
      <w:r w:rsidRPr="008C13A5">
        <w:rPr>
          <w:rFonts w:ascii="Verdana" w:eastAsia="Times New Roman" w:hAnsi="Verdana" w:cs="Times New Roman"/>
          <w:sz w:val="20"/>
          <w:szCs w:val="20"/>
          <w:lang w:eastAsia="ru-RU"/>
        </w:rPr>
        <w:t xml:space="preserve">. </w:t>
      </w:r>
      <w:proofErr w:type="gramStart"/>
      <w:r w:rsidRPr="008C13A5">
        <w:rPr>
          <w:rFonts w:ascii="Times New Roman" w:eastAsia="Times New Roman" w:hAnsi="Times New Roman" w:cs="Times New Roman"/>
          <w:i/>
          <w:iCs/>
          <w:sz w:val="20"/>
          <w:szCs w:val="20"/>
          <w:lang w:eastAsia="ru-RU"/>
        </w:rPr>
        <w:t>Ведать</w:t>
      </w:r>
      <w:r w:rsidRPr="008C13A5">
        <w:rPr>
          <w:rFonts w:ascii="Verdana" w:eastAsia="Times New Roman" w:hAnsi="Verdana" w:cs="Times New Roman"/>
          <w:sz w:val="20"/>
          <w:szCs w:val="20"/>
          <w:lang w:eastAsia="ru-RU"/>
        </w:rPr>
        <w:t xml:space="preserve"> — знать; </w:t>
      </w:r>
      <w:r w:rsidRPr="008C13A5">
        <w:rPr>
          <w:rFonts w:ascii="Times New Roman" w:eastAsia="Times New Roman" w:hAnsi="Times New Roman" w:cs="Times New Roman"/>
          <w:i/>
          <w:iCs/>
          <w:sz w:val="20"/>
          <w:szCs w:val="20"/>
          <w:lang w:eastAsia="ru-RU"/>
        </w:rPr>
        <w:t>вече</w:t>
      </w:r>
      <w:r w:rsidRPr="008C13A5">
        <w:rPr>
          <w:rFonts w:ascii="Verdana" w:eastAsia="Times New Roman" w:hAnsi="Verdana" w:cs="Times New Roman"/>
          <w:sz w:val="20"/>
          <w:szCs w:val="20"/>
          <w:lang w:eastAsia="ru-RU"/>
        </w:rPr>
        <w:t xml:space="preserve"> — народное собрание, суд; </w:t>
      </w:r>
      <w:r w:rsidRPr="008C13A5">
        <w:rPr>
          <w:rFonts w:ascii="Times New Roman" w:eastAsia="Times New Roman" w:hAnsi="Times New Roman" w:cs="Times New Roman"/>
          <w:i/>
          <w:iCs/>
          <w:sz w:val="20"/>
          <w:szCs w:val="20"/>
          <w:lang w:eastAsia="ru-RU"/>
        </w:rPr>
        <w:t>вещун (вещунья)</w:t>
      </w:r>
      <w:r w:rsidRPr="008C13A5">
        <w:rPr>
          <w:rFonts w:ascii="Verdana" w:eastAsia="Times New Roman" w:hAnsi="Verdana" w:cs="Times New Roman"/>
          <w:sz w:val="20"/>
          <w:szCs w:val="20"/>
          <w:lang w:eastAsia="ru-RU"/>
        </w:rPr>
        <w:t xml:space="preserve"> — колдун (колдунья); </w:t>
      </w:r>
      <w:r w:rsidRPr="008C13A5">
        <w:rPr>
          <w:rFonts w:ascii="Times New Roman" w:eastAsia="Times New Roman" w:hAnsi="Times New Roman" w:cs="Times New Roman"/>
          <w:i/>
          <w:iCs/>
          <w:sz w:val="20"/>
          <w:szCs w:val="20"/>
          <w:lang w:eastAsia="ru-RU"/>
        </w:rPr>
        <w:t xml:space="preserve">предвещать </w:t>
      </w:r>
      <w:r w:rsidRPr="008C13A5">
        <w:rPr>
          <w:rFonts w:ascii="Verdana" w:eastAsia="Times New Roman" w:hAnsi="Verdana" w:cs="Times New Roman"/>
          <w:sz w:val="20"/>
          <w:szCs w:val="20"/>
          <w:lang w:eastAsia="ru-RU"/>
        </w:rPr>
        <w:t xml:space="preserve">— предсказывать; </w:t>
      </w:r>
      <w:proofErr w:type="spellStart"/>
      <w:r w:rsidRPr="008C13A5">
        <w:rPr>
          <w:rFonts w:ascii="Times New Roman" w:eastAsia="Times New Roman" w:hAnsi="Times New Roman" w:cs="Times New Roman"/>
          <w:i/>
          <w:iCs/>
          <w:sz w:val="20"/>
          <w:szCs w:val="20"/>
          <w:lang w:eastAsia="ru-RU"/>
        </w:rPr>
        <w:t>вещба</w:t>
      </w:r>
      <w:proofErr w:type="spellEnd"/>
      <w:r w:rsidRPr="008C13A5">
        <w:rPr>
          <w:rFonts w:ascii="Verdana" w:eastAsia="Times New Roman" w:hAnsi="Verdana" w:cs="Times New Roman"/>
          <w:sz w:val="20"/>
          <w:szCs w:val="20"/>
          <w:lang w:eastAsia="ru-RU"/>
        </w:rPr>
        <w:t xml:space="preserve"> — </w:t>
      </w:r>
      <w:proofErr w:type="spellStart"/>
      <w:r w:rsidRPr="008C13A5">
        <w:rPr>
          <w:rFonts w:ascii="Verdana" w:eastAsia="Times New Roman" w:hAnsi="Verdana" w:cs="Times New Roman"/>
          <w:sz w:val="20"/>
          <w:szCs w:val="20"/>
          <w:lang w:eastAsia="ru-RU"/>
        </w:rPr>
        <w:t>чарование</w:t>
      </w:r>
      <w:proofErr w:type="spellEnd"/>
      <w:r w:rsidRPr="008C13A5">
        <w:rPr>
          <w:rFonts w:ascii="Verdana" w:eastAsia="Times New Roman" w:hAnsi="Verdana" w:cs="Times New Roman"/>
          <w:sz w:val="20"/>
          <w:szCs w:val="20"/>
          <w:lang w:eastAsia="ru-RU"/>
        </w:rPr>
        <w:t xml:space="preserve">, поэзия; </w:t>
      </w:r>
      <w:r w:rsidRPr="008C13A5">
        <w:rPr>
          <w:rFonts w:ascii="Times New Roman" w:eastAsia="Times New Roman" w:hAnsi="Times New Roman" w:cs="Times New Roman"/>
          <w:i/>
          <w:iCs/>
          <w:sz w:val="20"/>
          <w:szCs w:val="20"/>
          <w:lang w:eastAsia="ru-RU"/>
        </w:rPr>
        <w:t>вития</w:t>
      </w:r>
      <w:r w:rsidRPr="008C13A5">
        <w:rPr>
          <w:rFonts w:ascii="Verdana" w:eastAsia="Times New Roman" w:hAnsi="Verdana" w:cs="Times New Roman"/>
          <w:sz w:val="20"/>
          <w:szCs w:val="20"/>
          <w:lang w:eastAsia="ru-RU"/>
        </w:rPr>
        <w:t xml:space="preserve"> — предсказатель.</w:t>
      </w:r>
      <w:proofErr w:type="gramEnd"/>
      <w:r w:rsidRPr="008C13A5">
        <w:rPr>
          <w:rFonts w:ascii="Verdana" w:eastAsia="Times New Roman" w:hAnsi="Verdana" w:cs="Times New Roman"/>
          <w:sz w:val="20"/>
          <w:szCs w:val="20"/>
          <w:lang w:eastAsia="ru-RU"/>
        </w:rPr>
        <w:t xml:space="preserve"> Общее значение корня: все слова заключают в себе понятия предвидения, прорицаний, сверхъестественного знания, волшебства, врачевания и суда. Однокоренные — </w:t>
      </w:r>
      <w:r w:rsidRPr="008C13A5">
        <w:rPr>
          <w:rFonts w:ascii="Times New Roman" w:eastAsia="Times New Roman" w:hAnsi="Times New Roman" w:cs="Times New Roman"/>
          <w:i/>
          <w:iCs/>
          <w:sz w:val="20"/>
          <w:szCs w:val="20"/>
          <w:lang w:eastAsia="ru-RU"/>
        </w:rPr>
        <w:t>уведомить,</w:t>
      </w:r>
      <w:r w:rsidRPr="008C13A5">
        <w:rPr>
          <w:rFonts w:ascii="Verdana" w:eastAsia="Times New Roman" w:hAnsi="Verdana" w:cs="Times New Roman"/>
          <w:sz w:val="20"/>
          <w:szCs w:val="20"/>
          <w:lang w:eastAsia="ru-RU"/>
        </w:rPr>
        <w:t xml:space="preserve"> </w:t>
      </w:r>
      <w:r w:rsidRPr="008C13A5">
        <w:rPr>
          <w:rFonts w:ascii="Times New Roman" w:eastAsia="Times New Roman" w:hAnsi="Times New Roman" w:cs="Times New Roman"/>
          <w:i/>
          <w:iCs/>
          <w:sz w:val="20"/>
          <w:szCs w:val="20"/>
          <w:lang w:eastAsia="ru-RU"/>
        </w:rPr>
        <w:t>поведать</w:t>
      </w:r>
      <w:r w:rsidRPr="008C13A5">
        <w:rPr>
          <w:rFonts w:ascii="Verdana" w:eastAsia="Times New Roman" w:hAnsi="Verdana" w:cs="Times New Roman"/>
          <w:sz w:val="20"/>
          <w:szCs w:val="20"/>
          <w:lang w:eastAsia="ru-RU"/>
        </w:rPr>
        <w:t>.</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“Мои уста — замок, мой язык — ключ: ключом замкну, ключом запру, замок в море спущу, а ключ в небеса заброшу” — так заканчивались многие заклинания, заговоры. Попробуйте вместе с ребятами разгадать магическую формулу: почему язык уподобляется ключу? Почему он забрасывается на небо?</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Заговор</w:t>
      </w:r>
      <w:r w:rsidRPr="008C13A5">
        <w:rPr>
          <w:rFonts w:ascii="Verdana" w:eastAsia="Times New Roman" w:hAnsi="Verdana" w:cs="Times New Roman"/>
          <w:sz w:val="20"/>
          <w:szCs w:val="20"/>
          <w:lang w:eastAsia="ru-RU"/>
        </w:rPr>
        <w:t xml:space="preserve"> — один из самых древних видов фольклора. Цель у него всегда практическая, но желание, например, разлучить людей превращается в художественное искусство. Мир заговора очень опасен — в нём существуют различные и многообразные “</w:t>
      </w:r>
      <w:proofErr w:type="spellStart"/>
      <w:r w:rsidRPr="008C13A5">
        <w:rPr>
          <w:rFonts w:ascii="Verdana" w:eastAsia="Times New Roman" w:hAnsi="Verdana" w:cs="Times New Roman"/>
          <w:sz w:val="20"/>
          <w:szCs w:val="20"/>
          <w:lang w:eastAsia="ru-RU"/>
        </w:rPr>
        <w:t>прикосы</w:t>
      </w:r>
      <w:proofErr w:type="spellEnd"/>
      <w:r w:rsidRPr="008C13A5">
        <w:rPr>
          <w:rFonts w:ascii="Verdana" w:eastAsia="Times New Roman" w:hAnsi="Verdana" w:cs="Times New Roman"/>
          <w:sz w:val="20"/>
          <w:szCs w:val="20"/>
          <w:lang w:eastAsia="ru-RU"/>
        </w:rPr>
        <w:t>”, “сглазы”, “переполохи”, “</w:t>
      </w:r>
      <w:proofErr w:type="spellStart"/>
      <w:r w:rsidRPr="008C13A5">
        <w:rPr>
          <w:rFonts w:ascii="Verdana" w:eastAsia="Times New Roman" w:hAnsi="Verdana" w:cs="Times New Roman"/>
          <w:sz w:val="20"/>
          <w:szCs w:val="20"/>
          <w:lang w:eastAsia="ru-RU"/>
        </w:rPr>
        <w:t>испорчи</w:t>
      </w:r>
      <w:proofErr w:type="spellEnd"/>
      <w:r w:rsidRPr="008C13A5">
        <w:rPr>
          <w:rFonts w:ascii="Verdana" w:eastAsia="Times New Roman" w:hAnsi="Verdana" w:cs="Times New Roman"/>
          <w:sz w:val="20"/>
          <w:szCs w:val="20"/>
          <w:lang w:eastAsia="ru-RU"/>
        </w:rPr>
        <w:t>”, “шёпоты”, “оговоры”, “</w:t>
      </w:r>
      <w:proofErr w:type="spellStart"/>
      <w:r w:rsidRPr="008C13A5">
        <w:rPr>
          <w:rFonts w:ascii="Verdana" w:eastAsia="Times New Roman" w:hAnsi="Verdana" w:cs="Times New Roman"/>
          <w:sz w:val="20"/>
          <w:szCs w:val="20"/>
          <w:lang w:eastAsia="ru-RU"/>
        </w:rPr>
        <w:t>завидлости</w:t>
      </w:r>
      <w:proofErr w:type="spellEnd"/>
      <w:r w:rsidRPr="008C13A5">
        <w:rPr>
          <w:rFonts w:ascii="Verdana" w:eastAsia="Times New Roman" w:hAnsi="Verdana" w:cs="Times New Roman"/>
          <w:sz w:val="20"/>
          <w:szCs w:val="20"/>
          <w:lang w:eastAsia="ru-RU"/>
        </w:rPr>
        <w:t>”, “</w:t>
      </w:r>
      <w:proofErr w:type="spellStart"/>
      <w:r w:rsidRPr="008C13A5">
        <w:rPr>
          <w:rFonts w:ascii="Verdana" w:eastAsia="Times New Roman" w:hAnsi="Verdana" w:cs="Times New Roman"/>
          <w:sz w:val="20"/>
          <w:szCs w:val="20"/>
          <w:lang w:eastAsia="ru-RU"/>
        </w:rPr>
        <w:t>ненавидлости</w:t>
      </w:r>
      <w:proofErr w:type="spellEnd"/>
      <w:r w:rsidRPr="008C13A5">
        <w:rPr>
          <w:rFonts w:ascii="Verdana" w:eastAsia="Times New Roman" w:hAnsi="Verdana" w:cs="Times New Roman"/>
          <w:sz w:val="20"/>
          <w:szCs w:val="20"/>
          <w:lang w:eastAsia="ru-RU"/>
        </w:rPr>
        <w:t>”, “</w:t>
      </w:r>
      <w:proofErr w:type="spellStart"/>
      <w:r w:rsidRPr="008C13A5">
        <w:rPr>
          <w:rFonts w:ascii="Verdana" w:eastAsia="Times New Roman" w:hAnsi="Verdana" w:cs="Times New Roman"/>
          <w:sz w:val="20"/>
          <w:szCs w:val="20"/>
          <w:lang w:eastAsia="ru-RU"/>
        </w:rPr>
        <w:t>позявы</w:t>
      </w:r>
      <w:proofErr w:type="spellEnd"/>
      <w:r w:rsidRPr="008C13A5">
        <w:rPr>
          <w:rFonts w:ascii="Verdana" w:eastAsia="Times New Roman" w:hAnsi="Verdana" w:cs="Times New Roman"/>
          <w:sz w:val="20"/>
          <w:szCs w:val="20"/>
          <w:lang w:eastAsia="ru-RU"/>
        </w:rPr>
        <w:t xml:space="preserve">”. “В “чёрных” </w:t>
      </w:r>
      <w:proofErr w:type="gramStart"/>
      <w:r w:rsidRPr="008C13A5">
        <w:rPr>
          <w:rFonts w:ascii="Verdana" w:eastAsia="Times New Roman" w:hAnsi="Verdana" w:cs="Times New Roman"/>
          <w:sz w:val="20"/>
          <w:szCs w:val="20"/>
          <w:lang w:eastAsia="ru-RU"/>
        </w:rPr>
        <w:t>заговорах</w:t>
      </w:r>
      <w:proofErr w:type="gramEnd"/>
      <w:r w:rsidRPr="008C13A5">
        <w:rPr>
          <w:rFonts w:ascii="Verdana" w:eastAsia="Times New Roman" w:hAnsi="Verdana" w:cs="Times New Roman"/>
          <w:sz w:val="20"/>
          <w:szCs w:val="20"/>
          <w:lang w:eastAsia="ru-RU"/>
        </w:rPr>
        <w:t xml:space="preserve"> часто подробно описывается “антимир”: вывернутый наизнанку </w:t>
      </w:r>
      <w:proofErr w:type="spellStart"/>
      <w:r w:rsidRPr="008C13A5">
        <w:rPr>
          <w:rFonts w:ascii="Verdana" w:eastAsia="Times New Roman" w:hAnsi="Verdana" w:cs="Times New Roman"/>
          <w:sz w:val="20"/>
          <w:szCs w:val="20"/>
          <w:lang w:eastAsia="ru-RU"/>
        </w:rPr>
        <w:t>хронотоп</w:t>
      </w:r>
      <w:proofErr w:type="spellEnd"/>
      <w:r w:rsidRPr="008C13A5">
        <w:rPr>
          <w:rFonts w:ascii="Verdana" w:eastAsia="Times New Roman" w:hAnsi="Verdana" w:cs="Times New Roman"/>
          <w:sz w:val="20"/>
          <w:szCs w:val="20"/>
          <w:lang w:eastAsia="ru-RU"/>
        </w:rPr>
        <w:t xml:space="preserve">, обратные принятым действия в ритуале (снятие креста, обращение к нечистой силе, отречение от Бога).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Характерно, что в заговоре и мифе — один набор мифологических персонажей («Мифы народов мира»). Заговор — это как бы приложение мифа, актуализация его на земле. “Выхожу я во чисто поле, сажусь на зелёный луг, </w:t>
      </w:r>
      <w:proofErr w:type="gramStart"/>
      <w:r w:rsidRPr="008C13A5">
        <w:rPr>
          <w:rFonts w:ascii="Verdana" w:eastAsia="Times New Roman" w:hAnsi="Verdana" w:cs="Times New Roman"/>
          <w:sz w:val="20"/>
          <w:szCs w:val="20"/>
          <w:lang w:eastAsia="ru-RU"/>
        </w:rPr>
        <w:t>во</w:t>
      </w:r>
      <w:proofErr w:type="gramEnd"/>
      <w:r w:rsidRPr="008C13A5">
        <w:rPr>
          <w:rFonts w:ascii="Verdana" w:eastAsia="Times New Roman" w:hAnsi="Verdana" w:cs="Times New Roman"/>
          <w:sz w:val="20"/>
          <w:szCs w:val="20"/>
          <w:lang w:eastAsia="ru-RU"/>
        </w:rPr>
        <w:t xml:space="preserve"> зелёном лугу есть </w:t>
      </w:r>
      <w:proofErr w:type="spellStart"/>
      <w:r w:rsidRPr="008C13A5">
        <w:rPr>
          <w:rFonts w:ascii="Verdana" w:eastAsia="Times New Roman" w:hAnsi="Verdana" w:cs="Times New Roman"/>
          <w:sz w:val="20"/>
          <w:szCs w:val="20"/>
          <w:lang w:eastAsia="ru-RU"/>
        </w:rPr>
        <w:t>зелия</w:t>
      </w:r>
      <w:proofErr w:type="spellEnd"/>
      <w:r w:rsidRPr="008C13A5">
        <w:rPr>
          <w:rFonts w:ascii="Verdana" w:eastAsia="Times New Roman" w:hAnsi="Verdana" w:cs="Times New Roman"/>
          <w:sz w:val="20"/>
          <w:szCs w:val="20"/>
          <w:lang w:eastAsia="ru-RU"/>
        </w:rPr>
        <w:t xml:space="preserve"> могучие, а в них сила </w:t>
      </w:r>
      <w:proofErr w:type="spellStart"/>
      <w:r w:rsidRPr="008C13A5">
        <w:rPr>
          <w:rFonts w:ascii="Verdana" w:eastAsia="Times New Roman" w:hAnsi="Verdana" w:cs="Times New Roman"/>
          <w:sz w:val="20"/>
          <w:szCs w:val="20"/>
          <w:lang w:eastAsia="ru-RU"/>
        </w:rPr>
        <w:t>видима-невидимая</w:t>
      </w:r>
      <w:proofErr w:type="spellEnd"/>
      <w:r w:rsidRPr="008C13A5">
        <w:rPr>
          <w:rFonts w:ascii="Verdana" w:eastAsia="Times New Roman" w:hAnsi="Verdana" w:cs="Times New Roman"/>
          <w:sz w:val="20"/>
          <w:szCs w:val="20"/>
          <w:lang w:eastAsia="ru-RU"/>
        </w:rPr>
        <w:t xml:space="preserve">. Срываю три былинки — </w:t>
      </w:r>
      <w:proofErr w:type="spellStart"/>
      <w:r w:rsidRPr="008C13A5">
        <w:rPr>
          <w:rFonts w:ascii="Verdana" w:eastAsia="Times New Roman" w:hAnsi="Verdana" w:cs="Times New Roman"/>
          <w:sz w:val="20"/>
          <w:szCs w:val="20"/>
          <w:lang w:eastAsia="ru-RU"/>
        </w:rPr>
        <w:t>белыя</w:t>
      </w:r>
      <w:proofErr w:type="spellEnd"/>
      <w:r w:rsidRPr="008C13A5">
        <w:rPr>
          <w:rFonts w:ascii="Verdana" w:eastAsia="Times New Roman" w:hAnsi="Verdana" w:cs="Times New Roman"/>
          <w:sz w:val="20"/>
          <w:szCs w:val="20"/>
          <w:lang w:eastAsia="ru-RU"/>
        </w:rPr>
        <w:t xml:space="preserve">, </w:t>
      </w:r>
      <w:proofErr w:type="spellStart"/>
      <w:r w:rsidRPr="008C13A5">
        <w:rPr>
          <w:rFonts w:ascii="Verdana" w:eastAsia="Times New Roman" w:hAnsi="Verdana" w:cs="Times New Roman"/>
          <w:sz w:val="20"/>
          <w:szCs w:val="20"/>
          <w:lang w:eastAsia="ru-RU"/>
        </w:rPr>
        <w:t>чёрныя</w:t>
      </w:r>
      <w:proofErr w:type="spellEnd"/>
      <w:r w:rsidRPr="008C13A5">
        <w:rPr>
          <w:rFonts w:ascii="Verdana" w:eastAsia="Times New Roman" w:hAnsi="Verdana" w:cs="Times New Roman"/>
          <w:sz w:val="20"/>
          <w:szCs w:val="20"/>
          <w:lang w:eastAsia="ru-RU"/>
        </w:rPr>
        <w:t xml:space="preserve">, </w:t>
      </w:r>
      <w:proofErr w:type="spellStart"/>
      <w:r w:rsidRPr="008C13A5">
        <w:rPr>
          <w:rFonts w:ascii="Verdana" w:eastAsia="Times New Roman" w:hAnsi="Verdana" w:cs="Times New Roman"/>
          <w:sz w:val="20"/>
          <w:szCs w:val="20"/>
          <w:lang w:eastAsia="ru-RU"/>
        </w:rPr>
        <w:t>красныя</w:t>
      </w:r>
      <w:proofErr w:type="spellEnd"/>
      <w:r w:rsidRPr="008C13A5">
        <w:rPr>
          <w:rFonts w:ascii="Verdana" w:eastAsia="Times New Roman" w:hAnsi="Verdana" w:cs="Times New Roman"/>
          <w:sz w:val="20"/>
          <w:szCs w:val="20"/>
          <w:lang w:eastAsia="ru-RU"/>
        </w:rPr>
        <w:t xml:space="preserve">. Красную былинку метать буду за </w:t>
      </w:r>
      <w:proofErr w:type="spellStart"/>
      <w:r w:rsidRPr="008C13A5">
        <w:rPr>
          <w:rFonts w:ascii="Verdana" w:eastAsia="Times New Roman" w:hAnsi="Verdana" w:cs="Times New Roman"/>
          <w:sz w:val="20"/>
          <w:szCs w:val="20"/>
          <w:lang w:eastAsia="ru-RU"/>
        </w:rPr>
        <w:t>Окиан-море</w:t>
      </w:r>
      <w:proofErr w:type="spellEnd"/>
      <w:r w:rsidRPr="008C13A5">
        <w:rPr>
          <w:rFonts w:ascii="Verdana" w:eastAsia="Times New Roman" w:hAnsi="Verdana" w:cs="Times New Roman"/>
          <w:sz w:val="20"/>
          <w:szCs w:val="20"/>
          <w:lang w:eastAsia="ru-RU"/>
        </w:rPr>
        <w:t xml:space="preserve">, на остров на Буян, под </w:t>
      </w:r>
      <w:proofErr w:type="spellStart"/>
      <w:r w:rsidRPr="008C13A5">
        <w:rPr>
          <w:rFonts w:ascii="Verdana" w:eastAsia="Times New Roman" w:hAnsi="Verdana" w:cs="Times New Roman"/>
          <w:sz w:val="20"/>
          <w:szCs w:val="20"/>
          <w:lang w:eastAsia="ru-RU"/>
        </w:rPr>
        <w:t>меч-кладенец</w:t>
      </w:r>
      <w:proofErr w:type="spellEnd"/>
      <w:r w:rsidRPr="008C13A5">
        <w:rPr>
          <w:rFonts w:ascii="Verdana" w:eastAsia="Times New Roman" w:hAnsi="Verdana" w:cs="Times New Roman"/>
          <w:sz w:val="20"/>
          <w:szCs w:val="20"/>
          <w:lang w:eastAsia="ru-RU"/>
        </w:rPr>
        <w:t xml:space="preserve">; чёрную былинку покачу под </w:t>
      </w:r>
      <w:proofErr w:type="spellStart"/>
      <w:r w:rsidRPr="008C13A5">
        <w:rPr>
          <w:rFonts w:ascii="Verdana" w:eastAsia="Times New Roman" w:hAnsi="Verdana" w:cs="Times New Roman"/>
          <w:sz w:val="20"/>
          <w:szCs w:val="20"/>
          <w:lang w:eastAsia="ru-RU"/>
        </w:rPr>
        <w:t>чёрнаго</w:t>
      </w:r>
      <w:proofErr w:type="spellEnd"/>
      <w:r w:rsidRPr="008C13A5">
        <w:rPr>
          <w:rFonts w:ascii="Verdana" w:eastAsia="Times New Roman" w:hAnsi="Verdana" w:cs="Times New Roman"/>
          <w:sz w:val="20"/>
          <w:szCs w:val="20"/>
          <w:lang w:eastAsia="ru-RU"/>
        </w:rPr>
        <w:t xml:space="preserve"> ворона, того ворона, что свил гнездо на семи дубах, а </w:t>
      </w:r>
      <w:proofErr w:type="gramStart"/>
      <w:r w:rsidRPr="008C13A5">
        <w:rPr>
          <w:rFonts w:ascii="Verdana" w:eastAsia="Times New Roman" w:hAnsi="Verdana" w:cs="Times New Roman"/>
          <w:sz w:val="20"/>
          <w:szCs w:val="20"/>
          <w:lang w:eastAsia="ru-RU"/>
        </w:rPr>
        <w:t>во</w:t>
      </w:r>
      <w:proofErr w:type="gramEnd"/>
      <w:r w:rsidRPr="008C13A5">
        <w:rPr>
          <w:rFonts w:ascii="Verdana" w:eastAsia="Times New Roman" w:hAnsi="Verdana" w:cs="Times New Roman"/>
          <w:sz w:val="20"/>
          <w:szCs w:val="20"/>
          <w:lang w:eastAsia="ru-RU"/>
        </w:rPr>
        <w:t xml:space="preserve"> гнезде лежит уздечка бранная, с коня </w:t>
      </w:r>
      <w:proofErr w:type="spellStart"/>
      <w:r w:rsidRPr="008C13A5">
        <w:rPr>
          <w:rFonts w:ascii="Verdana" w:eastAsia="Times New Roman" w:hAnsi="Verdana" w:cs="Times New Roman"/>
          <w:sz w:val="20"/>
          <w:szCs w:val="20"/>
          <w:lang w:eastAsia="ru-RU"/>
        </w:rPr>
        <w:t>богатырскаго</w:t>
      </w:r>
      <w:proofErr w:type="spellEnd"/>
      <w:r w:rsidRPr="008C13A5">
        <w:rPr>
          <w:rFonts w:ascii="Verdana" w:eastAsia="Times New Roman" w:hAnsi="Verdana" w:cs="Times New Roman"/>
          <w:sz w:val="20"/>
          <w:szCs w:val="20"/>
          <w:lang w:eastAsia="ru-RU"/>
        </w:rPr>
        <w:t xml:space="preserve">; белую былинку заткну за пояс узорчатый, а в поясе узорчатом завит, зашит колчан с калёной стрелой, с дедовской, с татарской. Красная былинка притащит мне </w:t>
      </w:r>
      <w:proofErr w:type="spellStart"/>
      <w:r w:rsidRPr="008C13A5">
        <w:rPr>
          <w:rFonts w:ascii="Verdana" w:eastAsia="Times New Roman" w:hAnsi="Verdana" w:cs="Times New Roman"/>
          <w:sz w:val="20"/>
          <w:szCs w:val="20"/>
          <w:lang w:eastAsia="ru-RU"/>
        </w:rPr>
        <w:t>меч-кладенец</w:t>
      </w:r>
      <w:proofErr w:type="spellEnd"/>
      <w:r w:rsidRPr="008C13A5">
        <w:rPr>
          <w:rFonts w:ascii="Verdana" w:eastAsia="Times New Roman" w:hAnsi="Verdana" w:cs="Times New Roman"/>
          <w:sz w:val="20"/>
          <w:szCs w:val="20"/>
          <w:lang w:eastAsia="ru-RU"/>
        </w:rPr>
        <w:t xml:space="preserve">, чёрная былинка достанет уздечку бранную, белая былинка откроет колчан </w:t>
      </w:r>
      <w:proofErr w:type="gramStart"/>
      <w:r w:rsidRPr="008C13A5">
        <w:rPr>
          <w:rFonts w:ascii="Verdana" w:eastAsia="Times New Roman" w:hAnsi="Verdana" w:cs="Times New Roman"/>
          <w:sz w:val="20"/>
          <w:szCs w:val="20"/>
          <w:lang w:eastAsia="ru-RU"/>
        </w:rPr>
        <w:t>со</w:t>
      </w:r>
      <w:proofErr w:type="gramEnd"/>
      <w:r w:rsidRPr="008C13A5">
        <w:rPr>
          <w:rFonts w:ascii="Verdana" w:eastAsia="Times New Roman" w:hAnsi="Verdana" w:cs="Times New Roman"/>
          <w:sz w:val="20"/>
          <w:szCs w:val="20"/>
          <w:lang w:eastAsia="ru-RU"/>
        </w:rPr>
        <w:t xml:space="preserve"> калёной стрелой. С тем мечом отобью силу чужеземную, с той уздечкою </w:t>
      </w:r>
      <w:proofErr w:type="spellStart"/>
      <w:r w:rsidRPr="008C13A5">
        <w:rPr>
          <w:rFonts w:ascii="Verdana" w:eastAsia="Times New Roman" w:hAnsi="Verdana" w:cs="Times New Roman"/>
          <w:sz w:val="20"/>
          <w:szCs w:val="20"/>
          <w:lang w:eastAsia="ru-RU"/>
        </w:rPr>
        <w:t>обратаю</w:t>
      </w:r>
      <w:proofErr w:type="spellEnd"/>
      <w:r w:rsidRPr="008C13A5">
        <w:rPr>
          <w:rFonts w:ascii="Verdana" w:eastAsia="Times New Roman" w:hAnsi="Verdana" w:cs="Times New Roman"/>
          <w:sz w:val="20"/>
          <w:szCs w:val="20"/>
          <w:lang w:eastAsia="ru-RU"/>
        </w:rPr>
        <w:t xml:space="preserve"> коня ярого, с тем колчаном </w:t>
      </w:r>
      <w:proofErr w:type="gramStart"/>
      <w:r w:rsidRPr="008C13A5">
        <w:rPr>
          <w:rFonts w:ascii="Verdana" w:eastAsia="Times New Roman" w:hAnsi="Verdana" w:cs="Times New Roman"/>
          <w:sz w:val="20"/>
          <w:szCs w:val="20"/>
          <w:lang w:eastAsia="ru-RU"/>
        </w:rPr>
        <w:t>со</w:t>
      </w:r>
      <w:proofErr w:type="gramEnd"/>
      <w:r w:rsidRPr="008C13A5">
        <w:rPr>
          <w:rFonts w:ascii="Verdana" w:eastAsia="Times New Roman" w:hAnsi="Verdana" w:cs="Times New Roman"/>
          <w:sz w:val="20"/>
          <w:szCs w:val="20"/>
          <w:lang w:eastAsia="ru-RU"/>
        </w:rPr>
        <w:t xml:space="preserve"> калёной стрелой разобью врага супостата. Заговариваю я </w:t>
      </w:r>
      <w:proofErr w:type="spellStart"/>
      <w:r w:rsidRPr="008C13A5">
        <w:rPr>
          <w:rFonts w:ascii="Verdana" w:eastAsia="Times New Roman" w:hAnsi="Verdana" w:cs="Times New Roman"/>
          <w:sz w:val="20"/>
          <w:szCs w:val="20"/>
          <w:lang w:eastAsia="ru-RU"/>
        </w:rPr>
        <w:t>ратнаго</w:t>
      </w:r>
      <w:proofErr w:type="spellEnd"/>
      <w:r w:rsidRPr="008C13A5">
        <w:rPr>
          <w:rFonts w:ascii="Verdana" w:eastAsia="Times New Roman" w:hAnsi="Verdana" w:cs="Times New Roman"/>
          <w:sz w:val="20"/>
          <w:szCs w:val="20"/>
          <w:lang w:eastAsia="ru-RU"/>
        </w:rPr>
        <w:t xml:space="preserve"> человека, такого-то, на войну сим заговором. </w:t>
      </w:r>
      <w:proofErr w:type="gramStart"/>
      <w:r w:rsidRPr="008C13A5">
        <w:rPr>
          <w:rFonts w:ascii="Verdana" w:eastAsia="Times New Roman" w:hAnsi="Verdana" w:cs="Times New Roman"/>
          <w:sz w:val="20"/>
          <w:szCs w:val="20"/>
          <w:lang w:eastAsia="ru-RU"/>
        </w:rPr>
        <w:t>Мой заговор крепок, как камень Алатырь” («Сказания русского народа», собранные И.П. Сахаровым.</w:t>
      </w:r>
      <w:proofErr w:type="gramEnd"/>
      <w:r w:rsidRPr="008C13A5">
        <w:rPr>
          <w:rFonts w:ascii="Verdana" w:eastAsia="Times New Roman" w:hAnsi="Verdana" w:cs="Times New Roman"/>
          <w:sz w:val="20"/>
          <w:szCs w:val="20"/>
          <w:lang w:eastAsia="ru-RU"/>
        </w:rPr>
        <w:t xml:space="preserve"> </w:t>
      </w:r>
      <w:proofErr w:type="gramStart"/>
      <w:r w:rsidRPr="008C13A5">
        <w:rPr>
          <w:rFonts w:ascii="Verdana" w:eastAsia="Times New Roman" w:hAnsi="Verdana" w:cs="Times New Roman"/>
          <w:sz w:val="20"/>
          <w:szCs w:val="20"/>
          <w:lang w:eastAsia="ru-RU"/>
        </w:rPr>
        <w:t>СПб., 1885).</w:t>
      </w:r>
      <w:proofErr w:type="gramEnd"/>
      <w:r w:rsidRPr="008C13A5">
        <w:rPr>
          <w:rFonts w:ascii="Verdana" w:eastAsia="Times New Roman" w:hAnsi="Verdana" w:cs="Times New Roman"/>
          <w:sz w:val="20"/>
          <w:szCs w:val="20"/>
          <w:lang w:eastAsia="ru-RU"/>
        </w:rPr>
        <w:t xml:space="preserve"> Помощи люди просили у природы: так, в заговоре от детского испуга обращались к чудесной щуке (вспомните сказку «По </w:t>
      </w:r>
      <w:r w:rsidRPr="008C13A5">
        <w:rPr>
          <w:rFonts w:ascii="Verdana" w:eastAsia="Times New Roman" w:hAnsi="Verdana" w:cs="Times New Roman"/>
          <w:sz w:val="20"/>
          <w:szCs w:val="20"/>
          <w:lang w:eastAsia="ru-RU"/>
        </w:rPr>
        <w:lastRenderedPageBreak/>
        <w:t>щучьему велению»), заговаривая от болезни, посылали “</w:t>
      </w:r>
      <w:proofErr w:type="gramStart"/>
      <w:r w:rsidRPr="008C13A5">
        <w:rPr>
          <w:rFonts w:ascii="Verdana" w:eastAsia="Times New Roman" w:hAnsi="Verdana" w:cs="Times New Roman"/>
          <w:sz w:val="20"/>
          <w:szCs w:val="20"/>
          <w:lang w:eastAsia="ru-RU"/>
        </w:rPr>
        <w:t>хворь</w:t>
      </w:r>
      <w:proofErr w:type="gramEnd"/>
      <w:r w:rsidRPr="008C13A5">
        <w:rPr>
          <w:rFonts w:ascii="Verdana" w:eastAsia="Times New Roman" w:hAnsi="Verdana" w:cs="Times New Roman"/>
          <w:sz w:val="20"/>
          <w:szCs w:val="20"/>
          <w:lang w:eastAsia="ru-RU"/>
        </w:rPr>
        <w:t xml:space="preserve">” “в тёмный лес”, “под пень-колоду”. </w:t>
      </w:r>
      <w:proofErr w:type="gramStart"/>
      <w:r w:rsidRPr="008C13A5">
        <w:rPr>
          <w:rFonts w:ascii="Verdana" w:eastAsia="Times New Roman" w:hAnsi="Verdana" w:cs="Times New Roman"/>
          <w:sz w:val="20"/>
          <w:szCs w:val="20"/>
          <w:lang w:eastAsia="ru-RU"/>
        </w:rPr>
        <w:t>За помощью обращались к покойникам, ведь они мысленно оставались с живущими, а перейдя в “иной” мир, приобретали волшебную силу.</w:t>
      </w:r>
      <w:proofErr w:type="gramEnd"/>
      <w:r w:rsidRPr="008C13A5">
        <w:rPr>
          <w:rFonts w:ascii="Verdana" w:eastAsia="Times New Roman" w:hAnsi="Verdana" w:cs="Times New Roman"/>
          <w:sz w:val="20"/>
          <w:szCs w:val="20"/>
          <w:lang w:eastAsia="ru-RU"/>
        </w:rPr>
        <w:t xml:space="preserve"> Заговорами пользовались от рождения до смерти: “существовали детские заговоры, любовные заговоры и приговоры, свадебные заговоры, семейные заговоры, домоводческие и хозяйственные заговоры, промысловые заговоры, лечебные заговоры, житейские и общественные обереги, заговоры от покойников («Русские заговоры и заклинания»).</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В заговорах предметы приобретают символическое значение. Иносказание — результат страха перед тайными силами, с одной стороны, и признак фетишизма, свойственного мифологическому сознанию, с другой. Отдельные вещи и предметы воспринимаются как культовые, наделённые душой, способные помочь, спасти. Наши современные амулеты — потомки древних оберегов.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Мифологическими чертами обрастает и повествование об исторических фактах, которые мыслятся не как хронологическая последовательность событий, а как некое яркое происшествие, оставившее след в народной памяти. Возникает </w:t>
      </w:r>
      <w:r w:rsidRPr="008C13A5">
        <w:rPr>
          <w:rFonts w:ascii="Verdana" w:eastAsia="Times New Roman" w:hAnsi="Verdana" w:cs="Times New Roman"/>
          <w:b/>
          <w:bCs/>
          <w:color w:val="6F3F01"/>
          <w:sz w:val="20"/>
          <w:szCs w:val="20"/>
          <w:lang w:eastAsia="ru-RU"/>
        </w:rPr>
        <w:t>предание</w:t>
      </w:r>
      <w:r w:rsidRPr="008C13A5">
        <w:rPr>
          <w:rFonts w:ascii="Verdana" w:eastAsia="Times New Roman" w:hAnsi="Verdana" w:cs="Times New Roman"/>
          <w:sz w:val="20"/>
          <w:szCs w:val="20"/>
          <w:lang w:eastAsia="ru-RU"/>
        </w:rPr>
        <w:t xml:space="preserve">: “Умер Илья Муромец. И похоронили его на берегу реки. Насыпали холм на могиле. И вдруг услыхали из-под земли вздох Ильи Муромца: «Надо мощь ковать!» А потом и второй раз, но уже тише: «Надо мо… </w:t>
      </w:r>
      <w:proofErr w:type="spellStart"/>
      <w:r w:rsidRPr="008C13A5">
        <w:rPr>
          <w:rFonts w:ascii="Verdana" w:eastAsia="Times New Roman" w:hAnsi="Verdana" w:cs="Times New Roman"/>
          <w:sz w:val="20"/>
          <w:szCs w:val="20"/>
          <w:lang w:eastAsia="ru-RU"/>
        </w:rPr>
        <w:t>кова</w:t>
      </w:r>
      <w:proofErr w:type="spellEnd"/>
      <w:r w:rsidRPr="008C13A5">
        <w:rPr>
          <w:rFonts w:ascii="Verdana" w:eastAsia="Times New Roman" w:hAnsi="Verdana" w:cs="Times New Roman"/>
          <w:sz w:val="20"/>
          <w:szCs w:val="20"/>
          <w:lang w:eastAsia="ru-RU"/>
        </w:rPr>
        <w:t>…» И в третий, последний, раз вздохнул Илья: «Мо..</w:t>
      </w:r>
      <w:proofErr w:type="gramStart"/>
      <w:r w:rsidRPr="008C13A5">
        <w:rPr>
          <w:rFonts w:ascii="Verdana" w:eastAsia="Times New Roman" w:hAnsi="Verdana" w:cs="Times New Roman"/>
          <w:sz w:val="20"/>
          <w:szCs w:val="20"/>
          <w:lang w:eastAsia="ru-RU"/>
        </w:rPr>
        <w:t>с…</w:t>
      </w:r>
      <w:proofErr w:type="spellStart"/>
      <w:r w:rsidRPr="008C13A5">
        <w:rPr>
          <w:rFonts w:ascii="Verdana" w:eastAsia="Times New Roman" w:hAnsi="Verdana" w:cs="Times New Roman"/>
          <w:sz w:val="20"/>
          <w:szCs w:val="20"/>
          <w:lang w:eastAsia="ru-RU"/>
        </w:rPr>
        <w:t>кова</w:t>
      </w:r>
      <w:proofErr w:type="spellEnd"/>
      <w:proofErr w:type="gramEnd"/>
      <w:r w:rsidRPr="008C13A5">
        <w:rPr>
          <w:rFonts w:ascii="Verdana" w:eastAsia="Times New Roman" w:hAnsi="Verdana" w:cs="Times New Roman"/>
          <w:sz w:val="20"/>
          <w:szCs w:val="20"/>
          <w:lang w:eastAsia="ru-RU"/>
        </w:rPr>
        <w:t>». И назвали селение, что недалеко от того места построили, в память о последних вздохах Ильи Муромца — Москва”.</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Герои ранних преданий тоже нередко наделяются мифологическими чертами — они, например, проявляют необыкновенную силу (нередко в бытовых, житейских ситуациях), в остальном же могут быть такими же, как все, — простыми людьми. С другой стороны, героями преданий могут стать цари, генералы, атаманы разбойников, князья. Так, чудесное спасение князя обыкновенной мышью — основа предания о названии города Мышкина. Вообще, в преданиях часто речь идёт о происхождении того или иного народа, о названии города или объяснении изображений на гербе. В основе предания — реальный исторический факт, и воспринимается предание как история, близкая к правде. Не случайно, например, предание об основании города Киева вошло в исторически значимую «Повесть временных лет».</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8C13A5">
        <w:rPr>
          <w:rFonts w:ascii="Verdana" w:eastAsia="Times New Roman" w:hAnsi="Verdana" w:cs="Times New Roman"/>
          <w:sz w:val="20"/>
          <w:szCs w:val="20"/>
          <w:lang w:eastAsia="ru-RU"/>
        </w:rPr>
        <w:t xml:space="preserve">Не следует путать предание с </w:t>
      </w:r>
      <w:r w:rsidRPr="008C13A5">
        <w:rPr>
          <w:rFonts w:ascii="Verdana" w:eastAsia="Times New Roman" w:hAnsi="Verdana" w:cs="Times New Roman"/>
          <w:b/>
          <w:bCs/>
          <w:color w:val="6F3F01"/>
          <w:sz w:val="20"/>
          <w:szCs w:val="20"/>
          <w:lang w:eastAsia="ru-RU"/>
        </w:rPr>
        <w:t>легендой</w:t>
      </w:r>
      <w:r w:rsidRPr="008C13A5">
        <w:rPr>
          <w:rFonts w:ascii="Verdana" w:eastAsia="Times New Roman" w:hAnsi="Verdana" w:cs="Times New Roman"/>
          <w:sz w:val="20"/>
          <w:szCs w:val="20"/>
          <w:lang w:eastAsia="ru-RU"/>
        </w:rPr>
        <w:t xml:space="preserve"> (в переводе с латинского обозначает “то, что следует читать”), в которых важная роль отводится Богу и его святому воинству.</w:t>
      </w:r>
      <w:proofErr w:type="gramEnd"/>
      <w:r w:rsidRPr="008C13A5">
        <w:rPr>
          <w:rFonts w:ascii="Verdana" w:eastAsia="Times New Roman" w:hAnsi="Verdana" w:cs="Times New Roman"/>
          <w:sz w:val="20"/>
          <w:szCs w:val="20"/>
          <w:lang w:eastAsia="ru-RU"/>
        </w:rPr>
        <w:t xml:space="preserve"> Легенда связана с христианскими законами и нормами — так, как их понимал и воспринимал народ. Легенда раскрывает божественную суть происходящего вокруг, учит человека повседневной нравственности, поведению в жизни. Настоящее становится результатом неправедного поведения людей в прошлом.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Связь язычества и христианства — один из характерных признаков русского фольклора. Речь об этом пойдёт в других лекциях. </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Безусловно, неисчерпанной осталась и тема славянской мифологии. К ней мы будем возвращаться и в разговоре о </w:t>
      </w:r>
      <w:proofErr w:type="spellStart"/>
      <w:r w:rsidRPr="008C13A5">
        <w:rPr>
          <w:rFonts w:ascii="Verdana" w:eastAsia="Times New Roman" w:hAnsi="Verdana" w:cs="Times New Roman"/>
          <w:sz w:val="20"/>
          <w:szCs w:val="20"/>
          <w:lang w:eastAsia="ru-RU"/>
        </w:rPr>
        <w:t>закличках</w:t>
      </w:r>
      <w:proofErr w:type="spellEnd"/>
      <w:r w:rsidRPr="008C13A5">
        <w:rPr>
          <w:rFonts w:ascii="Verdana" w:eastAsia="Times New Roman" w:hAnsi="Verdana" w:cs="Times New Roman"/>
          <w:sz w:val="20"/>
          <w:szCs w:val="20"/>
          <w:lang w:eastAsia="ru-RU"/>
        </w:rPr>
        <w:t>, и о календарном фольклоре, и о сказках. В данной лекции была попытка показать, с чего можно начать этот разговор на уроках литературы.</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Вопросы к лекции</w:t>
      </w:r>
    </w:p>
    <w:p w:rsidR="008C13A5" w:rsidRPr="008C13A5" w:rsidRDefault="008C13A5" w:rsidP="008C13A5">
      <w:pPr>
        <w:shd w:val="clear" w:color="auto" w:fill="FFFFFF"/>
        <w:spacing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1. Дайте определение фольклора.</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2. Как “организовано” мифологическое пространство?</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3. Как отразились представления о мире в </w:t>
      </w:r>
      <w:proofErr w:type="spellStart"/>
      <w:r w:rsidRPr="008C13A5">
        <w:rPr>
          <w:rFonts w:ascii="Verdana" w:eastAsia="Times New Roman" w:hAnsi="Verdana" w:cs="Times New Roman"/>
          <w:sz w:val="20"/>
          <w:szCs w:val="20"/>
          <w:lang w:eastAsia="ru-RU"/>
        </w:rPr>
        <w:t>быличках</w:t>
      </w:r>
      <w:proofErr w:type="spellEnd"/>
      <w:r w:rsidRPr="008C13A5">
        <w:rPr>
          <w:rFonts w:ascii="Verdana" w:eastAsia="Times New Roman" w:hAnsi="Verdana" w:cs="Times New Roman"/>
          <w:sz w:val="20"/>
          <w:szCs w:val="20"/>
          <w:lang w:eastAsia="ru-RU"/>
        </w:rPr>
        <w:t>?</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lastRenderedPageBreak/>
        <w:t>4. Почему роль слова можно назвать магической? Как это отразилось в таком жанре фольклора, как заговор?</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5. В чём отличие предания от легенды?</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Примечание</w:t>
      </w:r>
    </w:p>
    <w:bookmarkStart w:id="2" w:name="1a"/>
    <w:bookmarkEnd w:id="2"/>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fldChar w:fldCharType="begin"/>
      </w:r>
      <w:r w:rsidRPr="008C13A5">
        <w:rPr>
          <w:rFonts w:ascii="Verdana" w:eastAsia="Times New Roman" w:hAnsi="Verdana" w:cs="Times New Roman"/>
          <w:sz w:val="20"/>
          <w:szCs w:val="20"/>
          <w:lang w:eastAsia="ru-RU"/>
        </w:rPr>
        <w:instrText xml:space="preserve"> HYPERLINK "http://lit.1september.ru/2005/17/14.htm" \l "1" </w:instrText>
      </w:r>
      <w:r w:rsidRPr="008C13A5">
        <w:rPr>
          <w:rFonts w:ascii="Verdana" w:eastAsia="Times New Roman" w:hAnsi="Verdana" w:cs="Times New Roman"/>
          <w:sz w:val="20"/>
          <w:szCs w:val="20"/>
          <w:lang w:eastAsia="ru-RU"/>
        </w:rPr>
        <w:fldChar w:fldCharType="separate"/>
      </w:r>
      <w:r w:rsidRPr="008C13A5">
        <w:rPr>
          <w:rFonts w:ascii="Verdana" w:eastAsia="Times New Roman" w:hAnsi="Verdana" w:cs="Times New Roman"/>
          <w:color w:val="6F3F01"/>
          <w:sz w:val="20"/>
          <w:szCs w:val="20"/>
          <w:u w:val="single"/>
          <w:lang w:eastAsia="ru-RU"/>
        </w:rPr>
        <w:t>1</w:t>
      </w:r>
      <w:r w:rsidRPr="008C13A5">
        <w:rPr>
          <w:rFonts w:ascii="Verdana" w:eastAsia="Times New Roman" w:hAnsi="Verdana" w:cs="Times New Roman"/>
          <w:sz w:val="20"/>
          <w:szCs w:val="20"/>
          <w:lang w:eastAsia="ru-RU"/>
        </w:rPr>
        <w:fldChar w:fldCharType="end"/>
      </w:r>
      <w:bookmarkStart w:id="3" w:name="2a"/>
      <w:bookmarkEnd w:id="3"/>
      <w:r w:rsidRPr="008C13A5">
        <w:rPr>
          <w:rFonts w:ascii="Verdana" w:eastAsia="Times New Roman" w:hAnsi="Verdana" w:cs="Times New Roman"/>
          <w:sz w:val="20"/>
          <w:szCs w:val="20"/>
          <w:lang w:eastAsia="ru-RU"/>
        </w:rPr>
        <w:fldChar w:fldCharType="begin"/>
      </w:r>
      <w:r w:rsidRPr="008C13A5">
        <w:rPr>
          <w:rFonts w:ascii="Verdana" w:eastAsia="Times New Roman" w:hAnsi="Verdana" w:cs="Times New Roman"/>
          <w:sz w:val="20"/>
          <w:szCs w:val="20"/>
          <w:lang w:eastAsia="ru-RU"/>
        </w:rPr>
        <w:instrText xml:space="preserve"> HYPERLINK "http://lit.1september.ru/2005/17/14.htm" \l "2" </w:instrText>
      </w:r>
      <w:r w:rsidRPr="008C13A5">
        <w:rPr>
          <w:rFonts w:ascii="Verdana" w:eastAsia="Times New Roman" w:hAnsi="Verdana" w:cs="Times New Roman"/>
          <w:sz w:val="20"/>
          <w:szCs w:val="20"/>
          <w:lang w:eastAsia="ru-RU"/>
        </w:rPr>
        <w:fldChar w:fldCharType="separate"/>
      </w:r>
      <w:r w:rsidRPr="008C13A5">
        <w:rPr>
          <w:rFonts w:ascii="Verdana" w:eastAsia="Times New Roman" w:hAnsi="Verdana" w:cs="Times New Roman"/>
          <w:color w:val="6F3F01"/>
          <w:sz w:val="20"/>
          <w:szCs w:val="20"/>
          <w:u w:val="single"/>
          <w:lang w:eastAsia="ru-RU"/>
        </w:rPr>
        <w:t>, 2</w:t>
      </w:r>
      <w:r w:rsidRPr="008C13A5">
        <w:rPr>
          <w:rFonts w:ascii="Verdana" w:eastAsia="Times New Roman" w:hAnsi="Verdana" w:cs="Times New Roman"/>
          <w:sz w:val="20"/>
          <w:szCs w:val="20"/>
          <w:lang w:eastAsia="ru-RU"/>
        </w:rPr>
        <w:fldChar w:fldCharType="end"/>
      </w:r>
      <w:r w:rsidRPr="008C13A5">
        <w:rPr>
          <w:rFonts w:ascii="Verdana" w:eastAsia="Times New Roman" w:hAnsi="Verdana" w:cs="Times New Roman"/>
          <w:sz w:val="20"/>
          <w:szCs w:val="20"/>
          <w:lang w:eastAsia="ru-RU"/>
        </w:rPr>
        <w:t xml:space="preserve"> “Мифопоэтическая модель мира часто предполагает тождество или тесную, особую связь макрокосма и микрокосма — природы и человека. Отсюда и соотношение явлений природы с частями человеческого тела и с названиями бытовых предметов (утварь, одежда, посуда и пр.) &lt;…&gt; В мифопоэтическом сознании вырабатывается система двоичных различительных признаков, имеющих по парам «+» и «–» </w:t>
      </w:r>
      <w:proofErr w:type="gramStart"/>
      <w:r w:rsidRPr="008C13A5">
        <w:rPr>
          <w:rFonts w:ascii="Verdana" w:eastAsia="Times New Roman" w:hAnsi="Verdana" w:cs="Times New Roman"/>
          <w:sz w:val="20"/>
          <w:szCs w:val="20"/>
          <w:lang w:eastAsia="ru-RU"/>
        </w:rPr>
        <w:t>зн</w:t>
      </w:r>
      <w:proofErr w:type="gramEnd"/>
      <w:r w:rsidRPr="008C13A5">
        <w:rPr>
          <w:rFonts w:ascii="Verdana" w:eastAsia="Times New Roman" w:hAnsi="Verdana" w:cs="Times New Roman"/>
          <w:sz w:val="20"/>
          <w:szCs w:val="20"/>
          <w:lang w:eastAsia="ru-RU"/>
        </w:rPr>
        <w:t>ачения. Эти определения связаны со структурой пространства (верх–низ, рай–ад, Олимп–Аид), со временем (день–ночь, лето–зима), с цветом (</w:t>
      </w:r>
      <w:proofErr w:type="gramStart"/>
      <w:r w:rsidRPr="008C13A5">
        <w:rPr>
          <w:rFonts w:ascii="Verdana" w:eastAsia="Times New Roman" w:hAnsi="Verdana" w:cs="Times New Roman"/>
          <w:sz w:val="20"/>
          <w:szCs w:val="20"/>
          <w:lang w:eastAsia="ru-RU"/>
        </w:rPr>
        <w:t>белый–чёрный</w:t>
      </w:r>
      <w:proofErr w:type="gramEnd"/>
      <w:r w:rsidRPr="008C13A5">
        <w:rPr>
          <w:rFonts w:ascii="Verdana" w:eastAsia="Times New Roman" w:hAnsi="Verdana" w:cs="Times New Roman"/>
          <w:sz w:val="20"/>
          <w:szCs w:val="20"/>
          <w:lang w:eastAsia="ru-RU"/>
        </w:rPr>
        <w:t>), природные и культурно-социальные противопоставления (мокрый–сухой, вода–огонь), несущие социальный характер (мужской–женский, старший–младший) + общее противопоставление, определяющее набор противоречий в самом общем смысле: сакральный–мирской. Именно на основе этих наборов строится первобытное представление о мире. Один из наиболее распространённых символов, которым передаются эти знаковые комплексы, — мировое древо” («Мифы народов мира»).</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b/>
          <w:bCs/>
          <w:color w:val="6F3F01"/>
          <w:sz w:val="20"/>
          <w:szCs w:val="20"/>
          <w:lang w:eastAsia="ru-RU"/>
        </w:rPr>
        <w:t>Литература</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spellStart"/>
      <w:r w:rsidRPr="008C13A5">
        <w:rPr>
          <w:rFonts w:ascii="Times New Roman" w:eastAsia="Times New Roman" w:hAnsi="Times New Roman" w:cs="Times New Roman"/>
          <w:i/>
          <w:iCs/>
          <w:sz w:val="20"/>
          <w:szCs w:val="20"/>
          <w:lang w:eastAsia="ru-RU"/>
        </w:rPr>
        <w:t>Басовская</w:t>
      </w:r>
      <w:proofErr w:type="spellEnd"/>
      <w:r w:rsidRPr="008C13A5">
        <w:rPr>
          <w:rFonts w:ascii="Times New Roman" w:eastAsia="Times New Roman" w:hAnsi="Times New Roman" w:cs="Times New Roman"/>
          <w:i/>
          <w:iCs/>
          <w:sz w:val="20"/>
          <w:szCs w:val="20"/>
          <w:lang w:eastAsia="ru-RU"/>
        </w:rPr>
        <w:t xml:space="preserve"> Е.Н.</w:t>
      </w:r>
      <w:r w:rsidRPr="008C13A5">
        <w:rPr>
          <w:rFonts w:ascii="Verdana" w:eastAsia="Times New Roman" w:hAnsi="Verdana" w:cs="Times New Roman"/>
          <w:sz w:val="20"/>
          <w:szCs w:val="20"/>
          <w:lang w:eastAsia="ru-RU"/>
        </w:rPr>
        <w:t xml:space="preserve"> Личность — общество — мироздание в русской словесности // Экспериментальный учебник для учащихся 8-х классов средних школ, лицеев, гимназий. М., 1994.</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Times New Roman" w:eastAsia="Times New Roman" w:hAnsi="Times New Roman" w:cs="Times New Roman"/>
          <w:i/>
          <w:iCs/>
          <w:sz w:val="20"/>
          <w:szCs w:val="20"/>
          <w:lang w:eastAsia="ru-RU"/>
        </w:rPr>
        <w:t>Даль В.И.</w:t>
      </w:r>
      <w:r w:rsidRPr="008C13A5">
        <w:rPr>
          <w:rFonts w:ascii="Verdana" w:eastAsia="Times New Roman" w:hAnsi="Verdana" w:cs="Times New Roman"/>
          <w:sz w:val="20"/>
          <w:szCs w:val="20"/>
          <w:lang w:eastAsia="ru-RU"/>
        </w:rPr>
        <w:t xml:space="preserve"> Пословицы русского народа. (Любое издание.)</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Мифы народов мира // Энциклопедия: В 2 т. М., 1994.</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Русский демонологический словарь</w:t>
      </w:r>
      <w:proofErr w:type="gramStart"/>
      <w:r w:rsidRPr="008C13A5">
        <w:rPr>
          <w:rFonts w:ascii="Verdana" w:eastAsia="Times New Roman" w:hAnsi="Verdana" w:cs="Times New Roman"/>
          <w:sz w:val="20"/>
          <w:szCs w:val="20"/>
          <w:lang w:eastAsia="ru-RU"/>
        </w:rPr>
        <w:t xml:space="preserve"> / А</w:t>
      </w:r>
      <w:proofErr w:type="gramEnd"/>
      <w:r w:rsidRPr="008C13A5">
        <w:rPr>
          <w:rFonts w:ascii="Verdana" w:eastAsia="Times New Roman" w:hAnsi="Verdana" w:cs="Times New Roman"/>
          <w:sz w:val="20"/>
          <w:szCs w:val="20"/>
          <w:lang w:eastAsia="ru-RU"/>
        </w:rPr>
        <w:t>вт.-сост. Т.А. </w:t>
      </w:r>
      <w:proofErr w:type="spellStart"/>
      <w:r w:rsidRPr="008C13A5">
        <w:rPr>
          <w:rFonts w:ascii="Verdana" w:eastAsia="Times New Roman" w:hAnsi="Verdana" w:cs="Times New Roman"/>
          <w:sz w:val="20"/>
          <w:szCs w:val="20"/>
          <w:lang w:eastAsia="ru-RU"/>
        </w:rPr>
        <w:t>Новичкова</w:t>
      </w:r>
      <w:proofErr w:type="spellEnd"/>
      <w:r w:rsidRPr="008C13A5">
        <w:rPr>
          <w:rFonts w:ascii="Verdana" w:eastAsia="Times New Roman" w:hAnsi="Verdana" w:cs="Times New Roman"/>
          <w:sz w:val="20"/>
          <w:szCs w:val="20"/>
          <w:lang w:eastAsia="ru-RU"/>
        </w:rPr>
        <w:t>. СПб</w:t>
      </w:r>
      <w:proofErr w:type="gramStart"/>
      <w:r w:rsidRPr="008C13A5">
        <w:rPr>
          <w:rFonts w:ascii="Verdana" w:eastAsia="Times New Roman" w:hAnsi="Verdana" w:cs="Times New Roman"/>
          <w:sz w:val="20"/>
          <w:szCs w:val="20"/>
          <w:lang w:eastAsia="ru-RU"/>
        </w:rPr>
        <w:t xml:space="preserve">.: </w:t>
      </w:r>
      <w:proofErr w:type="gramEnd"/>
      <w:r w:rsidRPr="008C13A5">
        <w:rPr>
          <w:rFonts w:ascii="Verdana" w:eastAsia="Times New Roman" w:hAnsi="Verdana" w:cs="Times New Roman"/>
          <w:sz w:val="20"/>
          <w:szCs w:val="20"/>
          <w:lang w:eastAsia="ru-RU"/>
        </w:rPr>
        <w:t>Петербургский писатель, 1995.</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Сказания русского народа, собранные И.П. Сахаровым. М., 1989.</w:t>
      </w:r>
    </w:p>
    <w:p w:rsidR="008C13A5" w:rsidRPr="008C13A5" w:rsidRDefault="008C13A5" w:rsidP="008C13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8C13A5">
        <w:rPr>
          <w:rFonts w:ascii="Verdana" w:eastAsia="Times New Roman" w:hAnsi="Verdana" w:cs="Times New Roman"/>
          <w:sz w:val="20"/>
          <w:szCs w:val="20"/>
          <w:lang w:eastAsia="ru-RU"/>
        </w:rPr>
        <w:t xml:space="preserve">Энциклопедия для детей. М.: </w:t>
      </w:r>
      <w:proofErr w:type="spellStart"/>
      <w:r w:rsidRPr="008C13A5">
        <w:rPr>
          <w:rFonts w:ascii="Verdana" w:eastAsia="Times New Roman" w:hAnsi="Verdana" w:cs="Times New Roman"/>
          <w:sz w:val="20"/>
          <w:szCs w:val="20"/>
          <w:lang w:eastAsia="ru-RU"/>
        </w:rPr>
        <w:t>Аванта+</w:t>
      </w:r>
      <w:proofErr w:type="spellEnd"/>
      <w:r w:rsidRPr="008C13A5">
        <w:rPr>
          <w:rFonts w:ascii="Verdana" w:eastAsia="Times New Roman" w:hAnsi="Verdana" w:cs="Times New Roman"/>
          <w:sz w:val="20"/>
          <w:szCs w:val="20"/>
          <w:lang w:eastAsia="ru-RU"/>
        </w:rPr>
        <w:t>, 2000. Т. 9.</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5126"/>
    <w:multiLevelType w:val="multilevel"/>
    <w:tmpl w:val="D4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C0C96"/>
    <w:multiLevelType w:val="multilevel"/>
    <w:tmpl w:val="0E7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1441F"/>
    <w:multiLevelType w:val="multilevel"/>
    <w:tmpl w:val="5B8E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A1E71"/>
    <w:multiLevelType w:val="multilevel"/>
    <w:tmpl w:val="3564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77774"/>
    <w:multiLevelType w:val="multilevel"/>
    <w:tmpl w:val="D50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C3D94"/>
    <w:multiLevelType w:val="multilevel"/>
    <w:tmpl w:val="128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3A5"/>
    <w:rsid w:val="008C13A5"/>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paragraph" w:styleId="1">
    <w:name w:val="heading 1"/>
    <w:basedOn w:val="a"/>
    <w:link w:val="10"/>
    <w:uiPriority w:val="9"/>
    <w:qFormat/>
    <w:rsid w:val="008C13A5"/>
    <w:pPr>
      <w:spacing w:before="100" w:beforeAutospacing="1" w:after="100" w:afterAutospacing="1" w:line="240" w:lineRule="auto"/>
      <w:outlineLvl w:val="0"/>
    </w:pPr>
    <w:rPr>
      <w:rFonts w:ascii="Times New Roman" w:eastAsia="Times New Roman" w:hAnsi="Times New Roman" w:cs="Times New Roman"/>
      <w:b/>
      <w:bCs/>
      <w:color w:val="6F3F01"/>
      <w:kern w:val="36"/>
      <w:sz w:val="48"/>
      <w:szCs w:val="48"/>
      <w:lang w:eastAsia="ru-RU"/>
    </w:rPr>
  </w:style>
  <w:style w:type="paragraph" w:styleId="2">
    <w:name w:val="heading 2"/>
    <w:basedOn w:val="a"/>
    <w:link w:val="20"/>
    <w:uiPriority w:val="9"/>
    <w:qFormat/>
    <w:rsid w:val="008C13A5"/>
    <w:pPr>
      <w:spacing w:before="100" w:beforeAutospacing="1" w:after="100" w:afterAutospacing="1" w:line="240" w:lineRule="auto"/>
      <w:outlineLvl w:val="1"/>
    </w:pPr>
    <w:rPr>
      <w:rFonts w:ascii="Times New Roman" w:eastAsia="Times New Roman" w:hAnsi="Times New Roman" w:cs="Times New Roman"/>
      <w:b/>
      <w:bCs/>
      <w:color w:val="6F3F01"/>
      <w:sz w:val="36"/>
      <w:szCs w:val="36"/>
      <w:lang w:eastAsia="ru-RU"/>
    </w:rPr>
  </w:style>
  <w:style w:type="paragraph" w:styleId="3">
    <w:name w:val="heading 3"/>
    <w:basedOn w:val="a"/>
    <w:link w:val="30"/>
    <w:uiPriority w:val="9"/>
    <w:qFormat/>
    <w:rsid w:val="008C13A5"/>
    <w:pPr>
      <w:spacing w:before="100" w:beforeAutospacing="1" w:after="100" w:afterAutospacing="1" w:line="240" w:lineRule="auto"/>
      <w:outlineLvl w:val="2"/>
    </w:pPr>
    <w:rPr>
      <w:rFonts w:ascii="Times New Roman" w:eastAsia="Times New Roman" w:hAnsi="Times New Roman" w:cs="Times New Roman"/>
      <w:b/>
      <w:bCs/>
      <w:color w:val="6F3F01"/>
      <w:sz w:val="27"/>
      <w:szCs w:val="27"/>
      <w:lang w:eastAsia="ru-RU"/>
    </w:rPr>
  </w:style>
  <w:style w:type="paragraph" w:styleId="4">
    <w:name w:val="heading 4"/>
    <w:basedOn w:val="a"/>
    <w:link w:val="40"/>
    <w:uiPriority w:val="9"/>
    <w:qFormat/>
    <w:rsid w:val="008C13A5"/>
    <w:pPr>
      <w:spacing w:before="100" w:beforeAutospacing="1" w:after="100" w:afterAutospacing="1" w:line="240" w:lineRule="auto"/>
      <w:outlineLvl w:val="3"/>
    </w:pPr>
    <w:rPr>
      <w:rFonts w:ascii="Times New Roman" w:eastAsia="Times New Roman" w:hAnsi="Times New Roman" w:cs="Times New Roman"/>
      <w:b/>
      <w:bCs/>
      <w:color w:val="6F3F0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3A5"/>
    <w:rPr>
      <w:rFonts w:ascii="Times New Roman" w:eastAsia="Times New Roman" w:hAnsi="Times New Roman" w:cs="Times New Roman"/>
      <w:b/>
      <w:bCs/>
      <w:color w:val="6F3F01"/>
      <w:kern w:val="36"/>
      <w:sz w:val="48"/>
      <w:szCs w:val="48"/>
      <w:lang w:eastAsia="ru-RU"/>
    </w:rPr>
  </w:style>
  <w:style w:type="character" w:customStyle="1" w:styleId="20">
    <w:name w:val="Заголовок 2 Знак"/>
    <w:basedOn w:val="a0"/>
    <w:link w:val="2"/>
    <w:uiPriority w:val="9"/>
    <w:rsid w:val="008C13A5"/>
    <w:rPr>
      <w:rFonts w:ascii="Times New Roman" w:eastAsia="Times New Roman" w:hAnsi="Times New Roman" w:cs="Times New Roman"/>
      <w:b/>
      <w:bCs/>
      <w:color w:val="6F3F01"/>
      <w:sz w:val="36"/>
      <w:szCs w:val="36"/>
      <w:lang w:eastAsia="ru-RU"/>
    </w:rPr>
  </w:style>
  <w:style w:type="character" w:customStyle="1" w:styleId="30">
    <w:name w:val="Заголовок 3 Знак"/>
    <w:basedOn w:val="a0"/>
    <w:link w:val="3"/>
    <w:uiPriority w:val="9"/>
    <w:rsid w:val="008C13A5"/>
    <w:rPr>
      <w:rFonts w:ascii="Times New Roman" w:eastAsia="Times New Roman" w:hAnsi="Times New Roman" w:cs="Times New Roman"/>
      <w:b/>
      <w:bCs/>
      <w:color w:val="6F3F01"/>
      <w:sz w:val="27"/>
      <w:szCs w:val="27"/>
      <w:lang w:eastAsia="ru-RU"/>
    </w:rPr>
  </w:style>
  <w:style w:type="character" w:customStyle="1" w:styleId="40">
    <w:name w:val="Заголовок 4 Знак"/>
    <w:basedOn w:val="a0"/>
    <w:link w:val="4"/>
    <w:uiPriority w:val="9"/>
    <w:rsid w:val="008C13A5"/>
    <w:rPr>
      <w:rFonts w:ascii="Times New Roman" w:eastAsia="Times New Roman" w:hAnsi="Times New Roman" w:cs="Times New Roman"/>
      <w:b/>
      <w:bCs/>
      <w:color w:val="6F3F01"/>
      <w:sz w:val="24"/>
      <w:szCs w:val="24"/>
      <w:lang w:eastAsia="ru-RU"/>
    </w:rPr>
  </w:style>
  <w:style w:type="character" w:styleId="a3">
    <w:name w:val="Hyperlink"/>
    <w:basedOn w:val="a0"/>
    <w:uiPriority w:val="99"/>
    <w:semiHidden/>
    <w:unhideWhenUsed/>
    <w:rsid w:val="008C13A5"/>
    <w:rPr>
      <w:color w:val="6F3F01"/>
      <w:u w:val="single"/>
      <w:shd w:val="clear" w:color="auto" w:fill="F4ECE2"/>
    </w:rPr>
  </w:style>
  <w:style w:type="paragraph" w:styleId="a4">
    <w:name w:val="Normal (Web)"/>
    <w:basedOn w:val="a"/>
    <w:uiPriority w:val="99"/>
    <w:semiHidden/>
    <w:unhideWhenUsed/>
    <w:rsid w:val="008C13A5"/>
    <w:pPr>
      <w:spacing w:before="100" w:beforeAutospacing="1" w:after="100" w:afterAutospacing="1" w:line="240" w:lineRule="auto"/>
    </w:pPr>
    <w:rPr>
      <w:rFonts w:ascii="Verdana" w:eastAsia="Times New Roman" w:hAnsi="Verdan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52013489">
      <w:bodyDiv w:val="1"/>
      <w:marLeft w:val="0"/>
      <w:marRight w:val="0"/>
      <w:marTop w:val="0"/>
      <w:marBottom w:val="0"/>
      <w:divBdr>
        <w:top w:val="none" w:sz="0" w:space="0" w:color="auto"/>
        <w:left w:val="none" w:sz="0" w:space="0" w:color="auto"/>
        <w:bottom w:val="none" w:sz="0" w:space="0" w:color="auto"/>
        <w:right w:val="none" w:sz="0" w:space="0" w:color="auto"/>
      </w:divBdr>
      <w:divsChild>
        <w:div w:id="110978668">
          <w:marLeft w:val="-3000"/>
          <w:marRight w:val="0"/>
          <w:marTop w:val="0"/>
          <w:marBottom w:val="0"/>
          <w:divBdr>
            <w:top w:val="single" w:sz="2" w:space="0" w:color="000000"/>
            <w:left w:val="single" w:sz="2" w:space="0" w:color="000000"/>
            <w:bottom w:val="single" w:sz="2" w:space="0" w:color="000000"/>
            <w:right w:val="single" w:sz="2" w:space="0" w:color="000000"/>
          </w:divBdr>
          <w:divsChild>
            <w:div w:id="306321493">
              <w:marLeft w:val="75"/>
              <w:marRight w:val="75"/>
              <w:marTop w:val="75"/>
              <w:marBottom w:val="75"/>
              <w:divBdr>
                <w:top w:val="none" w:sz="0" w:space="0" w:color="auto"/>
                <w:left w:val="none" w:sz="0" w:space="0" w:color="auto"/>
                <w:bottom w:val="none" w:sz="0" w:space="0" w:color="auto"/>
                <w:right w:val="none" w:sz="0" w:space="0" w:color="auto"/>
              </w:divBdr>
              <w:divsChild>
                <w:div w:id="2014608553">
                  <w:marLeft w:val="0"/>
                  <w:marRight w:val="0"/>
                  <w:marTop w:val="0"/>
                  <w:marBottom w:val="0"/>
                  <w:divBdr>
                    <w:top w:val="none" w:sz="0" w:space="0" w:color="auto"/>
                    <w:left w:val="none" w:sz="0" w:space="0" w:color="auto"/>
                    <w:bottom w:val="none" w:sz="0" w:space="0" w:color="auto"/>
                    <w:right w:val="none" w:sz="0" w:space="0" w:color="auto"/>
                  </w:divBdr>
                  <w:divsChild>
                    <w:div w:id="2055502212">
                      <w:marLeft w:val="0"/>
                      <w:marRight w:val="0"/>
                      <w:marTop w:val="0"/>
                      <w:marBottom w:val="0"/>
                      <w:divBdr>
                        <w:top w:val="none" w:sz="0" w:space="0" w:color="auto"/>
                        <w:left w:val="none" w:sz="0" w:space="0" w:color="auto"/>
                        <w:bottom w:val="none" w:sz="0" w:space="0" w:color="auto"/>
                        <w:right w:val="none" w:sz="0" w:space="0" w:color="auto"/>
                      </w:divBdr>
                      <w:divsChild>
                        <w:div w:id="81799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0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55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4222</Words>
  <Characters>24072</Characters>
  <Application>Microsoft Office Word</Application>
  <DocSecurity>0</DocSecurity>
  <Lines>200</Lines>
  <Paragraphs>56</Paragraphs>
  <ScaleCrop>false</ScaleCrop>
  <Company>Microsoft</Company>
  <LinksUpToDate>false</LinksUpToDate>
  <CharactersWithSpaces>28238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2014-08-17T11:21:00Z</dcterms:created>
  <dcterms:modified xsi:type="dcterms:W3CDTF">2014-08-17T13:48:00Z</dcterms:modified>
</cp:coreProperties>
</file>