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17" w:rsidRPr="00F24417" w:rsidRDefault="00F24417" w:rsidP="00F24417">
      <w:pPr>
        <w:shd w:val="clear" w:color="auto" w:fill="FFFFFF"/>
        <w:spacing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</w:pPr>
      <w:r w:rsidRPr="00F24417"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  <w:t>Елена ГОРЯИНОВА,</w:t>
      </w:r>
      <w:r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  <w:t xml:space="preserve">  </w:t>
      </w:r>
      <w:r w:rsidRPr="00F24417"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  <w:t>г. Брянск</w:t>
      </w:r>
    </w:p>
    <w:p w:rsidR="00F24417" w:rsidRPr="00F24417" w:rsidRDefault="00F24417" w:rsidP="00F24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1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93.75pt;height:.4pt" o:hrpct="0" o:hrstd="t" o:hrnoshade="t" o:hr="t" fillcolor="#9b0000" stroked="f"/>
        </w:pict>
      </w:r>
    </w:p>
    <w:p w:rsidR="00F24417" w:rsidRPr="00F24417" w:rsidRDefault="00F24417" w:rsidP="00F2441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6F3F01"/>
          <w:kern w:val="36"/>
          <w:sz w:val="28"/>
          <w:szCs w:val="28"/>
          <w:lang w:eastAsia="ru-RU"/>
        </w:rPr>
      </w:pPr>
      <w:r w:rsidRPr="00F24417">
        <w:rPr>
          <w:rFonts w:ascii="Times New Roman" w:eastAsia="Times New Roman" w:hAnsi="Times New Roman" w:cs="Times New Roman"/>
          <w:b/>
          <w:bCs/>
          <w:color w:val="6F3F01"/>
          <w:kern w:val="36"/>
          <w:sz w:val="28"/>
          <w:szCs w:val="28"/>
          <w:lang w:eastAsia="ru-RU"/>
        </w:rPr>
        <w:t>Урок-конкурс по “Повестям Белкина” А.С. Пушкина</w:t>
      </w:r>
      <w:r>
        <w:rPr>
          <w:rFonts w:ascii="Times New Roman" w:eastAsia="Times New Roman" w:hAnsi="Times New Roman" w:cs="Times New Roman"/>
          <w:b/>
          <w:bCs/>
          <w:color w:val="6F3F01"/>
          <w:kern w:val="36"/>
          <w:sz w:val="28"/>
          <w:szCs w:val="28"/>
          <w:lang w:eastAsia="ru-RU"/>
        </w:rPr>
        <w:t xml:space="preserve"> </w:t>
      </w:r>
    </w:p>
    <w:p w:rsidR="00F24417" w:rsidRPr="00F24417" w:rsidRDefault="00F24417" w:rsidP="00F2441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F3F01"/>
          <w:sz w:val="36"/>
          <w:szCs w:val="36"/>
          <w:lang w:eastAsia="ru-RU"/>
        </w:rPr>
      </w:pPr>
      <w:r w:rsidRPr="00F24417">
        <w:rPr>
          <w:rFonts w:ascii="Times New Roman" w:eastAsia="Times New Roman" w:hAnsi="Times New Roman" w:cs="Times New Roman"/>
          <w:b/>
          <w:bCs/>
          <w:color w:val="6F3F01"/>
          <w:sz w:val="36"/>
          <w:szCs w:val="36"/>
          <w:lang w:eastAsia="ru-RU"/>
        </w:rPr>
        <w:t>Внеклассное чтение в 6-м классе</w:t>
      </w:r>
    </w:p>
    <w:p w:rsidR="00F24417" w:rsidRPr="00F24417" w:rsidRDefault="00F24417" w:rsidP="00F24417">
      <w:pPr>
        <w:shd w:val="clear" w:color="auto" w:fill="FFFFFF"/>
        <w:spacing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417">
        <w:rPr>
          <w:rFonts w:ascii="Verdana" w:eastAsia="Times New Roman" w:hAnsi="Verdana" w:cs="Times New Roman"/>
          <w:b/>
          <w:bCs/>
          <w:color w:val="9B0000"/>
          <w:sz w:val="20"/>
          <w:szCs w:val="20"/>
          <w:lang w:eastAsia="ru-RU"/>
        </w:rPr>
        <w:t>Я с восторгом, мною давно уже не испытываемым, читал это последнее время повести Белкина, в седьмой раз в моей жизни...</w:t>
      </w:r>
      <w:r w:rsidRPr="00F24417">
        <w:rPr>
          <w:rFonts w:ascii="Verdana" w:eastAsia="Times New Roman" w:hAnsi="Verdana" w:cs="Times New Roman"/>
          <w:color w:val="9B0000"/>
          <w:sz w:val="20"/>
          <w:szCs w:val="20"/>
          <w:lang w:eastAsia="ru-RU"/>
        </w:rPr>
        <w:t xml:space="preserve"> (Л.Толстой)</w:t>
      </w:r>
    </w:p>
    <w:p w:rsidR="00F24417" w:rsidRPr="00F24417" w:rsidRDefault="00F24417" w:rsidP="00F244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F24417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Предварительное задание:</w:t>
      </w:r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прочитать повести “Выстрел” и “Барышня-крестьянка”; повторить содержание повестей “Метель”, “Станционный смотритель”; сформировать две команды, выбрать капитана, дать название своей команде; подготовить инсценировки “</w:t>
      </w:r>
      <w:proofErr w:type="spellStart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>Сильвио</w:t>
      </w:r>
      <w:proofErr w:type="spellEnd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отмщён”, “Встреча </w:t>
      </w:r>
      <w:proofErr w:type="spellStart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>Берестова</w:t>
      </w:r>
      <w:proofErr w:type="spellEnd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Акулиной (Лизой)”.</w:t>
      </w:r>
      <w:proofErr w:type="gramEnd"/>
    </w:p>
    <w:p w:rsidR="00F24417" w:rsidRPr="00F24417" w:rsidRDefault="00F24417" w:rsidP="00F24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1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56.25pt;height:.4pt" o:hrpct="0" o:hralign="center" o:hrstd="t" o:hrnoshade="t" o:hr="t" fillcolor="#9b0000" stroked="f"/>
        </w:pict>
      </w:r>
    </w:p>
    <w:p w:rsidR="00F24417" w:rsidRPr="00F24417" w:rsidRDefault="00F24417" w:rsidP="00F2441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</w:pPr>
      <w:r w:rsidRPr="00F24417"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  <w:t>Конкурс первый. “Разминка”</w:t>
      </w:r>
    </w:p>
    <w:p w:rsidR="00F24417" w:rsidRPr="00F24417" w:rsidRDefault="00F24417" w:rsidP="00F244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417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1. </w:t>
      </w:r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А.С. Пушкин в письме к другу и издателю П.А. Плетнёву сообщал: “Скажу тебе (за тайну), что я в Болдине писал, как давно уже не писал. Вот что я привёз сюда: две последние главы Онегина, 8-ю и 9-ю, совсем готовые в печать. Повесть, писанную октавами (стихов 400), которую выдадим </w:t>
      </w:r>
      <w:proofErr w:type="spellStart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>Anonime</w:t>
      </w:r>
      <w:proofErr w:type="spellEnd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несколько драматических сцен, или маленьких трагедий: “Скупой рыцарь”, “Моцарт и Сальери”, “Пир во время чумы” и “Дон Жуан”. Сверх того написал около 30 мелких стихотворений. Хорошо? Ещё не всё: (весьма секретное). Написал я прозою... несколько повестей”. Итак, очевидно, что речь идёт о “Повестях Белкина”. Сколько повестей входит в цикл “Повести Белкина”? Перечислите их. </w:t>
      </w:r>
    </w:p>
    <w:p w:rsidR="00F24417" w:rsidRPr="00F24417" w:rsidRDefault="00F24417" w:rsidP="00F24417">
      <w:pPr>
        <w:shd w:val="clear" w:color="auto" w:fill="FFFFFF"/>
        <w:spacing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Pr="00F2441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Ответ</w:t>
      </w:r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proofErr w:type="gramEnd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Пять повестей: </w:t>
      </w:r>
      <w:proofErr w:type="gramStart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>“Выстрел”, “Метель”, “Гробовщик”, “Станционный смотритель”, “Барышня-крестьянка”.)</w:t>
      </w:r>
      <w:proofErr w:type="gramEnd"/>
    </w:p>
    <w:p w:rsidR="00F24417" w:rsidRPr="00F24417" w:rsidRDefault="00F24417" w:rsidP="00F244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417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2. </w:t>
      </w:r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Почему А.С. Пушкин “доверил” рассказать повести (истории) Ивану Петровичу Белкину? Каким вы его себе представляете? </w:t>
      </w:r>
    </w:p>
    <w:p w:rsidR="00F24417" w:rsidRPr="00F24417" w:rsidRDefault="00F24417" w:rsidP="00F24417">
      <w:pPr>
        <w:shd w:val="clear" w:color="auto" w:fill="FFFFFF"/>
        <w:spacing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Pr="00F2441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Ответ</w:t>
      </w:r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proofErr w:type="gramEnd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Судя по предисловию к повестям, И.П. Белкин — небогатый помещик, добрый, кроткий, немного ленивый. Он не писатель, к творчеству обратился от скуки, свои </w:t>
      </w:r>
      <w:proofErr w:type="gramStart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>сюжеты</w:t>
      </w:r>
      <w:proofErr w:type="gramEnd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черпая из рассказов знакомых ему людей. </w:t>
      </w:r>
      <w:proofErr w:type="gramStart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>Пушкин “доверил” ему повести с тем, чтобы придать им большую достоверность.)</w:t>
      </w:r>
      <w:proofErr w:type="gramEnd"/>
    </w:p>
    <w:p w:rsidR="00F24417" w:rsidRPr="00F24417" w:rsidRDefault="00F24417" w:rsidP="00F24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1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56.25pt;height:.4pt" o:hrpct="0" o:hralign="center" o:hrstd="t" o:hrnoshade="t" o:hr="t" fillcolor="#9b0000" stroked="f"/>
        </w:pict>
      </w:r>
    </w:p>
    <w:p w:rsidR="00F24417" w:rsidRPr="00F24417" w:rsidRDefault="00F24417" w:rsidP="00F2441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</w:pPr>
      <w:r w:rsidRPr="00F24417"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  <w:t>Конкурс второй. “Узнай героя”</w:t>
      </w:r>
    </w:p>
    <w:p w:rsidR="00F24417" w:rsidRPr="00F24417" w:rsidRDefault="00F24417" w:rsidP="00F244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>Командам раздаётся по три карточки с характеристикой героев. Необходимо назвать героя и произведение. Если команда не справляется, то можно взять помощь болельщиков.</w:t>
      </w:r>
    </w:p>
    <w:p w:rsidR="00F24417" w:rsidRPr="00F24417" w:rsidRDefault="00F24417" w:rsidP="00F244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417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1.</w:t>
      </w:r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> Он “вёл жизнь самую умеренную, избегал всякого рода излишеств: никогда не случалось мне видеть его навеселе, к женскому же полу имел он великую склонность, но стыдливость была в нём истинно девическая”.</w:t>
      </w:r>
    </w:p>
    <w:p w:rsidR="00F24417" w:rsidRPr="00F24417" w:rsidRDefault="00F24417" w:rsidP="00F24417">
      <w:pPr>
        <w:shd w:val="clear" w:color="auto" w:fill="FFFFFF"/>
        <w:spacing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Pr="00F2441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Ответ</w:t>
      </w:r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proofErr w:type="gramEnd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gramStart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>Иван Петрович Белкин.)</w:t>
      </w:r>
      <w:proofErr w:type="gramEnd"/>
    </w:p>
    <w:p w:rsidR="00F24417" w:rsidRPr="00F24417" w:rsidRDefault="00F24417" w:rsidP="00F244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417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lastRenderedPageBreak/>
        <w:t>2.</w:t>
      </w:r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> “Какая-то таинственность окружала его судьбу; он казался русским, а носил иностранное имя. Некогда он служил в гусарах, и даже счастливо; никто не знал причины, побудившей его выйти в отставку и поселиться в бедном местечке...”</w:t>
      </w:r>
    </w:p>
    <w:p w:rsidR="00F24417" w:rsidRPr="00F24417" w:rsidRDefault="00F24417" w:rsidP="00F24417">
      <w:pPr>
        <w:shd w:val="clear" w:color="auto" w:fill="FFFFFF"/>
        <w:spacing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Pr="00F2441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Ответ</w:t>
      </w:r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proofErr w:type="gramEnd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>Сильвио</w:t>
      </w:r>
      <w:proofErr w:type="spellEnd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>, “Выстрел”.)</w:t>
      </w:r>
      <w:proofErr w:type="gramEnd"/>
    </w:p>
    <w:p w:rsidR="00F24417" w:rsidRPr="00F24417" w:rsidRDefault="00F24417" w:rsidP="00F244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417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3. </w:t>
      </w:r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Она “была воспитана на французских романах и, следственно, была влюблена. </w:t>
      </w:r>
      <w:proofErr w:type="gramStart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>Предмет, избранный ею, был бедный армейский прапорщик, находившийся в отпуску в своей деревне”.</w:t>
      </w:r>
      <w:proofErr w:type="gramEnd"/>
    </w:p>
    <w:p w:rsidR="00F24417" w:rsidRPr="00F24417" w:rsidRDefault="00F24417" w:rsidP="00F24417">
      <w:pPr>
        <w:shd w:val="clear" w:color="auto" w:fill="FFFFFF"/>
        <w:spacing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Pr="00F2441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Ответ</w:t>
      </w:r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proofErr w:type="gramEnd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gramStart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>Мария Гавриловна, “Метель”.)</w:t>
      </w:r>
      <w:proofErr w:type="gramEnd"/>
    </w:p>
    <w:p w:rsidR="00F24417" w:rsidRPr="00F24417" w:rsidRDefault="00F24417" w:rsidP="00F244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417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4.</w:t>
      </w:r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> “...я смотрел на его седину, на глубокие морщины давно небритого лица, на сгорбленную спину — и не мог надивиться, как три или четыре года могли превратить бодрого мужчину в хилого старика”.</w:t>
      </w:r>
    </w:p>
    <w:p w:rsidR="00F24417" w:rsidRPr="00F24417" w:rsidRDefault="00F24417" w:rsidP="00F24417">
      <w:pPr>
        <w:shd w:val="clear" w:color="auto" w:fill="FFFFFF"/>
        <w:spacing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Pr="00F2441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Ответ</w:t>
      </w:r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proofErr w:type="gramEnd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gramStart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Самсон </w:t>
      </w:r>
      <w:proofErr w:type="spellStart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>Вырин</w:t>
      </w:r>
      <w:proofErr w:type="spellEnd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>, “Станционный смотритель”.)</w:t>
      </w:r>
      <w:proofErr w:type="gramEnd"/>
    </w:p>
    <w:p w:rsidR="00F24417" w:rsidRPr="00F24417" w:rsidRDefault="00F24417" w:rsidP="00F244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417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5.</w:t>
      </w:r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“Ей было семнадцать лет. Чёрные глаза оживляли её смуглое и очень приятное лицо. Она была единственное и, следственно, балованное дитя. Её резвость и поминутные проказы восхищали отца и приводили в отчаяние её мадам мисс </w:t>
      </w:r>
      <w:proofErr w:type="spellStart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>Жаксон</w:t>
      </w:r>
      <w:proofErr w:type="spellEnd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>”.</w:t>
      </w:r>
    </w:p>
    <w:p w:rsidR="00F24417" w:rsidRPr="00F24417" w:rsidRDefault="00F24417" w:rsidP="00F24417">
      <w:pPr>
        <w:shd w:val="clear" w:color="auto" w:fill="FFFFFF"/>
        <w:spacing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Pr="00F2441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Ответ</w:t>
      </w:r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proofErr w:type="gramEnd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gramStart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>Лиза Муромская, “Барышня-крестьянка”.)</w:t>
      </w:r>
      <w:proofErr w:type="gramEnd"/>
    </w:p>
    <w:p w:rsidR="00F24417" w:rsidRPr="00F24417" w:rsidRDefault="00F24417" w:rsidP="00F244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417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6.</w:t>
      </w:r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“При сих словах вышла из-за перегородки девочка лет четырнадцати и побежала в сени. Красота </w:t>
      </w:r>
      <w:proofErr w:type="gramStart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>её</w:t>
      </w:r>
      <w:proofErr w:type="gramEnd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меня поразила”.</w:t>
      </w:r>
    </w:p>
    <w:p w:rsidR="00F24417" w:rsidRPr="00F24417" w:rsidRDefault="00F24417" w:rsidP="00F24417">
      <w:pPr>
        <w:shd w:val="clear" w:color="auto" w:fill="FFFFFF"/>
        <w:spacing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Pr="00F2441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Ответ</w:t>
      </w:r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proofErr w:type="gramEnd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gramStart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>Дуня, “Станционный смотритель”.)</w:t>
      </w:r>
      <w:proofErr w:type="gramEnd"/>
    </w:p>
    <w:p w:rsidR="00F24417" w:rsidRPr="00F24417" w:rsidRDefault="00F24417" w:rsidP="00F24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1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56.25pt;height:.4pt" o:hrpct="0" o:hralign="center" o:hrstd="t" o:hrnoshade="t" o:hr="t" fillcolor="#9b0000" stroked="f"/>
        </w:pict>
      </w:r>
    </w:p>
    <w:p w:rsidR="00F24417" w:rsidRPr="00F24417" w:rsidRDefault="00F24417" w:rsidP="00F2441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</w:pPr>
      <w:r w:rsidRPr="00F24417"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  <w:t>Конкурс третий. “Литературное домино”</w:t>
      </w:r>
    </w:p>
    <w:p w:rsidR="00F24417" w:rsidRPr="00F24417" w:rsidRDefault="00F24417" w:rsidP="00F244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>Командам раздаётся по десять карточек, на которых записаны цитаты из текстов. В течение пяти минут необходимо расположить их в том порядке, в каком они идут в повести. (Можно пользоваться текстами.)</w:t>
      </w:r>
    </w:p>
    <w:p w:rsidR="00F24417" w:rsidRPr="00F24417" w:rsidRDefault="00F24417" w:rsidP="00F244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417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1. </w:t>
      </w:r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Повесть “Выстрел”. “Однажды человек десять наших офицеров обедали у </w:t>
      </w:r>
      <w:proofErr w:type="spellStart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>Сильвио</w:t>
      </w:r>
      <w:proofErr w:type="spellEnd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>”. “</w:t>
      </w:r>
      <w:proofErr w:type="spellStart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>Сильвио</w:t>
      </w:r>
      <w:proofErr w:type="spellEnd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встал, побледнев от злости, и </w:t>
      </w:r>
      <w:proofErr w:type="gramStart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>с</w:t>
      </w:r>
      <w:proofErr w:type="gramEnd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сверкающими глазами сказал: “Милостивый государь, извольте выйти, и благодарите Бога, что это случилось у меня в доме””. “Он довольствовался очень лёгким объяснением и примирился”. “Я не имею права подвергать себя смерти”. “Он стоял под пистолетом, выбирая из фуражки спелые черешни”. “Ныне час мой настал”. “Картина была прострелена двумя пулями, всаженными одна в другую”. “Выстрел за мною, я приехал разрядить свой пистолет, готов ли ты”. “Я доволен; я видел твоё смятение, твою робость. Предаю тебя твоей совести”. “</w:t>
      </w:r>
      <w:proofErr w:type="spellStart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>Сильвио</w:t>
      </w:r>
      <w:proofErr w:type="spellEnd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... был убит в сражении под </w:t>
      </w:r>
      <w:proofErr w:type="spellStart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>Скулянами</w:t>
      </w:r>
      <w:proofErr w:type="spellEnd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>”.</w:t>
      </w:r>
    </w:p>
    <w:p w:rsidR="00F24417" w:rsidRPr="00F24417" w:rsidRDefault="00F24417" w:rsidP="00F244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417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2.</w:t>
      </w:r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Повесть “Барышня-крестьянка”. “Не ладил с ним один Григорий Иванович Муромский, ближайший его сосед”. “Сын </w:t>
      </w:r>
      <w:proofErr w:type="spellStart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>Берестова</w:t>
      </w:r>
      <w:proofErr w:type="spellEnd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приехал к нему в деревню”. “Как бы мне хотелось его видеть! — сказала Лиза со вздохом”. “</w:t>
      </w:r>
      <w:proofErr w:type="gramStart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>Небось</w:t>
      </w:r>
      <w:proofErr w:type="gramEnd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милая, — сказал он Лизе, — собака моя не кусается”. “Он помог Муромскому взобраться в седло, а Берестов пригласил его к себе”. “Алексей не мог узнать свою Акулину в этой смешной и блестящей барышне”. “...А </w:t>
      </w:r>
      <w:proofErr w:type="gramStart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>покамест</w:t>
      </w:r>
      <w:proofErr w:type="gramEnd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намерен я тебя женить!” “Он написал </w:t>
      </w:r>
      <w:proofErr w:type="gramStart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>Акулине</w:t>
      </w:r>
      <w:proofErr w:type="gramEnd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письмо... объявляя ей о грозящей им погибели...” “Между тем недавнее знакомство между Берестовым и Муромским... вскоре превратилось в дружбу”. “Он вошёл... и остолбенел! Лиза... Нет, Акулина, милая смуглая Акулина... сидела перед окном и читала его письмо”.</w:t>
      </w:r>
    </w:p>
    <w:p w:rsidR="00F24417" w:rsidRPr="00F24417" w:rsidRDefault="00F24417" w:rsidP="00F24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9" style="width:56.25pt;height:.4pt" o:hrpct="0" o:hralign="center" o:hrstd="t" o:hrnoshade="t" o:hr="t" fillcolor="#9b0000" stroked="f"/>
        </w:pict>
      </w:r>
    </w:p>
    <w:p w:rsidR="00F24417" w:rsidRPr="00F24417" w:rsidRDefault="00F24417" w:rsidP="00F2441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</w:pPr>
      <w:r w:rsidRPr="00F24417"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  <w:t>В это время конкурс четвёртый. Конкурс болельщиков</w:t>
      </w:r>
    </w:p>
    <w:p w:rsidR="00F24417" w:rsidRPr="00F24417" w:rsidRDefault="00F24417" w:rsidP="00F244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>(По два вопроса каждой команде.)</w:t>
      </w:r>
    </w:p>
    <w:p w:rsidR="00F24417" w:rsidRPr="00F24417" w:rsidRDefault="00F24417" w:rsidP="00F244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417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1.</w:t>
      </w:r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В повести “Метель” А.С. Пушкин пишет: “Нравственные поговорки бывают удивительно полезны в тех случаях, когда мы от себя мало что можем выдумать себе в оправдание”. Какие из ниже перечисленных пословиц упоминаются в повести, по какому поводу они были сказаны: “Терпенье и труд всё перетрут”, “Суженого конём не объедешь”, “Бедность не порок”, “Жить не с богатством, а с человеком”, “Лучше жить бедняком, чем разбогатеть </w:t>
      </w:r>
      <w:proofErr w:type="gramStart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>со</w:t>
      </w:r>
      <w:proofErr w:type="gramEnd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грехом”.</w:t>
      </w:r>
    </w:p>
    <w:p w:rsidR="00F24417" w:rsidRPr="00F24417" w:rsidRDefault="00F24417" w:rsidP="00F24417">
      <w:pPr>
        <w:shd w:val="clear" w:color="auto" w:fill="FFFFFF"/>
        <w:spacing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Pr="00F2441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Ответ</w:t>
      </w:r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proofErr w:type="gramEnd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gramStart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>Упоминаются вторая, третья и четвёртая пословицы, когда родители Марии Гавриловны во время её тяжёлой болезни решили выдать её замуж за Владимира.)</w:t>
      </w:r>
      <w:proofErr w:type="gramEnd"/>
    </w:p>
    <w:p w:rsidR="00F24417" w:rsidRPr="00F24417" w:rsidRDefault="00F24417" w:rsidP="00F244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417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2. </w:t>
      </w:r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Вспомните, что за история представлена на “картинках, украшавших смиренную, но опрятную обитель” Самсона </w:t>
      </w:r>
      <w:proofErr w:type="spellStart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>Вырина</w:t>
      </w:r>
      <w:proofErr w:type="spellEnd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его дочери? С какой целью, по-вашему, автор так подробно останавливается на них в самом начале повести “Станционный смотритель”?</w:t>
      </w:r>
    </w:p>
    <w:p w:rsidR="00F24417" w:rsidRPr="00F24417" w:rsidRDefault="00F24417" w:rsidP="00F24417">
      <w:pPr>
        <w:shd w:val="clear" w:color="auto" w:fill="FFFFFF"/>
        <w:spacing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Pr="00F2441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Ответ</w:t>
      </w:r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proofErr w:type="gramEnd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gramStart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>На картинках была представлена библейская история о блудном сыне; автор уделяет ей много внимания, поскольку весь сюжет повести по-своему передаёт эту историю.)</w:t>
      </w:r>
      <w:proofErr w:type="gramEnd"/>
    </w:p>
    <w:p w:rsidR="00F24417" w:rsidRPr="00F24417" w:rsidRDefault="00F24417" w:rsidP="00F244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417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3.</w:t>
      </w:r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> Повесть “Барышня-крестьянка” заканчивается словами: “Читатели избавят меня от излишней обязанности описывать развязку”. Какова же развязка этой повести?</w:t>
      </w:r>
    </w:p>
    <w:p w:rsidR="00F24417" w:rsidRPr="00F24417" w:rsidRDefault="00F24417" w:rsidP="00F24417">
      <w:pPr>
        <w:shd w:val="clear" w:color="auto" w:fill="FFFFFF"/>
        <w:spacing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Pr="00F2441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Ответ</w:t>
      </w:r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proofErr w:type="gramEnd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gramStart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Свадьба Алексея </w:t>
      </w:r>
      <w:proofErr w:type="spellStart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>Берестова</w:t>
      </w:r>
      <w:proofErr w:type="spellEnd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Лизы Муромской.)</w:t>
      </w:r>
      <w:proofErr w:type="gramEnd"/>
    </w:p>
    <w:p w:rsidR="00F24417" w:rsidRPr="00F24417" w:rsidRDefault="00F24417" w:rsidP="00F244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417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4.</w:t>
      </w:r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Анна Ахматова писала: “Пушкин считал смерть только тогда страшной, когда есть счастье”. Дождался ли </w:t>
      </w:r>
      <w:proofErr w:type="spellStart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>Сильвио</w:t>
      </w:r>
      <w:proofErr w:type="spellEnd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подходящего момента для отмщения графу? (Повесть “Выстрел”.)</w:t>
      </w:r>
    </w:p>
    <w:p w:rsidR="00F24417" w:rsidRPr="00F24417" w:rsidRDefault="00F24417" w:rsidP="00F24417">
      <w:pPr>
        <w:shd w:val="clear" w:color="auto" w:fill="FFFFFF"/>
        <w:spacing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Pr="00F2441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Ответ</w:t>
      </w:r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proofErr w:type="gramEnd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gramStart"/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>Да, он решил сделать свой выстрел в тот момент, когда граф женился и очень дорожил своим счастьем.)</w:t>
      </w:r>
      <w:proofErr w:type="gramEnd"/>
    </w:p>
    <w:p w:rsidR="00F24417" w:rsidRPr="00F24417" w:rsidRDefault="00F24417" w:rsidP="00F24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1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56.25pt;height:.4pt" o:hrpct="0" o:hralign="center" o:hrstd="t" o:hrnoshade="t" o:hr="t" fillcolor="#9b0000" stroked="f"/>
        </w:pict>
      </w:r>
    </w:p>
    <w:p w:rsidR="00F24417" w:rsidRPr="00F24417" w:rsidRDefault="00F24417" w:rsidP="00F2441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</w:pPr>
      <w:r w:rsidRPr="00F24417"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  <w:t>Конкурс пятый. Конкурс капитанов</w:t>
      </w:r>
    </w:p>
    <w:p w:rsidR="00F24417" w:rsidRPr="00F24417" w:rsidRDefault="00F24417" w:rsidP="00F244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>Капитанам предстоит по иллюстрациям определить, какой эпизод изображён на них. (Всего по две иллюстрации каждому.)</w:t>
      </w:r>
    </w:p>
    <w:p w:rsidR="00F24417" w:rsidRPr="00F24417" w:rsidRDefault="00F24417" w:rsidP="00F24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1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56.25pt;height:.4pt" o:hrpct="0" o:hralign="center" o:hrstd="t" o:hrnoshade="t" o:hr="t" fillcolor="#9b0000" stroked="f"/>
        </w:pict>
      </w:r>
    </w:p>
    <w:p w:rsidR="00F24417" w:rsidRPr="00F24417" w:rsidRDefault="00F24417" w:rsidP="00F2441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</w:pPr>
      <w:r w:rsidRPr="00F24417"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  <w:t>Конкурс шестой. “Инсценировки”</w:t>
      </w:r>
    </w:p>
    <w:p w:rsidR="00F24417" w:rsidRPr="00F24417" w:rsidRDefault="00F24417" w:rsidP="00F244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>Учащиеся демонстрируют заранее подготовленные инсценировки фрагментов повестей “Выстрел” и “Барышня-крестьянка”.</w:t>
      </w:r>
    </w:p>
    <w:p w:rsidR="00F24417" w:rsidRPr="00F24417" w:rsidRDefault="00F24417" w:rsidP="00F24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1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56.25pt;height:.4pt" o:hrpct="0" o:hralign="center" o:hrstd="t" o:hrnoshade="t" o:hr="t" fillcolor="#9b0000" stroked="f"/>
        </w:pict>
      </w:r>
    </w:p>
    <w:p w:rsidR="00F24417" w:rsidRPr="00F24417" w:rsidRDefault="00F24417" w:rsidP="00F2441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</w:pPr>
      <w:r w:rsidRPr="00F24417"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  <w:t>Подведение итогов</w:t>
      </w:r>
    </w:p>
    <w:p w:rsidR="00F24417" w:rsidRPr="00F24417" w:rsidRDefault="00F24417" w:rsidP="00F244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417">
        <w:rPr>
          <w:rFonts w:ascii="Verdana" w:eastAsia="Times New Roman" w:hAnsi="Verdana" w:cs="Times New Roman"/>
          <w:sz w:val="20"/>
          <w:szCs w:val="20"/>
          <w:lang w:eastAsia="ru-RU"/>
        </w:rPr>
        <w:t>Жюри подводит итоги, называет лучших знатоков произведений А.С. Пушкина.</w:t>
      </w:r>
    </w:p>
    <w:sectPr w:rsidR="00F24417" w:rsidRPr="00F24417" w:rsidSect="00D0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417"/>
    <w:rsid w:val="00D03B49"/>
    <w:rsid w:val="00F24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49"/>
  </w:style>
  <w:style w:type="paragraph" w:styleId="1">
    <w:name w:val="heading 1"/>
    <w:basedOn w:val="a"/>
    <w:link w:val="10"/>
    <w:uiPriority w:val="9"/>
    <w:qFormat/>
    <w:rsid w:val="00F24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6F3F01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244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6F3F01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44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6F3F01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44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6F3F0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417"/>
    <w:rPr>
      <w:rFonts w:ascii="Times New Roman" w:eastAsia="Times New Roman" w:hAnsi="Times New Roman" w:cs="Times New Roman"/>
      <w:b/>
      <w:bCs/>
      <w:color w:val="6F3F01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4417"/>
    <w:rPr>
      <w:rFonts w:ascii="Times New Roman" w:eastAsia="Times New Roman" w:hAnsi="Times New Roman" w:cs="Times New Roman"/>
      <w:b/>
      <w:bCs/>
      <w:color w:val="6F3F01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4417"/>
    <w:rPr>
      <w:rFonts w:ascii="Times New Roman" w:eastAsia="Times New Roman" w:hAnsi="Times New Roman" w:cs="Times New Roman"/>
      <w:b/>
      <w:bCs/>
      <w:color w:val="6F3F01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4417"/>
    <w:rPr>
      <w:rFonts w:ascii="Times New Roman" w:eastAsia="Times New Roman" w:hAnsi="Times New Roman" w:cs="Times New Roman"/>
      <w:b/>
      <w:bCs/>
      <w:color w:val="6F3F01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441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F24417"/>
    <w:rPr>
      <w:b/>
      <w:bCs/>
    </w:rPr>
  </w:style>
  <w:style w:type="character" w:styleId="a5">
    <w:name w:val="Emphasis"/>
    <w:basedOn w:val="a0"/>
    <w:uiPriority w:val="20"/>
    <w:qFormat/>
    <w:rsid w:val="00F2441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24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5498">
          <w:marLeft w:val="-30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1029450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6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71741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23168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66044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83879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0067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0354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51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54250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5274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71829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3594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34329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8503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1039</Words>
  <Characters>5924</Characters>
  <Application>Microsoft Office Word</Application>
  <DocSecurity>0</DocSecurity>
  <Lines>49</Lines>
  <Paragraphs>13</Paragraphs>
  <ScaleCrop>false</ScaleCrop>
  <Company>Microsoft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2014-08-19T10:49:00Z</dcterms:created>
  <dcterms:modified xsi:type="dcterms:W3CDTF">2014-08-19T13:55:00Z</dcterms:modified>
</cp:coreProperties>
</file>