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B5" w:rsidRPr="008E19B5" w:rsidRDefault="008E19B5" w:rsidP="008E19B5">
      <w:pPr>
        <w:spacing w:after="0" w:line="240" w:lineRule="auto"/>
        <w:rPr>
          <w:rFonts w:ascii="Times New Roman" w:eastAsia="Times New Roman" w:hAnsi="Times New Roman" w:cs="Times New Roman"/>
          <w:b/>
          <w:bCs/>
          <w:color w:val="005B59"/>
          <w:sz w:val="20"/>
          <w:szCs w:val="20"/>
          <w:lang w:eastAsia="ru-RU"/>
        </w:rPr>
      </w:pPr>
      <w:r w:rsidRPr="008E19B5">
        <w:rPr>
          <w:rFonts w:ascii="Times New Roman" w:eastAsia="Times New Roman" w:hAnsi="Times New Roman" w:cs="Times New Roman"/>
          <w:b/>
          <w:bCs/>
          <w:color w:val="005B59"/>
          <w:sz w:val="20"/>
          <w:szCs w:val="20"/>
          <w:lang w:eastAsia="ru-RU"/>
        </w:rPr>
        <w:t xml:space="preserve">Игорь </w:t>
      </w:r>
      <w:proofErr w:type="spellStart"/>
      <w:r w:rsidRPr="008E19B5">
        <w:rPr>
          <w:rFonts w:ascii="Times New Roman" w:eastAsia="Times New Roman" w:hAnsi="Times New Roman" w:cs="Times New Roman"/>
          <w:b/>
          <w:bCs/>
          <w:color w:val="005B59"/>
          <w:sz w:val="20"/>
          <w:szCs w:val="20"/>
          <w:lang w:eastAsia="ru-RU"/>
        </w:rPr>
        <w:t>Немировский</w:t>
      </w:r>
      <w:proofErr w:type="spellEnd"/>
      <w:r>
        <w:rPr>
          <w:rFonts w:ascii="Times New Roman" w:eastAsia="Times New Roman" w:hAnsi="Times New Roman" w:cs="Times New Roman"/>
          <w:b/>
          <w:bCs/>
          <w:color w:val="005B59"/>
          <w:sz w:val="20"/>
          <w:szCs w:val="20"/>
          <w:lang w:eastAsia="ru-RU"/>
        </w:rPr>
        <w:t xml:space="preserve">  </w:t>
      </w:r>
    </w:p>
    <w:p w:rsidR="008E19B5" w:rsidRPr="008E19B5" w:rsidRDefault="008E19B5" w:rsidP="008E19B5">
      <w:pPr>
        <w:spacing w:after="0" w:line="240" w:lineRule="auto"/>
        <w:rPr>
          <w:rFonts w:ascii="Times New Roman" w:eastAsia="Times New Roman" w:hAnsi="Times New Roman" w:cs="Times New Roman"/>
          <w:b/>
          <w:bCs/>
          <w:color w:val="000000"/>
          <w:sz w:val="20"/>
          <w:szCs w:val="20"/>
          <w:lang w:eastAsia="ru-RU"/>
        </w:rPr>
      </w:pPr>
      <w:proofErr w:type="gramStart"/>
      <w:r w:rsidRPr="008E19B5">
        <w:rPr>
          <w:rFonts w:ascii="Times New Roman" w:eastAsia="Times New Roman" w:hAnsi="Times New Roman" w:cs="Times New Roman"/>
          <w:b/>
          <w:bCs/>
          <w:color w:val="000000"/>
          <w:sz w:val="20"/>
          <w:szCs w:val="20"/>
          <w:lang w:eastAsia="ru-RU"/>
        </w:rPr>
        <w:t>З</w:t>
      </w:r>
      <w:proofErr w:type="gramEnd"/>
      <w:r w:rsidRPr="008E19B5">
        <w:rPr>
          <w:rFonts w:ascii="Times New Roman" w:eastAsia="Times New Roman" w:hAnsi="Times New Roman" w:cs="Times New Roman"/>
          <w:b/>
          <w:bCs/>
          <w:color w:val="000000"/>
          <w:sz w:val="20"/>
          <w:szCs w:val="20"/>
          <w:lang w:eastAsia="ru-RU"/>
        </w:rPr>
        <w:t>ачем был написан «Медный всадник»</w:t>
      </w:r>
    </w:p>
    <w:p w:rsidR="008E19B5" w:rsidRPr="008E19B5" w:rsidRDefault="008E19B5" w:rsidP="008E19B5">
      <w:pPr>
        <w:spacing w:after="0" w:line="240" w:lineRule="auto"/>
        <w:rPr>
          <w:rFonts w:ascii="Times New Roman" w:eastAsia="Times New Roman" w:hAnsi="Times New Roman" w:cs="Times New Roman"/>
          <w:color w:val="000000"/>
          <w:sz w:val="20"/>
          <w:szCs w:val="20"/>
          <w:lang w:eastAsia="ru-RU"/>
        </w:rPr>
      </w:pPr>
      <w:r w:rsidRPr="008E19B5">
        <w:rPr>
          <w:rFonts w:ascii="Times New Roman" w:eastAsia="Times New Roman" w:hAnsi="Times New Roman" w:cs="Times New Roman"/>
          <w:noProof/>
          <w:color w:val="000000"/>
          <w:sz w:val="20"/>
          <w:szCs w:val="20"/>
          <w:lang w:eastAsia="ru-RU"/>
        </w:rPr>
        <w:drawing>
          <wp:inline distT="0" distB="0" distL="0" distR="0">
            <wp:extent cx="9525" cy="95250"/>
            <wp:effectExtent l="0" t="0" r="0" b="0"/>
            <wp:docPr id="3"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8E19B5" w:rsidRDefault="008E19B5" w:rsidP="008E19B5">
      <w:pPr>
        <w:spacing w:after="0" w:line="143" w:lineRule="atLeast"/>
        <w:rPr>
          <w:rFonts w:ascii="Times New Roman" w:eastAsia="Times New Roman" w:hAnsi="Times New Roman" w:cs="Times New Roman"/>
          <w:b/>
          <w:bCs/>
          <w:color w:val="000000"/>
          <w:sz w:val="20"/>
          <w:szCs w:val="20"/>
          <w:lang w:eastAsia="ru-RU"/>
        </w:rPr>
      </w:pPr>
    </w:p>
    <w:p w:rsidR="008E19B5" w:rsidRDefault="008E19B5" w:rsidP="008E19B5">
      <w:pPr>
        <w:spacing w:after="0" w:line="143" w:lineRule="atLeast"/>
        <w:rPr>
          <w:rFonts w:ascii="Times New Roman" w:eastAsia="Times New Roman" w:hAnsi="Times New Roman" w:cs="Times New Roman"/>
          <w:b/>
          <w:bCs/>
          <w:color w:val="000000"/>
          <w:sz w:val="20"/>
          <w:szCs w:val="20"/>
          <w:lang w:eastAsia="ru-RU"/>
        </w:rPr>
      </w:pPr>
    </w:p>
    <w:p w:rsidR="008E19B5" w:rsidRDefault="008E19B5" w:rsidP="008E19B5">
      <w:pPr>
        <w:spacing w:after="0" w:line="143" w:lineRule="atLeast"/>
        <w:rPr>
          <w:rFonts w:ascii="Times New Roman" w:eastAsia="Times New Roman" w:hAnsi="Times New Roman" w:cs="Times New Roman"/>
          <w:b/>
          <w:bCs/>
          <w:color w:val="000000"/>
          <w:sz w:val="20"/>
          <w:szCs w:val="20"/>
          <w:lang w:eastAsia="ru-RU"/>
        </w:rPr>
      </w:pPr>
    </w:p>
    <w:p w:rsidR="008E19B5" w:rsidRPr="008E19B5" w:rsidRDefault="008E19B5" w:rsidP="008E19B5">
      <w:pPr>
        <w:spacing w:after="0" w:line="143" w:lineRule="atLeast"/>
        <w:rPr>
          <w:rFonts w:ascii="Times New Roman" w:eastAsia="Times New Roman" w:hAnsi="Times New Roman" w:cs="Times New Roman"/>
          <w:b/>
          <w:bCs/>
          <w:color w:val="000000"/>
          <w:sz w:val="20"/>
          <w:szCs w:val="20"/>
          <w:lang w:eastAsia="ru-RU"/>
        </w:rPr>
      </w:pPr>
      <w:r w:rsidRPr="008E19B5">
        <w:rPr>
          <w:rFonts w:ascii="Times New Roman" w:eastAsia="Times New Roman" w:hAnsi="Times New Roman" w:cs="Times New Roman"/>
          <w:b/>
          <w:bCs/>
          <w:color w:val="000000"/>
          <w:sz w:val="20"/>
          <w:szCs w:val="20"/>
          <w:lang w:eastAsia="ru-RU"/>
        </w:rPr>
        <w:t>Опубликовано в журнале:</w:t>
      </w:r>
      <w:r w:rsidRPr="008E19B5">
        <w:rPr>
          <w:rFonts w:ascii="Times New Roman" w:eastAsia="Times New Roman" w:hAnsi="Times New Roman" w:cs="Times New Roman"/>
          <w:b/>
          <w:bCs/>
          <w:color w:val="000000"/>
          <w:sz w:val="20"/>
          <w:szCs w:val="20"/>
          <w:lang w:eastAsia="ru-RU"/>
        </w:rPr>
        <w:br/>
      </w:r>
      <w:hyperlink r:id="rId5" w:history="1">
        <w:r w:rsidRPr="008E19B5">
          <w:rPr>
            <w:rFonts w:ascii="Times New Roman" w:eastAsia="Times New Roman" w:hAnsi="Times New Roman" w:cs="Times New Roman"/>
            <w:b/>
            <w:bCs/>
            <w:color w:val="E10033"/>
            <w:sz w:val="20"/>
            <w:szCs w:val="20"/>
            <w:u w:val="single"/>
            <w:lang w:eastAsia="ru-RU"/>
          </w:rPr>
          <w:t>«НЛО» 2014, №2(126)</w:t>
        </w:r>
      </w:hyperlink>
      <w:r w:rsidRPr="008E19B5">
        <w:rPr>
          <w:rFonts w:ascii="Times New Roman" w:eastAsia="Times New Roman" w:hAnsi="Times New Roman" w:cs="Times New Roman"/>
          <w:b/>
          <w:bCs/>
          <w:color w:val="000000"/>
          <w:sz w:val="20"/>
          <w:szCs w:val="20"/>
          <w:lang w:eastAsia="ru-RU"/>
        </w:rPr>
        <w:t xml:space="preserve"> </w:t>
      </w:r>
    </w:p>
    <w:p w:rsidR="008E19B5" w:rsidRPr="008E19B5" w:rsidRDefault="008E19B5" w:rsidP="008E19B5">
      <w:pPr>
        <w:spacing w:after="0" w:line="143" w:lineRule="atLeast"/>
        <w:rPr>
          <w:rFonts w:ascii="Times New Roman" w:eastAsia="Times New Roman" w:hAnsi="Times New Roman" w:cs="Times New Roman"/>
          <w:b/>
          <w:bCs/>
          <w:color w:val="000000"/>
          <w:sz w:val="20"/>
          <w:szCs w:val="20"/>
          <w:lang w:eastAsia="ru-RU"/>
        </w:rPr>
      </w:pPr>
      <w:r w:rsidRPr="008E19B5">
        <w:rPr>
          <w:rFonts w:ascii="Times New Roman" w:eastAsia="Times New Roman" w:hAnsi="Times New Roman" w:cs="Times New Roman"/>
          <w:b/>
          <w:bCs/>
          <w:i/>
          <w:iCs/>
          <w:color w:val="000000"/>
          <w:sz w:val="20"/>
          <w:szCs w:val="20"/>
          <w:lang w:eastAsia="ru-RU"/>
        </w:rPr>
        <w:t>Прочтения</w:t>
      </w:r>
      <w:r w:rsidRPr="008E19B5">
        <w:rPr>
          <w:rFonts w:ascii="Times New Roman" w:eastAsia="Times New Roman" w:hAnsi="Times New Roman" w:cs="Times New Roman"/>
          <w:b/>
          <w:bCs/>
          <w:color w:val="000000"/>
          <w:sz w:val="20"/>
          <w:szCs w:val="20"/>
          <w:lang w:eastAsia="ru-RU"/>
        </w:rPr>
        <w:t xml:space="preserve"> </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E19B5">
        <w:rPr>
          <w:rFonts w:ascii="Times New Roman" w:eastAsia="Times New Roman" w:hAnsi="Times New Roman" w:cs="Times New Roman"/>
          <w:color w:val="000000"/>
          <w:sz w:val="24"/>
          <w:szCs w:val="24"/>
          <w:lang w:eastAsia="ru-RU"/>
        </w:rPr>
        <w:t>Первые исследователи незавершенной пушкинской поэмы, получившей от Жуковского</w:t>
      </w:r>
      <w:bookmarkStart w:id="0" w:name="_ftnref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w:t>
      </w:r>
      <w:r w:rsidRPr="008E19B5">
        <w:rPr>
          <w:rFonts w:ascii="Times New Roman" w:eastAsia="Times New Roman" w:hAnsi="Times New Roman" w:cs="Times New Roman"/>
          <w:color w:val="000000"/>
          <w:sz w:val="24"/>
          <w:szCs w:val="24"/>
          <w:lang w:eastAsia="ru-RU"/>
        </w:rPr>
        <w:fldChar w:fldCharType="end"/>
      </w:r>
      <w:bookmarkEnd w:id="0"/>
      <w:r w:rsidRPr="008E19B5">
        <w:rPr>
          <w:rFonts w:ascii="Times New Roman" w:eastAsia="Times New Roman" w:hAnsi="Times New Roman" w:cs="Times New Roman"/>
          <w:color w:val="000000"/>
          <w:sz w:val="24"/>
          <w:szCs w:val="24"/>
          <w:lang w:eastAsia="ru-RU"/>
        </w:rPr>
        <w:t> название «</w:t>
      </w:r>
      <w:proofErr w:type="spellStart"/>
      <w:r w:rsidRPr="008E19B5">
        <w:rPr>
          <w:rFonts w:ascii="Times New Roman" w:eastAsia="Times New Roman" w:hAnsi="Times New Roman" w:cs="Times New Roman"/>
          <w:color w:val="000000"/>
          <w:sz w:val="24"/>
          <w:szCs w:val="24"/>
          <w:lang w:eastAsia="ru-RU"/>
        </w:rPr>
        <w:t>Езерский</w:t>
      </w:r>
      <w:proofErr w:type="spellEnd"/>
      <w:r w:rsidRPr="008E19B5">
        <w:rPr>
          <w:rFonts w:ascii="Times New Roman" w:eastAsia="Times New Roman" w:hAnsi="Times New Roman" w:cs="Times New Roman"/>
          <w:color w:val="000000"/>
          <w:sz w:val="24"/>
          <w:szCs w:val="24"/>
          <w:lang w:eastAsia="ru-RU"/>
        </w:rPr>
        <w:t>», считали, что она связана с «Медным всадником» общим замыслом</w:t>
      </w:r>
      <w:bookmarkStart w:id="1" w:name="_ftnref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w:t>
      </w:r>
      <w:r w:rsidRPr="008E19B5">
        <w:rPr>
          <w:rFonts w:ascii="Times New Roman" w:eastAsia="Times New Roman" w:hAnsi="Times New Roman" w:cs="Times New Roman"/>
          <w:color w:val="000000"/>
          <w:sz w:val="24"/>
          <w:szCs w:val="24"/>
          <w:lang w:eastAsia="ru-RU"/>
        </w:rPr>
        <w:fldChar w:fldCharType="end"/>
      </w:r>
      <w:bookmarkEnd w:id="1"/>
      <w:r w:rsidRPr="008E19B5">
        <w:rPr>
          <w:rFonts w:ascii="Times New Roman" w:eastAsia="Times New Roman" w:hAnsi="Times New Roman" w:cs="Times New Roman"/>
          <w:color w:val="000000"/>
          <w:sz w:val="24"/>
          <w:szCs w:val="24"/>
          <w:lang w:eastAsia="ru-RU"/>
        </w:rPr>
        <w:t>. Ученые основывались на единстве имен главных героев этих произведений — Евгений — и сходстве важных мотивов в развитии общей для них темы «петербургского ненастья» («бурный Петербургский вечер», по определению П.В. Анненкова</w:t>
      </w:r>
      <w:bookmarkStart w:id="2" w:name="_ftnref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w:t>
      </w:r>
      <w:r w:rsidRPr="008E19B5">
        <w:rPr>
          <w:rFonts w:ascii="Times New Roman" w:eastAsia="Times New Roman" w:hAnsi="Times New Roman" w:cs="Times New Roman"/>
          <w:color w:val="000000"/>
          <w:sz w:val="24"/>
          <w:szCs w:val="24"/>
          <w:lang w:eastAsia="ru-RU"/>
        </w:rPr>
        <w:fldChar w:fldCharType="end"/>
      </w:r>
      <w:bookmarkEnd w:id="2"/>
      <w:r w:rsidRPr="008E19B5">
        <w:rPr>
          <w:rFonts w:ascii="Times New Roman" w:eastAsia="Times New Roman" w:hAnsi="Times New Roman" w:cs="Times New Roman"/>
          <w:color w:val="000000"/>
          <w:sz w:val="24"/>
          <w:szCs w:val="24"/>
          <w:lang w:eastAsia="ru-RU"/>
        </w:rPr>
        <w:t>).</w:t>
      </w:r>
      <w:proofErr w:type="gramEnd"/>
      <w:r w:rsidRPr="008E19B5">
        <w:rPr>
          <w:rFonts w:ascii="Times New Roman" w:eastAsia="Times New Roman" w:hAnsi="Times New Roman" w:cs="Times New Roman"/>
          <w:color w:val="000000"/>
          <w:sz w:val="24"/>
          <w:szCs w:val="24"/>
          <w:lang w:eastAsia="ru-RU"/>
        </w:rPr>
        <w:t xml:space="preserve"> Помимо этого, хронология работы над этими произведениями представлялась пушкинистам переплетенной до полного совпадения. Понадобились значительные текстологические усилия, чтобы понять, что Пушкин работал над поэмами в разное время, и окончательно установить, что это два различных произведения.</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E19B5">
        <w:rPr>
          <w:rFonts w:ascii="Times New Roman" w:eastAsia="Times New Roman" w:hAnsi="Times New Roman" w:cs="Times New Roman"/>
          <w:color w:val="000000"/>
          <w:sz w:val="24"/>
          <w:szCs w:val="24"/>
          <w:lang w:eastAsia="ru-RU"/>
        </w:rPr>
        <w:t xml:space="preserve">Первым это положение в качестве гипотезы выдвинул С.Н. </w:t>
      </w:r>
      <w:proofErr w:type="spellStart"/>
      <w:r w:rsidRPr="008E19B5">
        <w:rPr>
          <w:rFonts w:ascii="Times New Roman" w:eastAsia="Times New Roman" w:hAnsi="Times New Roman" w:cs="Times New Roman"/>
          <w:color w:val="000000"/>
          <w:sz w:val="24"/>
          <w:szCs w:val="24"/>
          <w:lang w:eastAsia="ru-RU"/>
        </w:rPr>
        <w:t>Браиловский</w:t>
      </w:r>
      <w:proofErr w:type="spellEnd"/>
      <w:r w:rsidRPr="008E19B5">
        <w:rPr>
          <w:rFonts w:ascii="Times New Roman" w:eastAsia="Times New Roman" w:hAnsi="Times New Roman" w:cs="Times New Roman"/>
          <w:color w:val="000000"/>
          <w:sz w:val="24"/>
          <w:szCs w:val="24"/>
          <w:lang w:eastAsia="ru-RU"/>
        </w:rPr>
        <w:t xml:space="preserve"> в 1909 году</w:t>
      </w:r>
      <w:bookmarkStart w:id="3" w:name="_ftnref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w:t>
      </w:r>
      <w:r w:rsidRPr="008E19B5">
        <w:rPr>
          <w:rFonts w:ascii="Times New Roman" w:eastAsia="Times New Roman" w:hAnsi="Times New Roman" w:cs="Times New Roman"/>
          <w:color w:val="000000"/>
          <w:sz w:val="24"/>
          <w:szCs w:val="24"/>
          <w:lang w:eastAsia="ru-RU"/>
        </w:rPr>
        <w:fldChar w:fldCharType="end"/>
      </w:r>
      <w:bookmarkEnd w:id="3"/>
      <w:r w:rsidRPr="008E19B5">
        <w:rPr>
          <w:rFonts w:ascii="Times New Roman" w:eastAsia="Times New Roman" w:hAnsi="Times New Roman" w:cs="Times New Roman"/>
          <w:color w:val="000000"/>
          <w:sz w:val="24"/>
          <w:szCs w:val="24"/>
          <w:lang w:eastAsia="ru-RU"/>
        </w:rPr>
        <w:t>, однако доказать его удалось лишь двадцать лет спустя Н.В. Измайлову</w:t>
      </w:r>
      <w:bookmarkStart w:id="4" w:name="_ftnref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w:t>
      </w:r>
      <w:r w:rsidRPr="008E19B5">
        <w:rPr>
          <w:rFonts w:ascii="Times New Roman" w:eastAsia="Times New Roman" w:hAnsi="Times New Roman" w:cs="Times New Roman"/>
          <w:color w:val="000000"/>
          <w:sz w:val="24"/>
          <w:szCs w:val="24"/>
          <w:lang w:eastAsia="ru-RU"/>
        </w:rPr>
        <w:fldChar w:fldCharType="end"/>
      </w:r>
      <w:bookmarkEnd w:id="4"/>
      <w:r w:rsidRPr="008E19B5">
        <w:rPr>
          <w:rFonts w:ascii="Times New Roman" w:eastAsia="Times New Roman" w:hAnsi="Times New Roman" w:cs="Times New Roman"/>
          <w:color w:val="000000"/>
          <w:sz w:val="24"/>
          <w:szCs w:val="24"/>
          <w:lang w:eastAsia="ru-RU"/>
        </w:rPr>
        <w:t>. Свое доказательство того, что поэмам соответствуют разные творческие замыслы, Измайлов строил на результатах текстологического анализа и на четком определении различий в жанрово-строфических структурах «</w:t>
      </w:r>
      <w:proofErr w:type="spellStart"/>
      <w:r w:rsidRPr="008E19B5">
        <w:rPr>
          <w:rFonts w:ascii="Times New Roman" w:eastAsia="Times New Roman" w:hAnsi="Times New Roman" w:cs="Times New Roman"/>
          <w:color w:val="000000"/>
          <w:sz w:val="24"/>
          <w:szCs w:val="24"/>
          <w:lang w:eastAsia="ru-RU"/>
        </w:rPr>
        <w:t>Езерского</w:t>
      </w:r>
      <w:proofErr w:type="spellEnd"/>
      <w:r w:rsidRPr="008E19B5">
        <w:rPr>
          <w:rFonts w:ascii="Times New Roman" w:eastAsia="Times New Roman" w:hAnsi="Times New Roman" w:cs="Times New Roman"/>
          <w:color w:val="000000"/>
          <w:sz w:val="24"/>
          <w:szCs w:val="24"/>
          <w:lang w:eastAsia="ru-RU"/>
        </w:rPr>
        <w:t>» и «Медного всадника»</w:t>
      </w:r>
      <w:bookmarkStart w:id="5" w:name="_ftnref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w:t>
      </w:r>
      <w:r w:rsidRPr="008E19B5">
        <w:rPr>
          <w:rFonts w:ascii="Times New Roman" w:eastAsia="Times New Roman" w:hAnsi="Times New Roman" w:cs="Times New Roman"/>
          <w:color w:val="000000"/>
          <w:sz w:val="24"/>
          <w:szCs w:val="24"/>
          <w:lang w:eastAsia="ru-RU"/>
        </w:rPr>
        <w:fldChar w:fldCharType="end"/>
      </w:r>
      <w:bookmarkEnd w:id="5"/>
      <w:r w:rsidRPr="008E19B5">
        <w:rPr>
          <w:rFonts w:ascii="Times New Roman" w:eastAsia="Times New Roman" w:hAnsi="Times New Roman" w:cs="Times New Roman"/>
          <w:color w:val="000000"/>
          <w:sz w:val="24"/>
          <w:szCs w:val="24"/>
          <w:lang w:eastAsia="ru-RU"/>
        </w:rPr>
        <w:t>.</w:t>
      </w:r>
      <w:proofErr w:type="gramEnd"/>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Вывод Измайлова был подтвержден позднейшим исследованием корпуса рукописей обеих поэм, проделанным С.М. </w:t>
      </w:r>
      <w:proofErr w:type="spellStart"/>
      <w:r w:rsidRPr="008E19B5">
        <w:rPr>
          <w:rFonts w:ascii="Times New Roman" w:eastAsia="Times New Roman" w:hAnsi="Times New Roman" w:cs="Times New Roman"/>
          <w:color w:val="000000"/>
          <w:sz w:val="24"/>
          <w:szCs w:val="24"/>
          <w:lang w:eastAsia="ru-RU"/>
        </w:rPr>
        <w:t>Бонди</w:t>
      </w:r>
      <w:bookmarkStart w:id="6" w:name="_ftnref7"/>
      <w:proofErr w:type="spellEnd"/>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w:t>
      </w:r>
      <w:r w:rsidRPr="008E19B5">
        <w:rPr>
          <w:rFonts w:ascii="Times New Roman" w:eastAsia="Times New Roman" w:hAnsi="Times New Roman" w:cs="Times New Roman"/>
          <w:color w:val="000000"/>
          <w:sz w:val="24"/>
          <w:szCs w:val="24"/>
          <w:lang w:eastAsia="ru-RU"/>
        </w:rPr>
        <w:fldChar w:fldCharType="end"/>
      </w:r>
      <w:bookmarkEnd w:id="6"/>
      <w:r w:rsidRPr="008E19B5">
        <w:rPr>
          <w:rFonts w:ascii="Times New Roman" w:eastAsia="Times New Roman" w:hAnsi="Times New Roman" w:cs="Times New Roman"/>
          <w:color w:val="000000"/>
          <w:sz w:val="24"/>
          <w:szCs w:val="24"/>
          <w:lang w:eastAsia="ru-RU"/>
        </w:rPr>
        <w:t xml:space="preserve">. О.С. Соловьева, принимая главный вывод Измайлова — </w:t>
      </w:r>
      <w:proofErr w:type="spellStart"/>
      <w:r w:rsidRPr="008E19B5">
        <w:rPr>
          <w:rFonts w:ascii="Times New Roman" w:eastAsia="Times New Roman" w:hAnsi="Times New Roman" w:cs="Times New Roman"/>
          <w:color w:val="000000"/>
          <w:sz w:val="24"/>
          <w:szCs w:val="24"/>
          <w:lang w:eastAsia="ru-RU"/>
        </w:rPr>
        <w:t>Бонди</w:t>
      </w:r>
      <w:proofErr w:type="spellEnd"/>
      <w:r w:rsidRPr="008E19B5">
        <w:rPr>
          <w:rFonts w:ascii="Times New Roman" w:eastAsia="Times New Roman" w:hAnsi="Times New Roman" w:cs="Times New Roman"/>
          <w:color w:val="000000"/>
          <w:sz w:val="24"/>
          <w:szCs w:val="24"/>
          <w:lang w:eastAsia="ru-RU"/>
        </w:rPr>
        <w:t xml:space="preserve">, выявила и некоторые серьезные ошибки в их текстологических построениях. </w:t>
      </w:r>
      <w:proofErr w:type="gramStart"/>
      <w:r w:rsidRPr="008E19B5">
        <w:rPr>
          <w:rFonts w:ascii="Times New Roman" w:eastAsia="Times New Roman" w:hAnsi="Times New Roman" w:cs="Times New Roman"/>
          <w:color w:val="000000"/>
          <w:sz w:val="24"/>
          <w:szCs w:val="24"/>
          <w:lang w:eastAsia="ru-RU"/>
        </w:rPr>
        <w:t>Она показала, что написание пятнадцати перебеленных строф «</w:t>
      </w:r>
      <w:proofErr w:type="spellStart"/>
      <w:r w:rsidRPr="008E19B5">
        <w:rPr>
          <w:rFonts w:ascii="Times New Roman" w:eastAsia="Times New Roman" w:hAnsi="Times New Roman" w:cs="Times New Roman"/>
          <w:color w:val="000000"/>
          <w:sz w:val="24"/>
          <w:szCs w:val="24"/>
          <w:lang w:eastAsia="ru-RU"/>
        </w:rPr>
        <w:t>Езерского</w:t>
      </w:r>
      <w:proofErr w:type="spellEnd"/>
      <w:r w:rsidRPr="008E19B5">
        <w:rPr>
          <w:rFonts w:ascii="Times New Roman" w:eastAsia="Times New Roman" w:hAnsi="Times New Roman" w:cs="Times New Roman"/>
          <w:color w:val="000000"/>
          <w:sz w:val="24"/>
          <w:szCs w:val="24"/>
          <w:lang w:eastAsia="ru-RU"/>
        </w:rPr>
        <w:t>» не предшествовало созданию «Медного всадника», как полагали ее старшие коллеги, а последовало за тем, как «Медный всадник» был написан, представлен на одобрение императору и не получил ожидаемого одобрения</w:t>
      </w:r>
      <w:bookmarkStart w:id="7" w:name="_ftnref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w:t>
      </w:r>
      <w:r w:rsidRPr="008E19B5">
        <w:rPr>
          <w:rFonts w:ascii="Times New Roman" w:eastAsia="Times New Roman" w:hAnsi="Times New Roman" w:cs="Times New Roman"/>
          <w:color w:val="000000"/>
          <w:sz w:val="24"/>
          <w:szCs w:val="24"/>
          <w:lang w:eastAsia="ru-RU"/>
        </w:rPr>
        <w:fldChar w:fldCharType="end"/>
      </w:r>
      <w:bookmarkEnd w:id="7"/>
      <w:r w:rsidRPr="008E19B5">
        <w:rPr>
          <w:rFonts w:ascii="Times New Roman" w:eastAsia="Times New Roman" w:hAnsi="Times New Roman" w:cs="Times New Roman"/>
          <w:color w:val="000000"/>
          <w:sz w:val="24"/>
          <w:szCs w:val="24"/>
          <w:lang w:eastAsia="ru-RU"/>
        </w:rPr>
        <w:t>. Уточнение Соловьевой, на наш взгляд, только подкрепило вывод ее предшественников о независимости генезисов двух произведений, поскольку показало, что замысел «</w:t>
      </w:r>
      <w:proofErr w:type="spellStart"/>
      <w:r w:rsidRPr="008E19B5">
        <w:rPr>
          <w:rFonts w:ascii="Times New Roman" w:eastAsia="Times New Roman" w:hAnsi="Times New Roman" w:cs="Times New Roman"/>
          <w:color w:val="000000"/>
          <w:sz w:val="24"/>
          <w:szCs w:val="24"/>
          <w:lang w:eastAsia="ru-RU"/>
        </w:rPr>
        <w:t>Езерского</w:t>
      </w:r>
      <w:proofErr w:type="spellEnd"/>
      <w:r w:rsidRPr="008E19B5">
        <w:rPr>
          <w:rFonts w:ascii="Times New Roman" w:eastAsia="Times New Roman" w:hAnsi="Times New Roman" w:cs="Times New Roman"/>
          <w:color w:val="000000"/>
          <w:sz w:val="24"/>
          <w:szCs w:val="24"/>
          <w:lang w:eastAsia="ru-RU"/>
        </w:rPr>
        <w:t>» не был поглощен</w:t>
      </w:r>
      <w:proofErr w:type="gramEnd"/>
      <w:r w:rsidRPr="008E19B5">
        <w:rPr>
          <w:rFonts w:ascii="Times New Roman" w:eastAsia="Times New Roman" w:hAnsi="Times New Roman" w:cs="Times New Roman"/>
          <w:color w:val="000000"/>
          <w:sz w:val="24"/>
          <w:szCs w:val="24"/>
          <w:lang w:eastAsia="ru-RU"/>
        </w:rPr>
        <w:t xml:space="preserve"> «Медным всадником» и что работа над поэмой продолжалась и после завершения «петербургской повести».</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E19B5">
        <w:rPr>
          <w:rFonts w:ascii="Times New Roman" w:eastAsia="Times New Roman" w:hAnsi="Times New Roman" w:cs="Times New Roman"/>
          <w:color w:val="000000"/>
          <w:sz w:val="24"/>
          <w:szCs w:val="24"/>
          <w:lang w:eastAsia="ru-RU"/>
        </w:rPr>
        <w:t>Вывод о том, что «</w:t>
      </w:r>
      <w:proofErr w:type="spellStart"/>
      <w:r w:rsidRPr="008E19B5">
        <w:rPr>
          <w:rFonts w:ascii="Times New Roman" w:eastAsia="Times New Roman" w:hAnsi="Times New Roman" w:cs="Times New Roman"/>
          <w:color w:val="000000"/>
          <w:sz w:val="24"/>
          <w:szCs w:val="24"/>
          <w:lang w:eastAsia="ru-RU"/>
        </w:rPr>
        <w:t>Езерский</w:t>
      </w:r>
      <w:proofErr w:type="spellEnd"/>
      <w:r w:rsidRPr="008E19B5">
        <w:rPr>
          <w:rFonts w:ascii="Times New Roman" w:eastAsia="Times New Roman" w:hAnsi="Times New Roman" w:cs="Times New Roman"/>
          <w:color w:val="000000"/>
          <w:sz w:val="24"/>
          <w:szCs w:val="24"/>
          <w:lang w:eastAsia="ru-RU"/>
        </w:rPr>
        <w:t>» и «Медный всадник» суть разные произведения, естественно влечет за собой вопрос о том, почему в марте 1833 года Пушкин оборвал работу над «</w:t>
      </w:r>
      <w:proofErr w:type="spellStart"/>
      <w:r w:rsidRPr="008E19B5">
        <w:rPr>
          <w:rFonts w:ascii="Times New Roman" w:eastAsia="Times New Roman" w:hAnsi="Times New Roman" w:cs="Times New Roman"/>
          <w:color w:val="000000"/>
          <w:sz w:val="24"/>
          <w:szCs w:val="24"/>
          <w:lang w:eastAsia="ru-RU"/>
        </w:rPr>
        <w:t>Езерским</w:t>
      </w:r>
      <w:proofErr w:type="spellEnd"/>
      <w:r w:rsidRPr="008E19B5">
        <w:rPr>
          <w:rFonts w:ascii="Times New Roman" w:eastAsia="Times New Roman" w:hAnsi="Times New Roman" w:cs="Times New Roman"/>
          <w:color w:val="000000"/>
          <w:sz w:val="24"/>
          <w:szCs w:val="24"/>
          <w:lang w:eastAsia="ru-RU"/>
        </w:rPr>
        <w:t xml:space="preserve">» и спустя пять месяцев всего за три недели создал другое произведение на петербургскую тему, в котором неторопливый </w:t>
      </w:r>
      <w:proofErr w:type="spellStart"/>
      <w:r w:rsidRPr="008E19B5">
        <w:rPr>
          <w:rFonts w:ascii="Times New Roman" w:eastAsia="Times New Roman" w:hAnsi="Times New Roman" w:cs="Times New Roman"/>
          <w:color w:val="000000"/>
          <w:sz w:val="24"/>
          <w:szCs w:val="24"/>
          <w:lang w:eastAsia="ru-RU"/>
        </w:rPr>
        <w:t>нарратив</w:t>
      </w:r>
      <w:proofErr w:type="spellEnd"/>
      <w:r w:rsidRPr="008E19B5">
        <w:rPr>
          <w:rFonts w:ascii="Times New Roman" w:eastAsia="Times New Roman" w:hAnsi="Times New Roman" w:cs="Times New Roman"/>
          <w:color w:val="000000"/>
          <w:sz w:val="24"/>
          <w:szCs w:val="24"/>
          <w:lang w:eastAsia="ru-RU"/>
        </w:rPr>
        <w:t xml:space="preserve"> «свободного романа» сменился динамичной и конфликтной </w:t>
      </w:r>
      <w:proofErr w:type="spellStart"/>
      <w:r w:rsidRPr="008E19B5">
        <w:rPr>
          <w:rFonts w:ascii="Times New Roman" w:eastAsia="Times New Roman" w:hAnsi="Times New Roman" w:cs="Times New Roman"/>
          <w:color w:val="000000"/>
          <w:sz w:val="24"/>
          <w:szCs w:val="24"/>
          <w:lang w:eastAsia="ru-RU"/>
        </w:rPr>
        <w:t>фабульностью</w:t>
      </w:r>
      <w:proofErr w:type="spellEnd"/>
      <w:r w:rsidRPr="008E19B5">
        <w:rPr>
          <w:rFonts w:ascii="Times New Roman" w:eastAsia="Times New Roman" w:hAnsi="Times New Roman" w:cs="Times New Roman"/>
          <w:color w:val="000000"/>
          <w:sz w:val="24"/>
          <w:szCs w:val="24"/>
          <w:lang w:eastAsia="ru-RU"/>
        </w:rPr>
        <w:t>, легко сводимой к анекдоту.</w:t>
      </w:r>
      <w:proofErr w:type="gramEnd"/>
      <w:r w:rsidRPr="008E19B5">
        <w:rPr>
          <w:rFonts w:ascii="Times New Roman" w:eastAsia="Times New Roman" w:hAnsi="Times New Roman" w:cs="Times New Roman"/>
          <w:color w:val="000000"/>
          <w:sz w:val="24"/>
          <w:szCs w:val="24"/>
          <w:lang w:eastAsia="ru-RU"/>
        </w:rPr>
        <w:t xml:space="preserve"> (И, как показал А.Л. Осповат, фабульную основу «Медного всадника» действительно составил анекдот о сне майора Батурина</w:t>
      </w:r>
      <w:bookmarkStart w:id="8" w:name="_ftnref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w:t>
      </w:r>
      <w:r w:rsidRPr="008E19B5">
        <w:rPr>
          <w:rFonts w:ascii="Times New Roman" w:eastAsia="Times New Roman" w:hAnsi="Times New Roman" w:cs="Times New Roman"/>
          <w:color w:val="000000"/>
          <w:sz w:val="24"/>
          <w:szCs w:val="24"/>
          <w:lang w:eastAsia="ru-RU"/>
        </w:rPr>
        <w:fldChar w:fldCharType="end"/>
      </w:r>
      <w:bookmarkEnd w:id="8"/>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Конфликтно </w:t>
      </w:r>
      <w:proofErr w:type="gramStart"/>
      <w:r w:rsidRPr="008E19B5">
        <w:rPr>
          <w:rFonts w:ascii="Times New Roman" w:eastAsia="Times New Roman" w:hAnsi="Times New Roman" w:cs="Times New Roman"/>
          <w:color w:val="000000"/>
          <w:sz w:val="24"/>
          <w:szCs w:val="24"/>
          <w:lang w:eastAsia="ru-RU"/>
        </w:rPr>
        <w:t>само название</w:t>
      </w:r>
      <w:proofErr w:type="gramEnd"/>
      <w:r w:rsidRPr="008E19B5">
        <w:rPr>
          <w:rFonts w:ascii="Times New Roman" w:eastAsia="Times New Roman" w:hAnsi="Times New Roman" w:cs="Times New Roman"/>
          <w:color w:val="000000"/>
          <w:sz w:val="24"/>
          <w:szCs w:val="24"/>
          <w:lang w:eastAsia="ru-RU"/>
        </w:rPr>
        <w:t xml:space="preserve"> — «Медный всадник», метафорически (и </w:t>
      </w:r>
      <w:proofErr w:type="spellStart"/>
      <w:r w:rsidRPr="008E19B5">
        <w:rPr>
          <w:rFonts w:ascii="Times New Roman" w:eastAsia="Times New Roman" w:hAnsi="Times New Roman" w:cs="Times New Roman"/>
          <w:color w:val="000000"/>
          <w:sz w:val="24"/>
          <w:szCs w:val="24"/>
          <w:lang w:eastAsia="ru-RU"/>
        </w:rPr>
        <w:t>метонимически</w:t>
      </w:r>
      <w:proofErr w:type="spellEnd"/>
      <w:r w:rsidRPr="008E19B5">
        <w:rPr>
          <w:rFonts w:ascii="Times New Roman" w:eastAsia="Times New Roman" w:hAnsi="Times New Roman" w:cs="Times New Roman"/>
          <w:color w:val="000000"/>
          <w:sz w:val="24"/>
          <w:szCs w:val="24"/>
          <w:lang w:eastAsia="ru-RU"/>
        </w:rPr>
        <w:t xml:space="preserve">) представляющее Петра в двух различных ипостасях: как памятник и как историческое лицо. </w:t>
      </w:r>
      <w:proofErr w:type="gramStart"/>
      <w:r w:rsidRPr="008E19B5">
        <w:rPr>
          <w:rFonts w:ascii="Times New Roman" w:eastAsia="Times New Roman" w:hAnsi="Times New Roman" w:cs="Times New Roman"/>
          <w:color w:val="000000"/>
          <w:sz w:val="24"/>
          <w:szCs w:val="24"/>
          <w:lang w:eastAsia="ru-RU"/>
        </w:rPr>
        <w:t xml:space="preserve">Здесь следует вспомнить, что в пушкинском поэтическом словаре, сложившемся еще до написания «Медного всадника», словом «всадник» часто назывался Наполеон (ср.: «Свершитель роковой безвестного веленья, / Сей всадник, перед кем </w:t>
      </w:r>
      <w:proofErr w:type="spellStart"/>
      <w:r w:rsidRPr="008E19B5">
        <w:rPr>
          <w:rFonts w:ascii="Times New Roman" w:eastAsia="Times New Roman" w:hAnsi="Times New Roman" w:cs="Times New Roman"/>
          <w:color w:val="000000"/>
          <w:sz w:val="24"/>
          <w:szCs w:val="24"/>
          <w:lang w:eastAsia="ru-RU"/>
        </w:rPr>
        <w:t>склонилися</w:t>
      </w:r>
      <w:proofErr w:type="spellEnd"/>
      <w:r w:rsidRPr="008E19B5">
        <w:rPr>
          <w:rFonts w:ascii="Times New Roman" w:eastAsia="Times New Roman" w:hAnsi="Times New Roman" w:cs="Times New Roman"/>
          <w:color w:val="000000"/>
          <w:sz w:val="24"/>
          <w:szCs w:val="24"/>
          <w:lang w:eastAsia="ru-RU"/>
        </w:rPr>
        <w:t xml:space="preserve"> цари, / Мятежной Вольности наследник и убийца, / Сей хладный кровопийца...»</w:t>
      </w:r>
      <w:proofErr w:type="gramEnd"/>
      <w:r w:rsidRPr="008E19B5">
        <w:rPr>
          <w:rFonts w:ascii="Times New Roman" w:eastAsia="Times New Roman" w:hAnsi="Times New Roman" w:cs="Times New Roman"/>
          <w:color w:val="000000"/>
          <w:sz w:val="24"/>
          <w:szCs w:val="24"/>
          <w:lang w:eastAsia="ru-RU"/>
        </w:rPr>
        <w:t xml:space="preserve"> </w:t>
      </w:r>
      <w:proofErr w:type="gramStart"/>
      <w:r w:rsidRPr="008E19B5">
        <w:rPr>
          <w:rFonts w:ascii="Times New Roman" w:eastAsia="Times New Roman" w:hAnsi="Times New Roman" w:cs="Times New Roman"/>
          <w:color w:val="000000"/>
          <w:sz w:val="24"/>
          <w:szCs w:val="24"/>
          <w:lang w:eastAsia="ru-RU"/>
        </w:rPr>
        <w:t>(«Недвижный страж дремал на царственном пороге...»)</w:t>
      </w:r>
      <w:bookmarkStart w:id="9" w:name="_ftnref1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w:t>
      </w:r>
      <w:r w:rsidRPr="008E19B5">
        <w:rPr>
          <w:rFonts w:ascii="Times New Roman" w:eastAsia="Times New Roman" w:hAnsi="Times New Roman" w:cs="Times New Roman"/>
          <w:color w:val="000000"/>
          <w:sz w:val="24"/>
          <w:szCs w:val="24"/>
          <w:lang w:eastAsia="ru-RU"/>
        </w:rPr>
        <w:fldChar w:fldCharType="end"/>
      </w:r>
      <w:bookmarkEnd w:id="9"/>
      <w:r w:rsidRPr="008E19B5">
        <w:rPr>
          <w:rFonts w:ascii="Times New Roman" w:eastAsia="Times New Roman" w:hAnsi="Times New Roman" w:cs="Times New Roman"/>
          <w:color w:val="000000"/>
          <w:sz w:val="24"/>
          <w:szCs w:val="24"/>
          <w:lang w:eastAsia="ru-RU"/>
        </w:rPr>
        <w:t>).</w:t>
      </w:r>
      <w:proofErr w:type="gramEnd"/>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lastRenderedPageBreak/>
        <w:t xml:space="preserve">В пушкинской поэме Петр «ужасен... в окрестной мгле», а в лирике 1810-х годов «ужасом мира» был провозглашен Наполеон. Образ Наполеона, принципиально </w:t>
      </w:r>
      <w:proofErr w:type="spellStart"/>
      <w:r w:rsidRPr="008E19B5">
        <w:rPr>
          <w:rFonts w:ascii="Times New Roman" w:eastAsia="Times New Roman" w:hAnsi="Times New Roman" w:cs="Times New Roman"/>
          <w:color w:val="000000"/>
          <w:sz w:val="24"/>
          <w:szCs w:val="24"/>
          <w:lang w:eastAsia="ru-RU"/>
        </w:rPr>
        <w:t>оксюморонный</w:t>
      </w:r>
      <w:proofErr w:type="spellEnd"/>
      <w:r w:rsidRPr="008E19B5">
        <w:rPr>
          <w:rFonts w:ascii="Times New Roman" w:eastAsia="Times New Roman" w:hAnsi="Times New Roman" w:cs="Times New Roman"/>
          <w:color w:val="000000"/>
          <w:sz w:val="24"/>
          <w:szCs w:val="24"/>
          <w:lang w:eastAsia="ru-RU"/>
        </w:rPr>
        <w:t>, постоянно «просвечивает» сквозь образ Петра в «Медном всаднике»</w:t>
      </w:r>
      <w:bookmarkStart w:id="10" w:name="_ftnref1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[11]</w:t>
      </w:r>
      <w:r w:rsidRPr="008E19B5">
        <w:rPr>
          <w:rFonts w:ascii="Times New Roman" w:eastAsia="Times New Roman" w:hAnsi="Times New Roman" w:cs="Times New Roman"/>
          <w:color w:val="000000"/>
          <w:sz w:val="24"/>
          <w:szCs w:val="24"/>
          <w:lang w:eastAsia="ru-RU"/>
        </w:rPr>
        <w:fldChar w:fldCharType="end"/>
      </w:r>
      <w:bookmarkEnd w:id="10"/>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Конфликтность названия задает противопоставление друг другу и прочих элементов образа Петра в «петербургской повести». Так, во «Вступлении» Петр представлен в своей исторической ипостаси основателя города, но, поскольку основание Петербурга символически уподобляется библейскому творению мира из ничего, установлению порядка из первозданного хаоса, Петр выступает еще и как демиург. Ассоциативная связь сцены основания города в поэме с Библией усиливается за счет того, что Пушкин табуирует имя цар</w:t>
      </w:r>
      <w:proofErr w:type="gramStart"/>
      <w:r w:rsidRPr="008E19B5">
        <w:rPr>
          <w:rFonts w:ascii="Times New Roman" w:eastAsia="Times New Roman" w:hAnsi="Times New Roman" w:cs="Times New Roman"/>
          <w:color w:val="000000"/>
          <w:sz w:val="24"/>
          <w:szCs w:val="24"/>
          <w:lang w:eastAsia="ru-RU"/>
        </w:rPr>
        <w:t>я-</w:t>
      </w:r>
      <w:proofErr w:type="gramEnd"/>
      <w:r w:rsidRPr="008E19B5">
        <w:rPr>
          <w:rFonts w:ascii="Times New Roman" w:eastAsia="Times New Roman" w:hAnsi="Times New Roman" w:cs="Times New Roman"/>
          <w:color w:val="000000"/>
          <w:sz w:val="24"/>
          <w:szCs w:val="24"/>
          <w:lang w:eastAsia="ru-RU"/>
        </w:rPr>
        <w:t xml:space="preserve"> основателя. Как показывают черновики, поэт делает это еще на раннем этапе работы над «Вступлением», где возникшее было называние царя по имени («великий Петр») почти сразу заменяется многозначительным «он».</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В основной части поэмы статус Петра меняется. Основатель Петербурга характеризуется как ложное божество: «горделивый истукан», «идол»; при этом наводнение соотносится с библейским потопом и называется «Божьей стихией». Бунт Евгения приобретает характер </w:t>
      </w:r>
      <w:proofErr w:type="spellStart"/>
      <w:r w:rsidRPr="008E19B5">
        <w:rPr>
          <w:rFonts w:ascii="Times New Roman" w:eastAsia="Times New Roman" w:hAnsi="Times New Roman" w:cs="Times New Roman"/>
          <w:color w:val="000000"/>
          <w:sz w:val="24"/>
          <w:szCs w:val="24"/>
          <w:lang w:eastAsia="ru-RU"/>
        </w:rPr>
        <w:t>кумироборчества</w:t>
      </w:r>
      <w:proofErr w:type="spellEnd"/>
      <w:r w:rsidRPr="008E19B5">
        <w:rPr>
          <w:rFonts w:ascii="Times New Roman" w:eastAsia="Times New Roman" w:hAnsi="Times New Roman" w:cs="Times New Roman"/>
          <w:color w:val="000000"/>
          <w:sz w:val="24"/>
          <w:szCs w:val="24"/>
          <w:lang w:eastAsia="ru-RU"/>
        </w:rPr>
        <w:t>; обращенное к «кумиру», к «медному идолу», его проклятие направлено и против исторического Петра, «чьей волей роковой</w:t>
      </w:r>
      <w:proofErr w:type="gramStart"/>
      <w:r w:rsidRPr="008E19B5">
        <w:rPr>
          <w:rFonts w:ascii="Times New Roman" w:eastAsia="Times New Roman" w:hAnsi="Times New Roman" w:cs="Times New Roman"/>
          <w:color w:val="000000"/>
          <w:sz w:val="24"/>
          <w:szCs w:val="24"/>
          <w:lang w:eastAsia="ru-RU"/>
        </w:rPr>
        <w:t xml:space="preserve"> / П</w:t>
      </w:r>
      <w:proofErr w:type="gramEnd"/>
      <w:r w:rsidRPr="008E19B5">
        <w:rPr>
          <w:rFonts w:ascii="Times New Roman" w:eastAsia="Times New Roman" w:hAnsi="Times New Roman" w:cs="Times New Roman"/>
          <w:color w:val="000000"/>
          <w:sz w:val="24"/>
          <w:szCs w:val="24"/>
          <w:lang w:eastAsia="ru-RU"/>
        </w:rPr>
        <w:t xml:space="preserve">од морем город основался». Столкновение Евгения со статуей становится возможным в результате того, что он теряет свою социальную и даже человеческую природу и становится «ни то, ни се, ни житель света, ни призрак мертвый», а «Медный всадник» оживает, вновь делается «грозным царем» и спускается со своей недостижимой даже для наводнения, </w:t>
      </w:r>
      <w:proofErr w:type="spellStart"/>
      <w:r w:rsidRPr="008E19B5">
        <w:rPr>
          <w:rFonts w:ascii="Times New Roman" w:eastAsia="Times New Roman" w:hAnsi="Times New Roman" w:cs="Times New Roman"/>
          <w:color w:val="000000"/>
          <w:sz w:val="24"/>
          <w:szCs w:val="24"/>
          <w:lang w:eastAsia="ru-RU"/>
        </w:rPr>
        <w:t>надмирной</w:t>
      </w:r>
      <w:proofErr w:type="spellEnd"/>
      <w:r w:rsidRPr="008E19B5">
        <w:rPr>
          <w:rFonts w:ascii="Times New Roman" w:eastAsia="Times New Roman" w:hAnsi="Times New Roman" w:cs="Times New Roman"/>
          <w:color w:val="000000"/>
          <w:sz w:val="24"/>
          <w:szCs w:val="24"/>
          <w:lang w:eastAsia="ru-RU"/>
        </w:rPr>
        <w:t xml:space="preserve"> высоты. Своей кульминации сцена бунта достигает тогда, когда Евгений манифестирует чудесную природу Петра, называя его «строитель чудотворный». В Библии первым «строителем» — основателем города — называется Каин. Кроме того, в связанной с Библией культурной традиции другим строителем (Вавилонской башни) называется надменный нечестивец Ни</w:t>
      </w:r>
      <w:proofErr w:type="gramStart"/>
      <w:r w:rsidRPr="008E19B5">
        <w:rPr>
          <w:rFonts w:ascii="Times New Roman" w:eastAsia="Times New Roman" w:hAnsi="Times New Roman" w:cs="Times New Roman"/>
          <w:color w:val="000000"/>
          <w:sz w:val="24"/>
          <w:szCs w:val="24"/>
          <w:lang w:eastAsia="ru-RU"/>
        </w:rPr>
        <w:t>м-</w:t>
      </w:r>
      <w:proofErr w:type="gramEnd"/>
      <w:r w:rsidRPr="008E19B5">
        <w:rPr>
          <w:rFonts w:ascii="Times New Roman" w:eastAsia="Times New Roman" w:hAnsi="Times New Roman" w:cs="Times New Roman"/>
          <w:color w:val="000000"/>
          <w:sz w:val="24"/>
          <w:szCs w:val="24"/>
          <w:lang w:eastAsia="ru-RU"/>
        </w:rPr>
        <w:t xml:space="preserve"> </w:t>
      </w:r>
      <w:proofErr w:type="spellStart"/>
      <w:r w:rsidRPr="008E19B5">
        <w:rPr>
          <w:rFonts w:ascii="Times New Roman" w:eastAsia="Times New Roman" w:hAnsi="Times New Roman" w:cs="Times New Roman"/>
          <w:color w:val="000000"/>
          <w:sz w:val="24"/>
          <w:szCs w:val="24"/>
          <w:lang w:eastAsia="ru-RU"/>
        </w:rPr>
        <w:t>врод</w:t>
      </w:r>
      <w:proofErr w:type="spellEnd"/>
      <w:r w:rsidRPr="008E19B5">
        <w:rPr>
          <w:rFonts w:ascii="Times New Roman" w:eastAsia="Times New Roman" w:hAnsi="Times New Roman" w:cs="Times New Roman"/>
          <w:color w:val="000000"/>
          <w:sz w:val="24"/>
          <w:szCs w:val="24"/>
          <w:lang w:eastAsia="ru-RU"/>
        </w:rPr>
        <w:t>. Пушкин знал об этом из драмы Байрона «</w:t>
      </w:r>
      <w:proofErr w:type="spellStart"/>
      <w:r w:rsidRPr="008E19B5">
        <w:rPr>
          <w:rFonts w:ascii="Times New Roman" w:eastAsia="Times New Roman" w:hAnsi="Times New Roman" w:cs="Times New Roman"/>
          <w:color w:val="000000"/>
          <w:sz w:val="24"/>
          <w:szCs w:val="24"/>
          <w:lang w:eastAsia="ru-RU"/>
        </w:rPr>
        <w:t>Сарданапал</w:t>
      </w:r>
      <w:proofErr w:type="spellEnd"/>
      <w:r w:rsidRPr="008E19B5">
        <w:rPr>
          <w:rFonts w:ascii="Times New Roman" w:eastAsia="Times New Roman" w:hAnsi="Times New Roman" w:cs="Times New Roman"/>
          <w:color w:val="000000"/>
          <w:sz w:val="24"/>
          <w:szCs w:val="24"/>
          <w:lang w:eastAsia="ru-RU"/>
        </w:rPr>
        <w:t xml:space="preserve">». Упоминая этот сюжет в «Отрывках из писем, мыслях и замечаниях», он отмечает, что в образе </w:t>
      </w:r>
      <w:proofErr w:type="spellStart"/>
      <w:r w:rsidRPr="008E19B5">
        <w:rPr>
          <w:rFonts w:ascii="Times New Roman" w:eastAsia="Times New Roman" w:hAnsi="Times New Roman" w:cs="Times New Roman"/>
          <w:color w:val="000000"/>
          <w:sz w:val="24"/>
          <w:szCs w:val="24"/>
          <w:lang w:eastAsia="ru-RU"/>
        </w:rPr>
        <w:t>Нимврода</w:t>
      </w:r>
      <w:proofErr w:type="spellEnd"/>
      <w:r w:rsidRPr="008E19B5">
        <w:rPr>
          <w:rFonts w:ascii="Times New Roman" w:eastAsia="Times New Roman" w:hAnsi="Times New Roman" w:cs="Times New Roman"/>
          <w:color w:val="000000"/>
          <w:sz w:val="24"/>
          <w:szCs w:val="24"/>
          <w:lang w:eastAsia="ru-RU"/>
        </w:rPr>
        <w:t xml:space="preserve"> «изобразил [Байрон] Петра Великого» (XI, 55). </w:t>
      </w:r>
      <w:proofErr w:type="gramStart"/>
      <w:r w:rsidRPr="008E19B5">
        <w:rPr>
          <w:rFonts w:ascii="Times New Roman" w:eastAsia="Times New Roman" w:hAnsi="Times New Roman" w:cs="Times New Roman"/>
          <w:color w:val="000000"/>
          <w:sz w:val="24"/>
          <w:szCs w:val="24"/>
          <w:lang w:eastAsia="ru-RU"/>
        </w:rPr>
        <w:t>Интересно, что это наблюдение не находит подтверждения в контексте байроновского творчества и отражает, скорее всего, пушкинские представления о Богоборческом характере Петра, что, на наш взгляд, подтверждается тем, что Пушкин упомянул Вавилонскую башню во время работы над «Медным всадником», 14 октября 1833 года: в тот день в черновике «Сказки о рыбаке и рыбке» он писал:</w:t>
      </w:r>
      <w:proofErr w:type="gramEnd"/>
      <w:r w:rsidRPr="008E19B5">
        <w:rPr>
          <w:rFonts w:ascii="Times New Roman" w:eastAsia="Times New Roman" w:hAnsi="Times New Roman" w:cs="Times New Roman"/>
          <w:color w:val="000000"/>
          <w:sz w:val="24"/>
          <w:szCs w:val="24"/>
          <w:lang w:eastAsia="ru-RU"/>
        </w:rPr>
        <w:t xml:space="preserve"> «Воротился старик к старухе... / Перед ним вавилонская башня, / На самой на верхней на макушке</w:t>
      </w:r>
      <w:proofErr w:type="gramStart"/>
      <w:r w:rsidRPr="008E19B5">
        <w:rPr>
          <w:rFonts w:ascii="Times New Roman" w:eastAsia="Times New Roman" w:hAnsi="Times New Roman" w:cs="Times New Roman"/>
          <w:color w:val="000000"/>
          <w:sz w:val="24"/>
          <w:szCs w:val="24"/>
          <w:lang w:eastAsia="ru-RU"/>
        </w:rPr>
        <w:t xml:space="preserve"> / С</w:t>
      </w:r>
      <w:proofErr w:type="gramEnd"/>
      <w:r w:rsidRPr="008E19B5">
        <w:rPr>
          <w:rFonts w:ascii="Times New Roman" w:eastAsia="Times New Roman" w:hAnsi="Times New Roman" w:cs="Times New Roman"/>
          <w:color w:val="000000"/>
          <w:sz w:val="24"/>
          <w:szCs w:val="24"/>
          <w:lang w:eastAsia="ru-RU"/>
        </w:rPr>
        <w:t>идит его старая старуха» (III, 1087).</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Сцена бунта включает в себя нарушение другого важнейшего табу, тоже, как и запрет на называние имени демиурга, имеющего библейское происхождение, а именно — запрета смотреть в лицо Медного всадника (Бога). До сцены бунта Евгений видит памятник только со спины («И обращен к нему спиною»); в сцене бунта он обходит его и наводит «взоры дикие... на лик </w:t>
      </w:r>
      <w:proofErr w:type="spellStart"/>
      <w:r w:rsidRPr="008E19B5">
        <w:rPr>
          <w:rFonts w:ascii="Times New Roman" w:eastAsia="Times New Roman" w:hAnsi="Times New Roman" w:cs="Times New Roman"/>
          <w:color w:val="000000"/>
          <w:sz w:val="24"/>
          <w:szCs w:val="24"/>
          <w:lang w:eastAsia="ru-RU"/>
        </w:rPr>
        <w:t>державца</w:t>
      </w:r>
      <w:proofErr w:type="spellEnd"/>
      <w:r w:rsidRPr="008E19B5">
        <w:rPr>
          <w:rFonts w:ascii="Times New Roman" w:eastAsia="Times New Roman" w:hAnsi="Times New Roman" w:cs="Times New Roman"/>
          <w:color w:val="000000"/>
          <w:sz w:val="24"/>
          <w:szCs w:val="24"/>
          <w:lang w:eastAsia="ru-RU"/>
        </w:rPr>
        <w:t xml:space="preserve"> </w:t>
      </w:r>
      <w:proofErr w:type="spellStart"/>
      <w:r w:rsidRPr="008E19B5">
        <w:rPr>
          <w:rFonts w:ascii="Times New Roman" w:eastAsia="Times New Roman" w:hAnsi="Times New Roman" w:cs="Times New Roman"/>
          <w:color w:val="000000"/>
          <w:sz w:val="24"/>
          <w:szCs w:val="24"/>
          <w:lang w:eastAsia="ru-RU"/>
        </w:rPr>
        <w:t>полумира</w:t>
      </w:r>
      <w:proofErr w:type="spellEnd"/>
      <w:r w:rsidRPr="008E19B5">
        <w:rPr>
          <w:rFonts w:ascii="Times New Roman" w:eastAsia="Times New Roman" w:hAnsi="Times New Roman" w:cs="Times New Roman"/>
          <w:color w:val="000000"/>
          <w:sz w:val="24"/>
          <w:szCs w:val="24"/>
          <w:lang w:eastAsia="ru-RU"/>
        </w:rPr>
        <w:t>». В Библии говорится: «И сказал Он: ...Даже тогда, когда Я проведу все благо Мое пред тобою, Я не позволю тебе видеть Мое лицо; ибо не (дано) человеку видеть Меня и остаться в живых. И сказал Господь: Вот место при Мне; ты стань на скале. И когда проходить будет слава Моя, укрою тебя в расселине скалы, и заслоню тебя Моею рукой, пока не пройду. И отведу руку Мою, и увидишь Меня сзади, а лицо Мое видно не будет» (Исход 33:20—23). «Огражденная скала» из сцены бунта («И прямо в темной вышине</w:t>
      </w:r>
      <w:proofErr w:type="gramStart"/>
      <w:r w:rsidRPr="008E19B5">
        <w:rPr>
          <w:rFonts w:ascii="Times New Roman" w:eastAsia="Times New Roman" w:hAnsi="Times New Roman" w:cs="Times New Roman"/>
          <w:color w:val="000000"/>
          <w:sz w:val="24"/>
          <w:szCs w:val="24"/>
          <w:lang w:eastAsia="ru-RU"/>
        </w:rPr>
        <w:t xml:space="preserve"> / Н</w:t>
      </w:r>
      <w:proofErr w:type="gramEnd"/>
      <w:r w:rsidRPr="008E19B5">
        <w:rPr>
          <w:rFonts w:ascii="Times New Roman" w:eastAsia="Times New Roman" w:hAnsi="Times New Roman" w:cs="Times New Roman"/>
          <w:color w:val="000000"/>
          <w:sz w:val="24"/>
          <w:szCs w:val="24"/>
          <w:lang w:eastAsia="ru-RU"/>
        </w:rPr>
        <w:t>ад огражденною скалою / Кумир с простертою рукою / Сидел на бронзовом коне»), таким образом, отсылает нас к скале, за которой прятался Моисей, чтобы посмотреть на «славу» Всевышнего со спины, с той очевидной разницей, что Евгений, обходя скалу, заглядывает в лицо «кумиру», то есть ложному божеству.</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E19B5">
        <w:rPr>
          <w:rFonts w:ascii="Times New Roman" w:eastAsia="Times New Roman" w:hAnsi="Times New Roman" w:cs="Times New Roman"/>
          <w:color w:val="000000"/>
          <w:sz w:val="24"/>
          <w:szCs w:val="24"/>
          <w:lang w:eastAsia="ru-RU"/>
        </w:rPr>
        <w:lastRenderedPageBreak/>
        <w:t>Многочисленные исследователи специфики «Медного всадника» в ряду произведений русской литературы о Петре</w:t>
      </w:r>
      <w:bookmarkStart w:id="11" w:name="_ftnref1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[12]</w:t>
      </w:r>
      <w:r w:rsidRPr="008E19B5">
        <w:rPr>
          <w:rFonts w:ascii="Times New Roman" w:eastAsia="Times New Roman" w:hAnsi="Times New Roman" w:cs="Times New Roman"/>
          <w:color w:val="000000"/>
          <w:sz w:val="24"/>
          <w:szCs w:val="24"/>
          <w:lang w:eastAsia="ru-RU"/>
        </w:rPr>
        <w:fldChar w:fldCharType="end"/>
      </w:r>
      <w:bookmarkEnd w:id="11"/>
      <w:r w:rsidRPr="008E19B5">
        <w:rPr>
          <w:rFonts w:ascii="Times New Roman" w:eastAsia="Times New Roman" w:hAnsi="Times New Roman" w:cs="Times New Roman"/>
          <w:color w:val="000000"/>
          <w:sz w:val="24"/>
          <w:szCs w:val="24"/>
          <w:lang w:eastAsia="ru-RU"/>
        </w:rPr>
        <w:t> давно отметили, что конфликтная двойственность образа Петра, характерная для «петербургской повести», уникальна и отличает «Медный всадник» от многочисленных произведений о Петре тем, что впервые соединяет в рамках одного произведения парадигмы «основания Петербурга» и «конца Петербурга», сосуществовавшие до того на разных социальных этажах русской культуры.</w:t>
      </w:r>
      <w:proofErr w:type="gramEnd"/>
      <w:r w:rsidRPr="008E19B5">
        <w:rPr>
          <w:rFonts w:ascii="Times New Roman" w:eastAsia="Times New Roman" w:hAnsi="Times New Roman" w:cs="Times New Roman"/>
          <w:color w:val="000000"/>
          <w:sz w:val="24"/>
          <w:szCs w:val="24"/>
          <w:lang w:eastAsia="ru-RU"/>
        </w:rPr>
        <w:t xml:space="preserve"> Как замечательно написал об этом В.Н. Топоров, «если своими истоками миф Медного Всадника уходит в миф творения города, то своим логическим продолжением он имеет эсхатологический миф о гибели Петербурга»</w:t>
      </w:r>
      <w:bookmarkStart w:id="12" w:name="_ftnref1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[13]</w:t>
      </w:r>
      <w:r w:rsidRPr="008E19B5">
        <w:rPr>
          <w:rFonts w:ascii="Times New Roman" w:eastAsia="Times New Roman" w:hAnsi="Times New Roman" w:cs="Times New Roman"/>
          <w:color w:val="000000"/>
          <w:sz w:val="24"/>
          <w:szCs w:val="24"/>
          <w:lang w:eastAsia="ru-RU"/>
        </w:rPr>
        <w:fldChar w:fldCharType="end"/>
      </w:r>
      <w:bookmarkEnd w:id="12"/>
      <w:r w:rsidRPr="008E19B5">
        <w:rPr>
          <w:rFonts w:ascii="Times New Roman" w:eastAsia="Times New Roman" w:hAnsi="Times New Roman" w:cs="Times New Roman"/>
          <w:color w:val="000000"/>
          <w:sz w:val="24"/>
          <w:szCs w:val="24"/>
          <w:lang w:eastAsia="ru-RU"/>
        </w:rPr>
        <w:t xml:space="preserve">. До создания «Медного всадника» локусом парадигмы «конца Петербурга» была культурная среда вне официальной литературы, городская легенда, раскольничьи сказания, фольклор. Основу ее составляли проклятия и пророчества апокалипсического характера, «Петербургу быть </w:t>
      </w:r>
      <w:proofErr w:type="spellStart"/>
      <w:r w:rsidRPr="008E19B5">
        <w:rPr>
          <w:rFonts w:ascii="Times New Roman" w:eastAsia="Times New Roman" w:hAnsi="Times New Roman" w:cs="Times New Roman"/>
          <w:color w:val="000000"/>
          <w:sz w:val="24"/>
          <w:szCs w:val="24"/>
          <w:lang w:eastAsia="ru-RU"/>
        </w:rPr>
        <w:t>пусту</w:t>
      </w:r>
      <w:proofErr w:type="spellEnd"/>
      <w:r w:rsidRPr="008E19B5">
        <w:rPr>
          <w:rFonts w:ascii="Times New Roman" w:eastAsia="Times New Roman" w:hAnsi="Times New Roman" w:cs="Times New Roman"/>
          <w:color w:val="000000"/>
          <w:sz w:val="24"/>
          <w:szCs w:val="24"/>
          <w:lang w:eastAsia="ru-RU"/>
        </w:rPr>
        <w:t>»</w:t>
      </w:r>
      <w:bookmarkStart w:id="13" w:name="_ftnref1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[14]</w:t>
      </w:r>
      <w:r w:rsidRPr="008E19B5">
        <w:rPr>
          <w:rFonts w:ascii="Times New Roman" w:eastAsia="Times New Roman" w:hAnsi="Times New Roman" w:cs="Times New Roman"/>
          <w:color w:val="000000"/>
          <w:sz w:val="24"/>
          <w:szCs w:val="24"/>
          <w:lang w:eastAsia="ru-RU"/>
        </w:rPr>
        <w:fldChar w:fldCharType="end"/>
      </w:r>
      <w:bookmarkEnd w:id="13"/>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Парадигма «начала», напротив, существовала внутри официальной литературы, образуя ее идеологическую и риторическую основу</w:t>
      </w:r>
      <w:bookmarkStart w:id="14" w:name="_ftnref1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[15]</w:t>
      </w:r>
      <w:r w:rsidRPr="008E19B5">
        <w:rPr>
          <w:rFonts w:ascii="Times New Roman" w:eastAsia="Times New Roman" w:hAnsi="Times New Roman" w:cs="Times New Roman"/>
          <w:color w:val="000000"/>
          <w:sz w:val="24"/>
          <w:szCs w:val="24"/>
          <w:lang w:eastAsia="ru-RU"/>
        </w:rPr>
        <w:fldChar w:fldCharType="end"/>
      </w:r>
      <w:bookmarkEnd w:id="14"/>
      <w:r w:rsidRPr="008E19B5">
        <w:rPr>
          <w:rFonts w:ascii="Times New Roman" w:eastAsia="Times New Roman" w:hAnsi="Times New Roman" w:cs="Times New Roman"/>
          <w:color w:val="000000"/>
          <w:sz w:val="24"/>
          <w:szCs w:val="24"/>
          <w:lang w:eastAsia="ru-RU"/>
        </w:rPr>
        <w:t>. Состояли обе парадигмы из примерно одинакового набора концептов, при этом положительная или отрицательная оценка того или иного концепта полностью зависела от того, в какую парадигму он включался. Так, парадигма «начала» тоже могла содержать предсказания, но это были предсказания блестящего будущего. Обе парадигмы в качестве активного субъекта включали в себя Петра, а в качестве протагониста и/или объекта его действий — стихии. Вот интересный пример из раскольничьей литературы: «</w:t>
      </w:r>
      <w:proofErr w:type="gramStart"/>
      <w:r w:rsidRPr="008E19B5">
        <w:rPr>
          <w:rFonts w:ascii="Times New Roman" w:eastAsia="Times New Roman" w:hAnsi="Times New Roman" w:cs="Times New Roman"/>
          <w:color w:val="000000"/>
          <w:sz w:val="24"/>
          <w:szCs w:val="24"/>
          <w:lang w:eastAsia="ru-RU"/>
        </w:rPr>
        <w:t>При</w:t>
      </w:r>
      <w:proofErr w:type="gramEnd"/>
      <w:r w:rsidRPr="008E19B5">
        <w:rPr>
          <w:rFonts w:ascii="Times New Roman" w:eastAsia="Times New Roman" w:hAnsi="Times New Roman" w:cs="Times New Roman"/>
          <w:color w:val="000000"/>
          <w:sz w:val="24"/>
          <w:szCs w:val="24"/>
          <w:lang w:eastAsia="ru-RU"/>
        </w:rPr>
        <w:t xml:space="preserve"> сем имею доказательство </w:t>
      </w:r>
      <w:proofErr w:type="spellStart"/>
      <w:r w:rsidRPr="008E19B5">
        <w:rPr>
          <w:rFonts w:ascii="Times New Roman" w:eastAsia="Times New Roman" w:hAnsi="Times New Roman" w:cs="Times New Roman"/>
          <w:color w:val="000000"/>
          <w:sz w:val="24"/>
          <w:szCs w:val="24"/>
          <w:lang w:eastAsia="ru-RU"/>
        </w:rPr>
        <w:t>богупротивное</w:t>
      </w:r>
      <w:proofErr w:type="spellEnd"/>
      <w:r w:rsidRPr="008E19B5">
        <w:rPr>
          <w:rFonts w:ascii="Times New Roman" w:eastAsia="Times New Roman" w:hAnsi="Times New Roman" w:cs="Times New Roman"/>
          <w:color w:val="000000"/>
          <w:sz w:val="24"/>
          <w:szCs w:val="24"/>
          <w:lang w:eastAsia="ru-RU"/>
        </w:rPr>
        <w:t xml:space="preserve"> его [Петра] во время воцарение и </w:t>
      </w:r>
      <w:proofErr w:type="spellStart"/>
      <w:r w:rsidRPr="008E19B5">
        <w:rPr>
          <w:rFonts w:ascii="Times New Roman" w:eastAsia="Times New Roman" w:hAnsi="Times New Roman" w:cs="Times New Roman"/>
          <w:color w:val="000000"/>
          <w:sz w:val="24"/>
          <w:szCs w:val="24"/>
          <w:lang w:eastAsia="ru-RU"/>
        </w:rPr>
        <w:t>царьство</w:t>
      </w:r>
      <w:proofErr w:type="spellEnd"/>
      <w:r w:rsidRPr="008E19B5">
        <w:rPr>
          <w:rFonts w:ascii="Times New Roman" w:eastAsia="Times New Roman" w:hAnsi="Times New Roman" w:cs="Times New Roman"/>
          <w:color w:val="000000"/>
          <w:sz w:val="24"/>
          <w:szCs w:val="24"/>
          <w:lang w:eastAsia="ru-RU"/>
        </w:rPr>
        <w:t xml:space="preserve">. Как он ехал по </w:t>
      </w:r>
      <w:proofErr w:type="spellStart"/>
      <w:r w:rsidRPr="008E19B5">
        <w:rPr>
          <w:rFonts w:ascii="Times New Roman" w:eastAsia="Times New Roman" w:hAnsi="Times New Roman" w:cs="Times New Roman"/>
          <w:color w:val="000000"/>
          <w:sz w:val="24"/>
          <w:szCs w:val="24"/>
          <w:lang w:eastAsia="ru-RU"/>
        </w:rPr>
        <w:t>Ладовскому</w:t>
      </w:r>
      <w:proofErr w:type="spellEnd"/>
      <w:r w:rsidRPr="008E19B5">
        <w:rPr>
          <w:rFonts w:ascii="Times New Roman" w:eastAsia="Times New Roman" w:hAnsi="Times New Roman" w:cs="Times New Roman"/>
          <w:color w:val="000000"/>
          <w:sz w:val="24"/>
          <w:szCs w:val="24"/>
          <w:lang w:eastAsia="ru-RU"/>
        </w:rPr>
        <w:t xml:space="preserve"> озеру, то оное озеро имеет ширину на четыреста </w:t>
      </w:r>
      <w:proofErr w:type="spellStart"/>
      <w:r w:rsidRPr="008E19B5">
        <w:rPr>
          <w:rFonts w:ascii="Times New Roman" w:eastAsia="Times New Roman" w:hAnsi="Times New Roman" w:cs="Times New Roman"/>
          <w:color w:val="000000"/>
          <w:sz w:val="24"/>
          <w:szCs w:val="24"/>
          <w:lang w:eastAsia="ru-RU"/>
        </w:rPr>
        <w:t>попрещ</w:t>
      </w:r>
      <w:proofErr w:type="spellEnd"/>
      <w:r w:rsidRPr="008E19B5">
        <w:rPr>
          <w:rFonts w:ascii="Times New Roman" w:eastAsia="Times New Roman" w:hAnsi="Times New Roman" w:cs="Times New Roman"/>
          <w:color w:val="000000"/>
          <w:sz w:val="24"/>
          <w:szCs w:val="24"/>
          <w:lang w:eastAsia="ru-RU"/>
        </w:rPr>
        <w:t xml:space="preserve">. И как </w:t>
      </w:r>
      <w:proofErr w:type="spellStart"/>
      <w:r w:rsidRPr="008E19B5">
        <w:rPr>
          <w:rFonts w:ascii="Times New Roman" w:eastAsia="Times New Roman" w:hAnsi="Times New Roman" w:cs="Times New Roman"/>
          <w:color w:val="000000"/>
          <w:sz w:val="24"/>
          <w:szCs w:val="24"/>
          <w:lang w:eastAsia="ru-RU"/>
        </w:rPr>
        <w:t>привидив</w:t>
      </w:r>
      <w:proofErr w:type="spellEnd"/>
      <w:r w:rsidRPr="008E19B5">
        <w:rPr>
          <w:rFonts w:ascii="Times New Roman" w:eastAsia="Times New Roman" w:hAnsi="Times New Roman" w:cs="Times New Roman"/>
          <w:color w:val="000000"/>
          <w:sz w:val="24"/>
          <w:szCs w:val="24"/>
          <w:lang w:eastAsia="ru-RU"/>
        </w:rPr>
        <w:t xml:space="preserve"> истинный Бог и Творец всей твари, что он будет Богу и святым его противник, и воздвигнул бурный </w:t>
      </w:r>
      <w:proofErr w:type="spellStart"/>
      <w:r w:rsidRPr="008E19B5">
        <w:rPr>
          <w:rFonts w:ascii="Times New Roman" w:eastAsia="Times New Roman" w:hAnsi="Times New Roman" w:cs="Times New Roman"/>
          <w:color w:val="000000"/>
          <w:sz w:val="24"/>
          <w:szCs w:val="24"/>
          <w:lang w:eastAsia="ru-RU"/>
        </w:rPr>
        <w:t>ветр</w:t>
      </w:r>
      <w:proofErr w:type="spellEnd"/>
      <w:r w:rsidRPr="008E19B5">
        <w:rPr>
          <w:rFonts w:ascii="Times New Roman" w:eastAsia="Times New Roman" w:hAnsi="Times New Roman" w:cs="Times New Roman"/>
          <w:color w:val="000000"/>
          <w:sz w:val="24"/>
          <w:szCs w:val="24"/>
          <w:lang w:eastAsia="ru-RU"/>
        </w:rPr>
        <w:t xml:space="preserve">, и </w:t>
      </w:r>
      <w:proofErr w:type="spellStart"/>
      <w:r w:rsidRPr="008E19B5">
        <w:rPr>
          <w:rFonts w:ascii="Times New Roman" w:eastAsia="Times New Roman" w:hAnsi="Times New Roman" w:cs="Times New Roman"/>
          <w:color w:val="000000"/>
          <w:sz w:val="24"/>
          <w:szCs w:val="24"/>
          <w:lang w:eastAsia="ru-RU"/>
        </w:rPr>
        <w:t>кочал</w:t>
      </w:r>
      <w:proofErr w:type="spellEnd"/>
      <w:r w:rsidRPr="008E19B5">
        <w:rPr>
          <w:rFonts w:ascii="Times New Roman" w:eastAsia="Times New Roman" w:hAnsi="Times New Roman" w:cs="Times New Roman"/>
          <w:color w:val="000000"/>
          <w:sz w:val="24"/>
          <w:szCs w:val="24"/>
          <w:lang w:eastAsia="ru-RU"/>
        </w:rPr>
        <w:t xml:space="preserve"> его волнами три дни и три ночи. А он яко лев лютый, </w:t>
      </w:r>
      <w:proofErr w:type="spellStart"/>
      <w:r w:rsidRPr="008E19B5">
        <w:rPr>
          <w:rFonts w:ascii="Times New Roman" w:eastAsia="Times New Roman" w:hAnsi="Times New Roman" w:cs="Times New Roman"/>
          <w:color w:val="000000"/>
          <w:sz w:val="24"/>
          <w:szCs w:val="24"/>
          <w:lang w:eastAsia="ru-RU"/>
        </w:rPr>
        <w:t>расфирипися</w:t>
      </w:r>
      <w:proofErr w:type="spellEnd"/>
      <w:r w:rsidRPr="008E19B5">
        <w:rPr>
          <w:rFonts w:ascii="Times New Roman" w:eastAsia="Times New Roman" w:hAnsi="Times New Roman" w:cs="Times New Roman"/>
          <w:color w:val="000000"/>
          <w:sz w:val="24"/>
          <w:szCs w:val="24"/>
          <w:lang w:eastAsia="ru-RU"/>
        </w:rPr>
        <w:t xml:space="preserve">. </w:t>
      </w:r>
      <w:proofErr w:type="gramStart"/>
      <w:r w:rsidRPr="008E19B5">
        <w:rPr>
          <w:rFonts w:ascii="Times New Roman" w:eastAsia="Times New Roman" w:hAnsi="Times New Roman" w:cs="Times New Roman"/>
          <w:color w:val="000000"/>
          <w:sz w:val="24"/>
          <w:szCs w:val="24"/>
          <w:lang w:eastAsia="ru-RU"/>
        </w:rPr>
        <w:t>Зрите на кого он прогневался</w:t>
      </w:r>
      <w:proofErr w:type="gramEnd"/>
      <w:r w:rsidRPr="008E19B5">
        <w:rPr>
          <w:rFonts w:ascii="Times New Roman" w:eastAsia="Times New Roman" w:hAnsi="Times New Roman" w:cs="Times New Roman"/>
          <w:color w:val="000000"/>
          <w:sz w:val="24"/>
          <w:szCs w:val="24"/>
          <w:lang w:eastAsia="ru-RU"/>
        </w:rPr>
        <w:t xml:space="preserve"> и кто его </w:t>
      </w:r>
      <w:proofErr w:type="spellStart"/>
      <w:r w:rsidRPr="008E19B5">
        <w:rPr>
          <w:rFonts w:ascii="Times New Roman" w:eastAsia="Times New Roman" w:hAnsi="Times New Roman" w:cs="Times New Roman"/>
          <w:color w:val="000000"/>
          <w:sz w:val="24"/>
          <w:szCs w:val="24"/>
          <w:lang w:eastAsia="ru-RU"/>
        </w:rPr>
        <w:t>кочал</w:t>
      </w:r>
      <w:proofErr w:type="spellEnd"/>
      <w:r w:rsidRPr="008E19B5">
        <w:rPr>
          <w:rFonts w:ascii="Times New Roman" w:eastAsia="Times New Roman" w:hAnsi="Times New Roman" w:cs="Times New Roman"/>
          <w:color w:val="000000"/>
          <w:sz w:val="24"/>
          <w:szCs w:val="24"/>
          <w:lang w:eastAsia="ru-RU"/>
        </w:rPr>
        <w:t xml:space="preserve"> волнами. Но он того не </w:t>
      </w:r>
      <w:proofErr w:type="spellStart"/>
      <w:r w:rsidRPr="008E19B5">
        <w:rPr>
          <w:rFonts w:ascii="Times New Roman" w:eastAsia="Times New Roman" w:hAnsi="Times New Roman" w:cs="Times New Roman"/>
          <w:color w:val="000000"/>
          <w:sz w:val="24"/>
          <w:szCs w:val="24"/>
          <w:lang w:eastAsia="ru-RU"/>
        </w:rPr>
        <w:t>почювствовал</w:t>
      </w:r>
      <w:proofErr w:type="spellEnd"/>
      <w:r w:rsidRPr="008E19B5">
        <w:rPr>
          <w:rFonts w:ascii="Times New Roman" w:eastAsia="Times New Roman" w:hAnsi="Times New Roman" w:cs="Times New Roman"/>
          <w:color w:val="000000"/>
          <w:sz w:val="24"/>
          <w:szCs w:val="24"/>
          <w:lang w:eastAsia="ru-RU"/>
        </w:rPr>
        <w:t xml:space="preserve">, кто его </w:t>
      </w:r>
      <w:proofErr w:type="spellStart"/>
      <w:r w:rsidRPr="008E19B5">
        <w:rPr>
          <w:rFonts w:ascii="Times New Roman" w:eastAsia="Times New Roman" w:hAnsi="Times New Roman" w:cs="Times New Roman"/>
          <w:color w:val="000000"/>
          <w:sz w:val="24"/>
          <w:szCs w:val="24"/>
          <w:lang w:eastAsia="ru-RU"/>
        </w:rPr>
        <w:t>кочал</w:t>
      </w:r>
      <w:proofErr w:type="spellEnd"/>
      <w:r w:rsidRPr="008E19B5">
        <w:rPr>
          <w:rFonts w:ascii="Times New Roman" w:eastAsia="Times New Roman" w:hAnsi="Times New Roman" w:cs="Times New Roman"/>
          <w:color w:val="000000"/>
          <w:sz w:val="24"/>
          <w:szCs w:val="24"/>
          <w:lang w:eastAsia="ru-RU"/>
        </w:rPr>
        <w:t>. И приехал к берегу и выскочил, яко лев из вертепу, закричал своим гласом...</w:t>
      </w:r>
      <w:proofErr w:type="gramStart"/>
      <w:r w:rsidRPr="008E19B5">
        <w:rPr>
          <w:rFonts w:ascii="Times New Roman" w:eastAsia="Times New Roman" w:hAnsi="Times New Roman" w:cs="Times New Roman"/>
          <w:color w:val="000000"/>
          <w:sz w:val="24"/>
          <w:szCs w:val="24"/>
          <w:lang w:eastAsia="ru-RU"/>
        </w:rPr>
        <w:t xml:space="preserve"> :</w:t>
      </w:r>
      <w:proofErr w:type="gramEnd"/>
      <w:r w:rsidRPr="008E19B5">
        <w:rPr>
          <w:rFonts w:ascii="Times New Roman" w:eastAsia="Times New Roman" w:hAnsi="Times New Roman" w:cs="Times New Roman"/>
          <w:color w:val="000000"/>
          <w:sz w:val="24"/>
          <w:szCs w:val="24"/>
          <w:lang w:eastAsia="ru-RU"/>
        </w:rPr>
        <w:t xml:space="preserve"> П</w:t>
      </w:r>
      <w:proofErr w:type="gramStart"/>
      <w:r w:rsidRPr="008E19B5">
        <w:rPr>
          <w:rFonts w:ascii="Times New Roman" w:eastAsia="Times New Roman" w:hAnsi="Times New Roman" w:cs="Times New Roman"/>
          <w:color w:val="000000"/>
          <w:sz w:val="24"/>
          <w:szCs w:val="24"/>
          <w:lang w:eastAsia="ru-RU"/>
        </w:rPr>
        <w:t>о-</w:t>
      </w:r>
      <w:proofErr w:type="gramEnd"/>
      <w:r w:rsidRPr="008E19B5">
        <w:rPr>
          <w:rFonts w:ascii="Times New Roman" w:eastAsia="Times New Roman" w:hAnsi="Times New Roman" w:cs="Times New Roman"/>
          <w:color w:val="000000"/>
          <w:sz w:val="24"/>
          <w:szCs w:val="24"/>
          <w:lang w:eastAsia="ru-RU"/>
        </w:rPr>
        <w:t xml:space="preserve"> </w:t>
      </w:r>
      <w:proofErr w:type="spellStart"/>
      <w:r w:rsidRPr="008E19B5">
        <w:rPr>
          <w:rFonts w:ascii="Times New Roman" w:eastAsia="Times New Roman" w:hAnsi="Times New Roman" w:cs="Times New Roman"/>
          <w:color w:val="000000"/>
          <w:sz w:val="24"/>
          <w:szCs w:val="24"/>
          <w:lang w:eastAsia="ru-RU"/>
        </w:rPr>
        <w:t>довайте</w:t>
      </w:r>
      <w:proofErr w:type="spellEnd"/>
      <w:r w:rsidRPr="008E19B5">
        <w:rPr>
          <w:rFonts w:ascii="Times New Roman" w:eastAsia="Times New Roman" w:hAnsi="Times New Roman" w:cs="Times New Roman"/>
          <w:color w:val="000000"/>
          <w:sz w:val="24"/>
          <w:szCs w:val="24"/>
          <w:lang w:eastAsia="ru-RU"/>
        </w:rPr>
        <w:t xml:space="preserve"> </w:t>
      </w:r>
      <w:proofErr w:type="spellStart"/>
      <w:r w:rsidRPr="008E19B5">
        <w:rPr>
          <w:rFonts w:ascii="Times New Roman" w:eastAsia="Times New Roman" w:hAnsi="Times New Roman" w:cs="Times New Roman"/>
          <w:color w:val="000000"/>
          <w:sz w:val="24"/>
          <w:szCs w:val="24"/>
          <w:lang w:eastAsia="ru-RU"/>
        </w:rPr>
        <w:t>полоча</w:t>
      </w:r>
      <w:proofErr w:type="spellEnd"/>
      <w:r w:rsidRPr="008E19B5">
        <w:rPr>
          <w:rFonts w:ascii="Times New Roman" w:eastAsia="Times New Roman" w:hAnsi="Times New Roman" w:cs="Times New Roman"/>
          <w:color w:val="000000"/>
          <w:sz w:val="24"/>
          <w:szCs w:val="24"/>
          <w:lang w:eastAsia="ru-RU"/>
        </w:rPr>
        <w:t xml:space="preserve"> с кнутами </w:t>
      </w:r>
      <w:proofErr w:type="spellStart"/>
      <w:r w:rsidRPr="008E19B5">
        <w:rPr>
          <w:rFonts w:ascii="Times New Roman" w:eastAsia="Times New Roman" w:hAnsi="Times New Roman" w:cs="Times New Roman"/>
          <w:color w:val="000000"/>
          <w:sz w:val="24"/>
          <w:szCs w:val="24"/>
          <w:lang w:eastAsia="ru-RU"/>
        </w:rPr>
        <w:t>наказовати</w:t>
      </w:r>
      <w:proofErr w:type="spellEnd"/>
      <w:r w:rsidRPr="008E19B5">
        <w:rPr>
          <w:rFonts w:ascii="Times New Roman" w:eastAsia="Times New Roman" w:hAnsi="Times New Roman" w:cs="Times New Roman"/>
          <w:color w:val="000000"/>
          <w:sz w:val="24"/>
          <w:szCs w:val="24"/>
          <w:lang w:eastAsia="ru-RU"/>
        </w:rPr>
        <w:t xml:space="preserve"> озера. </w:t>
      </w:r>
      <w:proofErr w:type="gramStart"/>
      <w:r w:rsidRPr="008E19B5">
        <w:rPr>
          <w:rFonts w:ascii="Times New Roman" w:eastAsia="Times New Roman" w:hAnsi="Times New Roman" w:cs="Times New Roman"/>
          <w:color w:val="000000"/>
          <w:sz w:val="24"/>
          <w:szCs w:val="24"/>
          <w:lang w:eastAsia="ru-RU"/>
        </w:rPr>
        <w:t>При</w:t>
      </w:r>
      <w:proofErr w:type="gramEnd"/>
      <w:r w:rsidRPr="008E19B5">
        <w:rPr>
          <w:rFonts w:ascii="Times New Roman" w:eastAsia="Times New Roman" w:hAnsi="Times New Roman" w:cs="Times New Roman"/>
          <w:color w:val="000000"/>
          <w:sz w:val="24"/>
          <w:szCs w:val="24"/>
          <w:lang w:eastAsia="ru-RU"/>
        </w:rPr>
        <w:t xml:space="preserve"> сем зрите опасно, кого он наказывал. Но он наказывал не тварь, но Творца, не создание, но создателя»</w:t>
      </w:r>
      <w:bookmarkStart w:id="15" w:name="_ftnref1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[16]</w:t>
      </w:r>
      <w:r w:rsidRPr="008E19B5">
        <w:rPr>
          <w:rFonts w:ascii="Times New Roman" w:eastAsia="Times New Roman" w:hAnsi="Times New Roman" w:cs="Times New Roman"/>
          <w:color w:val="000000"/>
          <w:sz w:val="24"/>
          <w:szCs w:val="24"/>
          <w:lang w:eastAsia="ru-RU"/>
        </w:rPr>
        <w:fldChar w:fldCharType="end"/>
      </w:r>
      <w:bookmarkEnd w:id="15"/>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Для обеих парадигм был характерен акцент на сверхчеловеческих качествах царя-преобразователя, и, если в рамках официальной парадигмы «начала» эти качества указывали на божественную природу Петра, то в рамках парадигмы «конца» царь был антихрист и/или Богоборец: «Наконец, еще одна традиция, предопределявшая художественно-мистическое осмысление личности Петра I и составившая одну из граней петровского мифа, сформировалась на периферии социального пространства, за пределами светской официальной культуры, будучи </w:t>
      </w:r>
      <w:proofErr w:type="gramStart"/>
      <w:r w:rsidRPr="008E19B5">
        <w:rPr>
          <w:rFonts w:ascii="Times New Roman" w:eastAsia="Times New Roman" w:hAnsi="Times New Roman" w:cs="Times New Roman"/>
          <w:color w:val="000000"/>
          <w:sz w:val="24"/>
          <w:szCs w:val="24"/>
          <w:lang w:eastAsia="ru-RU"/>
        </w:rPr>
        <w:t>выражением</w:t>
      </w:r>
      <w:proofErr w:type="gramEnd"/>
      <w:r w:rsidRPr="008E19B5">
        <w:rPr>
          <w:rFonts w:ascii="Times New Roman" w:eastAsia="Times New Roman" w:hAnsi="Times New Roman" w:cs="Times New Roman"/>
          <w:color w:val="000000"/>
          <w:sz w:val="24"/>
          <w:szCs w:val="24"/>
          <w:lang w:eastAsia="ru-RU"/>
        </w:rPr>
        <w:t xml:space="preserve"> крайне негативной позиции по отношению ко всему, исходившему от Петра. Она уходила своими корнями в те представления о Петре I, которые распространялись в старообрядческой среде, и питалась апокалипсическими прозрениями о конце российской истории, видя в деяниях Петра I знамения прихода Антихриста. И сама фигура реформатора в глазах идеологов старообрядчества уподоблялась Христову врагу»</w:t>
      </w:r>
      <w:bookmarkStart w:id="16" w:name="_ftnref1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[17]</w:t>
      </w:r>
      <w:r w:rsidRPr="008E19B5">
        <w:rPr>
          <w:rFonts w:ascii="Times New Roman" w:eastAsia="Times New Roman" w:hAnsi="Times New Roman" w:cs="Times New Roman"/>
          <w:color w:val="000000"/>
          <w:sz w:val="24"/>
          <w:szCs w:val="24"/>
          <w:lang w:eastAsia="ru-RU"/>
        </w:rPr>
        <w:fldChar w:fldCharType="end"/>
      </w:r>
      <w:bookmarkEnd w:id="16"/>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Отмеченная многими исследователями многозначность «Медного всадника» — прямое следствие того, что Пушкин, объединяя обе парадигмы в рамках одного произведения, сохранил их идеологическую и риторическую автономность. Каждой парадигме соответствует определенный набор стилистических средств. </w:t>
      </w:r>
      <w:proofErr w:type="gramStart"/>
      <w:r w:rsidRPr="008E19B5">
        <w:rPr>
          <w:rFonts w:ascii="Times New Roman" w:eastAsia="Times New Roman" w:hAnsi="Times New Roman" w:cs="Times New Roman"/>
          <w:color w:val="000000"/>
          <w:sz w:val="24"/>
          <w:szCs w:val="24"/>
          <w:lang w:eastAsia="ru-RU"/>
        </w:rPr>
        <w:t>Так, «Вступление», ориентированное на одическую поэзию, воспроизводит апологетику Петра и характерные для этого жанра клише</w:t>
      </w:r>
      <w:bookmarkStart w:id="17" w:name="_ftnref1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[18]</w:t>
      </w:r>
      <w:r w:rsidRPr="008E19B5">
        <w:rPr>
          <w:rFonts w:ascii="Times New Roman" w:eastAsia="Times New Roman" w:hAnsi="Times New Roman" w:cs="Times New Roman"/>
          <w:color w:val="000000"/>
          <w:sz w:val="24"/>
          <w:szCs w:val="24"/>
          <w:lang w:eastAsia="ru-RU"/>
        </w:rPr>
        <w:fldChar w:fldCharType="end"/>
      </w:r>
      <w:bookmarkEnd w:id="17"/>
      <w:r w:rsidRPr="008E19B5">
        <w:rPr>
          <w:rFonts w:ascii="Times New Roman" w:eastAsia="Times New Roman" w:hAnsi="Times New Roman" w:cs="Times New Roman"/>
          <w:color w:val="000000"/>
          <w:sz w:val="24"/>
          <w:szCs w:val="24"/>
          <w:lang w:eastAsia="ru-RU"/>
        </w:rPr>
        <w:t xml:space="preserve">, тогда как основная часть стилистически ориентирована на поэтический </w:t>
      </w:r>
      <w:proofErr w:type="spellStart"/>
      <w:r w:rsidRPr="008E19B5">
        <w:rPr>
          <w:rFonts w:ascii="Times New Roman" w:eastAsia="Times New Roman" w:hAnsi="Times New Roman" w:cs="Times New Roman"/>
          <w:color w:val="000000"/>
          <w:sz w:val="24"/>
          <w:szCs w:val="24"/>
          <w:lang w:eastAsia="ru-RU"/>
        </w:rPr>
        <w:t>нарратив</w:t>
      </w:r>
      <w:proofErr w:type="spellEnd"/>
      <w:r w:rsidRPr="008E19B5">
        <w:rPr>
          <w:rFonts w:ascii="Times New Roman" w:eastAsia="Times New Roman" w:hAnsi="Times New Roman" w:cs="Times New Roman"/>
          <w:color w:val="000000"/>
          <w:sz w:val="24"/>
          <w:szCs w:val="24"/>
          <w:lang w:eastAsia="ru-RU"/>
        </w:rPr>
        <w:t xml:space="preserve"> современной Пушкину эпохи, содержавший аллюзии на городской фольклор</w:t>
      </w:r>
      <w:bookmarkStart w:id="18" w:name="_ftnref1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[19]</w:t>
      </w:r>
      <w:r w:rsidRPr="008E19B5">
        <w:rPr>
          <w:rFonts w:ascii="Times New Roman" w:eastAsia="Times New Roman" w:hAnsi="Times New Roman" w:cs="Times New Roman"/>
          <w:color w:val="000000"/>
          <w:sz w:val="24"/>
          <w:szCs w:val="24"/>
          <w:lang w:eastAsia="ru-RU"/>
        </w:rPr>
        <w:fldChar w:fldCharType="end"/>
      </w:r>
      <w:bookmarkEnd w:id="18"/>
      <w:r w:rsidRPr="008E19B5">
        <w:rPr>
          <w:rFonts w:ascii="Times New Roman" w:eastAsia="Times New Roman" w:hAnsi="Times New Roman" w:cs="Times New Roman"/>
          <w:color w:val="000000"/>
          <w:sz w:val="24"/>
          <w:szCs w:val="24"/>
          <w:lang w:eastAsia="ru-RU"/>
        </w:rPr>
        <w:t xml:space="preserve">. Соответственно, как уже было сказано, Петр во «Вступлении» изображен как великий, не называемый по имени создатель мира из небытия, а Петр основной части </w:t>
      </w:r>
      <w:r w:rsidRPr="008E19B5">
        <w:rPr>
          <w:rFonts w:ascii="Times New Roman" w:eastAsia="Times New Roman" w:hAnsi="Times New Roman" w:cs="Times New Roman"/>
          <w:color w:val="000000"/>
          <w:sz w:val="24"/>
          <w:szCs w:val="24"/>
          <w:lang w:eastAsia="ru-RU"/>
        </w:rPr>
        <w:lastRenderedPageBreak/>
        <w:t>— «горделивый истукан», «Медный</w:t>
      </w:r>
      <w:proofErr w:type="gramEnd"/>
      <w:r w:rsidRPr="008E19B5">
        <w:rPr>
          <w:rFonts w:ascii="Times New Roman" w:eastAsia="Times New Roman" w:hAnsi="Times New Roman" w:cs="Times New Roman"/>
          <w:color w:val="000000"/>
          <w:sz w:val="24"/>
          <w:szCs w:val="24"/>
          <w:lang w:eastAsia="ru-RU"/>
        </w:rPr>
        <w:t xml:space="preserve"> идол», «тот, чьей волей роковой</w:t>
      </w:r>
      <w:proofErr w:type="gramStart"/>
      <w:r w:rsidRPr="008E19B5">
        <w:rPr>
          <w:rFonts w:ascii="Times New Roman" w:eastAsia="Times New Roman" w:hAnsi="Times New Roman" w:cs="Times New Roman"/>
          <w:color w:val="000000"/>
          <w:sz w:val="24"/>
          <w:szCs w:val="24"/>
          <w:lang w:eastAsia="ru-RU"/>
        </w:rPr>
        <w:t xml:space="preserve"> / П</w:t>
      </w:r>
      <w:proofErr w:type="gramEnd"/>
      <w:r w:rsidRPr="008E19B5">
        <w:rPr>
          <w:rFonts w:ascii="Times New Roman" w:eastAsia="Times New Roman" w:hAnsi="Times New Roman" w:cs="Times New Roman"/>
          <w:color w:val="000000"/>
          <w:sz w:val="24"/>
          <w:szCs w:val="24"/>
          <w:lang w:eastAsia="ru-RU"/>
        </w:rPr>
        <w:t xml:space="preserve">од морем город основался», то есть объект ложного поклонения. </w:t>
      </w:r>
      <w:proofErr w:type="gramStart"/>
      <w:r w:rsidRPr="008E19B5">
        <w:rPr>
          <w:rFonts w:ascii="Times New Roman" w:eastAsia="Times New Roman" w:hAnsi="Times New Roman" w:cs="Times New Roman"/>
          <w:color w:val="000000"/>
          <w:sz w:val="24"/>
          <w:szCs w:val="24"/>
          <w:lang w:eastAsia="ru-RU"/>
        </w:rPr>
        <w:t>Соответственно, «стихия» «Вступления» — это «побежденная стихия», а в основном тексте — «Божья».</w:t>
      </w:r>
      <w:proofErr w:type="gramEnd"/>
      <w:r w:rsidRPr="008E19B5">
        <w:rPr>
          <w:rFonts w:ascii="Times New Roman" w:eastAsia="Times New Roman" w:hAnsi="Times New Roman" w:cs="Times New Roman"/>
          <w:color w:val="000000"/>
          <w:sz w:val="24"/>
          <w:szCs w:val="24"/>
          <w:lang w:eastAsia="ru-RU"/>
        </w:rPr>
        <w:t xml:space="preserve"> Апологетический пафос «Вступления» дезавуируется в основной части тем, что Петр, основавший город «назло надменному соседу», оказывается не демиургом, а «медным идолом».</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В.Э. </w:t>
      </w:r>
      <w:proofErr w:type="spellStart"/>
      <w:r w:rsidRPr="008E19B5">
        <w:rPr>
          <w:rFonts w:ascii="Times New Roman" w:eastAsia="Times New Roman" w:hAnsi="Times New Roman" w:cs="Times New Roman"/>
          <w:color w:val="000000"/>
          <w:sz w:val="24"/>
          <w:szCs w:val="24"/>
          <w:lang w:eastAsia="ru-RU"/>
        </w:rPr>
        <w:t>Вацуро</w:t>
      </w:r>
      <w:proofErr w:type="spellEnd"/>
      <w:r w:rsidRPr="008E19B5">
        <w:rPr>
          <w:rFonts w:ascii="Times New Roman" w:eastAsia="Times New Roman" w:hAnsi="Times New Roman" w:cs="Times New Roman"/>
          <w:color w:val="000000"/>
          <w:sz w:val="24"/>
          <w:szCs w:val="24"/>
          <w:lang w:eastAsia="ru-RU"/>
        </w:rPr>
        <w:t xml:space="preserve"> заметил, что слова, вложенные Пушкиным в уста Александра I: «с божией стихией Царям не совладать», повторяют слова императора Н.М. Карамзину из письма от 10 ноября 1824 года и являются косвенной цитатой из «Записки о древней и новой России»: «Мой долг быть на месте: всякое удаление причту себе в вину. &lt;...&gt; Воля божия: нам остается преклонить главу пред нею»</w:t>
      </w:r>
      <w:bookmarkStart w:id="19" w:name="_ftnref2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[20]</w:t>
      </w:r>
      <w:r w:rsidRPr="008E19B5">
        <w:rPr>
          <w:rFonts w:ascii="Times New Roman" w:eastAsia="Times New Roman" w:hAnsi="Times New Roman" w:cs="Times New Roman"/>
          <w:color w:val="000000"/>
          <w:sz w:val="24"/>
          <w:szCs w:val="24"/>
          <w:lang w:eastAsia="ru-RU"/>
        </w:rPr>
        <w:fldChar w:fldCharType="end"/>
      </w:r>
      <w:bookmarkEnd w:id="19"/>
      <w:r w:rsidRPr="008E19B5">
        <w:rPr>
          <w:rFonts w:ascii="Times New Roman" w:eastAsia="Times New Roman" w:hAnsi="Times New Roman" w:cs="Times New Roman"/>
          <w:color w:val="000000"/>
          <w:sz w:val="24"/>
          <w:szCs w:val="24"/>
          <w:lang w:eastAsia="ru-RU"/>
        </w:rPr>
        <w:t xml:space="preserve">. Именно В.Э. </w:t>
      </w:r>
      <w:proofErr w:type="spellStart"/>
      <w:r w:rsidRPr="008E19B5">
        <w:rPr>
          <w:rFonts w:ascii="Times New Roman" w:eastAsia="Times New Roman" w:hAnsi="Times New Roman" w:cs="Times New Roman"/>
          <w:color w:val="000000"/>
          <w:sz w:val="24"/>
          <w:szCs w:val="24"/>
          <w:lang w:eastAsia="ru-RU"/>
        </w:rPr>
        <w:t>Вацуро</w:t>
      </w:r>
      <w:proofErr w:type="spellEnd"/>
      <w:r w:rsidRPr="008E19B5">
        <w:rPr>
          <w:rFonts w:ascii="Times New Roman" w:eastAsia="Times New Roman" w:hAnsi="Times New Roman" w:cs="Times New Roman"/>
          <w:color w:val="000000"/>
          <w:sz w:val="24"/>
          <w:szCs w:val="24"/>
          <w:lang w:eastAsia="ru-RU"/>
        </w:rPr>
        <w:t xml:space="preserve"> первым поставил вопрос о соотношении «Медного всадника» и «Записки о древней и новой России» Карамзина</w:t>
      </w:r>
      <w:bookmarkStart w:id="20" w:name="_ftnref2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[21]</w:t>
      </w:r>
      <w:r w:rsidRPr="008E19B5">
        <w:rPr>
          <w:rFonts w:ascii="Times New Roman" w:eastAsia="Times New Roman" w:hAnsi="Times New Roman" w:cs="Times New Roman"/>
          <w:color w:val="000000"/>
          <w:sz w:val="24"/>
          <w:szCs w:val="24"/>
          <w:lang w:eastAsia="ru-RU"/>
        </w:rPr>
        <w:fldChar w:fldCharType="end"/>
      </w:r>
      <w:bookmarkEnd w:id="20"/>
      <w:r w:rsidRPr="008E19B5">
        <w:rPr>
          <w:rFonts w:ascii="Times New Roman" w:eastAsia="Times New Roman" w:hAnsi="Times New Roman" w:cs="Times New Roman"/>
          <w:color w:val="000000"/>
          <w:sz w:val="24"/>
          <w:szCs w:val="24"/>
          <w:lang w:eastAsia="ru-RU"/>
        </w:rPr>
        <w:t xml:space="preserve">. Важность этой проблемы для определения идеологического генезиса «Медного всадника» невозможно переоценить. Дело в том, что в русской литературе до пушкинской поэмы только «Записка... » совмещала в себе две парадигмы, о которых шла речь выше. </w:t>
      </w:r>
      <w:proofErr w:type="gramStart"/>
      <w:r w:rsidRPr="008E19B5">
        <w:rPr>
          <w:rFonts w:ascii="Times New Roman" w:eastAsia="Times New Roman" w:hAnsi="Times New Roman" w:cs="Times New Roman"/>
          <w:color w:val="000000"/>
          <w:sz w:val="24"/>
          <w:szCs w:val="24"/>
          <w:lang w:eastAsia="ru-RU"/>
        </w:rPr>
        <w:t>В ней Карамзин, с одной стороны, отмечает заслуги Петра как великого реформатора и основателя, приобщившего Россию к Европе («Он сквозь бурю и волны устремился к своей цели: достиг — и все переменилось!</w:t>
      </w:r>
      <w:proofErr w:type="gramEnd"/>
      <w:r w:rsidRPr="008E19B5">
        <w:rPr>
          <w:rFonts w:ascii="Times New Roman" w:eastAsia="Times New Roman" w:hAnsi="Times New Roman" w:cs="Times New Roman"/>
          <w:color w:val="000000"/>
          <w:sz w:val="24"/>
          <w:szCs w:val="24"/>
          <w:lang w:eastAsia="ru-RU"/>
        </w:rPr>
        <w:t xml:space="preserve"> </w:t>
      </w:r>
      <w:proofErr w:type="gramStart"/>
      <w:r w:rsidRPr="008E19B5">
        <w:rPr>
          <w:rFonts w:ascii="Times New Roman" w:eastAsia="Times New Roman" w:hAnsi="Times New Roman" w:cs="Times New Roman"/>
          <w:color w:val="000000"/>
          <w:sz w:val="24"/>
          <w:szCs w:val="24"/>
          <w:lang w:eastAsia="ru-RU"/>
        </w:rPr>
        <w:t>Сею целью было</w:t>
      </w:r>
      <w:proofErr w:type="gramEnd"/>
      <w:r w:rsidRPr="008E19B5">
        <w:rPr>
          <w:rFonts w:ascii="Times New Roman" w:eastAsia="Times New Roman" w:hAnsi="Times New Roman" w:cs="Times New Roman"/>
          <w:color w:val="000000"/>
          <w:sz w:val="24"/>
          <w:szCs w:val="24"/>
          <w:lang w:eastAsia="ru-RU"/>
        </w:rPr>
        <w:t xml:space="preserve"> не только новое величие России, но и совершенное присвоение обычаев европейских... </w:t>
      </w:r>
      <w:proofErr w:type="gramStart"/>
      <w:r w:rsidRPr="008E19B5">
        <w:rPr>
          <w:rFonts w:ascii="Times New Roman" w:eastAsia="Times New Roman" w:hAnsi="Times New Roman" w:cs="Times New Roman"/>
          <w:color w:val="000000"/>
          <w:sz w:val="24"/>
          <w:szCs w:val="24"/>
          <w:lang w:eastAsia="ru-RU"/>
        </w:rPr>
        <w:t>Потомство воздало усердную хвалу сему бессмертному государю и личным его достоинствам и славным подвигам»</w:t>
      </w:r>
      <w:bookmarkStart w:id="21" w:name="_ftnref2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[22]</w:t>
      </w:r>
      <w:r w:rsidRPr="008E19B5">
        <w:rPr>
          <w:rFonts w:ascii="Times New Roman" w:eastAsia="Times New Roman" w:hAnsi="Times New Roman" w:cs="Times New Roman"/>
          <w:color w:val="000000"/>
          <w:sz w:val="24"/>
          <w:szCs w:val="24"/>
          <w:lang w:eastAsia="ru-RU"/>
        </w:rPr>
        <w:fldChar w:fldCharType="end"/>
      </w:r>
      <w:bookmarkEnd w:id="21"/>
      <w:r w:rsidRPr="008E19B5">
        <w:rPr>
          <w:rFonts w:ascii="Times New Roman" w:eastAsia="Times New Roman" w:hAnsi="Times New Roman" w:cs="Times New Roman"/>
          <w:color w:val="000000"/>
          <w:sz w:val="24"/>
          <w:szCs w:val="24"/>
          <w:lang w:eastAsia="ru-RU"/>
        </w:rPr>
        <w:t xml:space="preserve">), а с другой стороны, Карамзин осуждает Петра как вождя нации, презревшего ее идентичность и, следовательно, ответственного за ее </w:t>
      </w:r>
      <w:proofErr w:type="spellStart"/>
      <w:r w:rsidRPr="008E19B5">
        <w:rPr>
          <w:rFonts w:ascii="Times New Roman" w:eastAsia="Times New Roman" w:hAnsi="Times New Roman" w:cs="Times New Roman"/>
          <w:color w:val="000000"/>
          <w:sz w:val="24"/>
          <w:szCs w:val="24"/>
          <w:lang w:eastAsia="ru-RU"/>
        </w:rPr>
        <w:t>цивилизационный</w:t>
      </w:r>
      <w:proofErr w:type="spellEnd"/>
      <w:r w:rsidRPr="008E19B5">
        <w:rPr>
          <w:rFonts w:ascii="Times New Roman" w:eastAsia="Times New Roman" w:hAnsi="Times New Roman" w:cs="Times New Roman"/>
          <w:color w:val="000000"/>
          <w:sz w:val="24"/>
          <w:szCs w:val="24"/>
          <w:lang w:eastAsia="ru-RU"/>
        </w:rPr>
        <w:t xml:space="preserve"> раскол.</w:t>
      </w:r>
      <w:proofErr w:type="gramEnd"/>
      <w:r w:rsidRPr="008E19B5">
        <w:rPr>
          <w:rFonts w:ascii="Times New Roman" w:eastAsia="Times New Roman" w:hAnsi="Times New Roman" w:cs="Times New Roman"/>
          <w:color w:val="000000"/>
          <w:sz w:val="24"/>
          <w:szCs w:val="24"/>
          <w:lang w:eastAsia="ru-RU"/>
        </w:rPr>
        <w:t xml:space="preserve"> Квинтэссенцией ошибок Петра Карамзин считает основание Петербурга: «Утаим ли от себя еще одну блестящую ошибку Петра Великого? Разумею основание новой столицы на северном крае государства, среди зыбей болотных, в местах, осужденных природою на бесплодие и недостаток &lt;... &gt; Сколько людей погибло, сколько миллионов и трудов употреблено для приведения в действо сего намерения? Можно сказать, что Петербург основан на слезах и трупах &lt;...&gt; Там обитают государи российские, с величайшим усилием домогаясь, чтобы их царедворцы и стража не </w:t>
      </w:r>
      <w:proofErr w:type="gramStart"/>
      <w:r w:rsidRPr="008E19B5">
        <w:rPr>
          <w:rFonts w:ascii="Times New Roman" w:eastAsia="Times New Roman" w:hAnsi="Times New Roman" w:cs="Times New Roman"/>
          <w:color w:val="000000"/>
          <w:sz w:val="24"/>
          <w:szCs w:val="24"/>
          <w:lang w:eastAsia="ru-RU"/>
        </w:rPr>
        <w:t>умирали голодом и чтобы ежегодная убыль в жителях наполнялась</w:t>
      </w:r>
      <w:proofErr w:type="gramEnd"/>
      <w:r w:rsidRPr="008E19B5">
        <w:rPr>
          <w:rFonts w:ascii="Times New Roman" w:eastAsia="Times New Roman" w:hAnsi="Times New Roman" w:cs="Times New Roman"/>
          <w:color w:val="000000"/>
          <w:sz w:val="24"/>
          <w:szCs w:val="24"/>
          <w:lang w:eastAsia="ru-RU"/>
        </w:rPr>
        <w:t xml:space="preserve"> новыми пришельцами, новыми жертвами преждевременной смерти! Человек не одолеет натуры!»</w:t>
      </w:r>
      <w:bookmarkStart w:id="22" w:name="_ftnref2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[23]</w:t>
      </w:r>
      <w:r w:rsidRPr="008E19B5">
        <w:rPr>
          <w:rFonts w:ascii="Times New Roman" w:eastAsia="Times New Roman" w:hAnsi="Times New Roman" w:cs="Times New Roman"/>
          <w:color w:val="000000"/>
          <w:sz w:val="24"/>
          <w:szCs w:val="24"/>
          <w:lang w:eastAsia="ru-RU"/>
        </w:rPr>
        <w:fldChar w:fldCharType="end"/>
      </w:r>
      <w:bookmarkEnd w:id="22"/>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E19B5">
        <w:rPr>
          <w:rFonts w:ascii="Times New Roman" w:eastAsia="Times New Roman" w:hAnsi="Times New Roman" w:cs="Times New Roman"/>
          <w:color w:val="000000"/>
          <w:sz w:val="24"/>
          <w:szCs w:val="24"/>
          <w:lang w:eastAsia="ru-RU"/>
        </w:rPr>
        <w:t>При том</w:t>
      </w:r>
      <w:proofErr w:type="gramEnd"/>
      <w:r w:rsidRPr="008E19B5">
        <w:rPr>
          <w:rFonts w:ascii="Times New Roman" w:eastAsia="Times New Roman" w:hAnsi="Times New Roman" w:cs="Times New Roman"/>
          <w:color w:val="000000"/>
          <w:sz w:val="24"/>
          <w:szCs w:val="24"/>
          <w:lang w:eastAsia="ru-RU"/>
        </w:rPr>
        <w:t xml:space="preserve">, что полный текст «Записки... » стал известен Пушкину только в 1836 году </w:t>
      </w:r>
      <w:proofErr w:type="gramStart"/>
      <w:r w:rsidRPr="008E19B5">
        <w:rPr>
          <w:rFonts w:ascii="Times New Roman" w:eastAsia="Times New Roman" w:hAnsi="Times New Roman" w:cs="Times New Roman"/>
          <w:color w:val="000000"/>
          <w:sz w:val="24"/>
          <w:szCs w:val="24"/>
          <w:lang w:eastAsia="ru-RU"/>
        </w:rPr>
        <w:t>(«...Никто не знал даже о существовании этой Записки; самые близкие люди, друзья ничего о ней никогда не слыхали.</w:t>
      </w:r>
      <w:proofErr w:type="gramEnd"/>
      <w:r w:rsidRPr="008E19B5">
        <w:rPr>
          <w:rFonts w:ascii="Times New Roman" w:eastAsia="Times New Roman" w:hAnsi="Times New Roman" w:cs="Times New Roman"/>
          <w:color w:val="000000"/>
          <w:sz w:val="24"/>
          <w:szCs w:val="24"/>
          <w:lang w:eastAsia="ru-RU"/>
        </w:rPr>
        <w:t xml:space="preserve"> Записка найдена случайно в 1836-м году, через долгое время по смерти Карамзина и Императора Александра. Двадцать пять лет она скрывалась под спудом...»</w:t>
      </w:r>
      <w:bookmarkStart w:id="23" w:name="_ftnref2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[24]</w:t>
      </w:r>
      <w:r w:rsidRPr="008E19B5">
        <w:rPr>
          <w:rFonts w:ascii="Times New Roman" w:eastAsia="Times New Roman" w:hAnsi="Times New Roman" w:cs="Times New Roman"/>
          <w:color w:val="000000"/>
          <w:sz w:val="24"/>
          <w:szCs w:val="24"/>
          <w:lang w:eastAsia="ru-RU"/>
        </w:rPr>
        <w:fldChar w:fldCharType="end"/>
      </w:r>
      <w:bookmarkEnd w:id="23"/>
      <w:r w:rsidRPr="008E19B5">
        <w:rPr>
          <w:rFonts w:ascii="Times New Roman" w:eastAsia="Times New Roman" w:hAnsi="Times New Roman" w:cs="Times New Roman"/>
          <w:color w:val="000000"/>
          <w:sz w:val="24"/>
          <w:szCs w:val="24"/>
          <w:lang w:eastAsia="ru-RU"/>
        </w:rPr>
        <w:t>), исследователи находили следы знакомства Пушкина с этим документом в произведениях, написанных значительно раньше</w:t>
      </w:r>
      <w:bookmarkStart w:id="24" w:name="_ftnref2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[25]</w:t>
      </w:r>
      <w:r w:rsidRPr="008E19B5">
        <w:rPr>
          <w:rFonts w:ascii="Times New Roman" w:eastAsia="Times New Roman" w:hAnsi="Times New Roman" w:cs="Times New Roman"/>
          <w:color w:val="000000"/>
          <w:sz w:val="24"/>
          <w:szCs w:val="24"/>
          <w:lang w:eastAsia="ru-RU"/>
        </w:rPr>
        <w:fldChar w:fldCharType="end"/>
      </w:r>
      <w:bookmarkEnd w:id="24"/>
      <w:r w:rsidRPr="008E19B5">
        <w:rPr>
          <w:rFonts w:ascii="Times New Roman" w:eastAsia="Times New Roman" w:hAnsi="Times New Roman" w:cs="Times New Roman"/>
          <w:color w:val="000000"/>
          <w:sz w:val="24"/>
          <w:szCs w:val="24"/>
          <w:lang w:eastAsia="ru-RU"/>
        </w:rPr>
        <w:t xml:space="preserve">. Как отметил В.Э. </w:t>
      </w:r>
      <w:proofErr w:type="spellStart"/>
      <w:r w:rsidRPr="008E19B5">
        <w:rPr>
          <w:rFonts w:ascii="Times New Roman" w:eastAsia="Times New Roman" w:hAnsi="Times New Roman" w:cs="Times New Roman"/>
          <w:color w:val="000000"/>
          <w:sz w:val="24"/>
          <w:szCs w:val="24"/>
          <w:lang w:eastAsia="ru-RU"/>
        </w:rPr>
        <w:t>Вацуро</w:t>
      </w:r>
      <w:proofErr w:type="spellEnd"/>
      <w:r w:rsidRPr="008E19B5">
        <w:rPr>
          <w:rFonts w:ascii="Times New Roman" w:eastAsia="Times New Roman" w:hAnsi="Times New Roman" w:cs="Times New Roman"/>
          <w:color w:val="000000"/>
          <w:sz w:val="24"/>
          <w:szCs w:val="24"/>
          <w:lang w:eastAsia="ru-RU"/>
        </w:rPr>
        <w:t>, «многие из ее («Записки...». — </w:t>
      </w:r>
      <w:r w:rsidRPr="008E19B5">
        <w:rPr>
          <w:rFonts w:ascii="Times New Roman" w:eastAsia="Times New Roman" w:hAnsi="Times New Roman" w:cs="Times New Roman"/>
          <w:i/>
          <w:iCs/>
          <w:color w:val="000000"/>
          <w:sz w:val="24"/>
          <w:szCs w:val="24"/>
          <w:lang w:eastAsia="ru-RU"/>
        </w:rPr>
        <w:t>И.Н.)</w:t>
      </w:r>
      <w:r w:rsidRPr="008E19B5">
        <w:rPr>
          <w:rFonts w:ascii="Times New Roman" w:eastAsia="Times New Roman" w:hAnsi="Times New Roman" w:cs="Times New Roman"/>
          <w:color w:val="000000"/>
          <w:sz w:val="24"/>
          <w:szCs w:val="24"/>
          <w:lang w:eastAsia="ru-RU"/>
        </w:rPr>
        <w:t> идей были восприняты им в живом общении с автором»</w:t>
      </w:r>
      <w:bookmarkStart w:id="25" w:name="_ftnref2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[26]</w:t>
      </w:r>
      <w:r w:rsidRPr="008E19B5">
        <w:rPr>
          <w:rFonts w:ascii="Times New Roman" w:eastAsia="Times New Roman" w:hAnsi="Times New Roman" w:cs="Times New Roman"/>
          <w:color w:val="000000"/>
          <w:sz w:val="24"/>
          <w:szCs w:val="24"/>
          <w:lang w:eastAsia="ru-RU"/>
        </w:rPr>
        <w:fldChar w:fldCharType="end"/>
      </w:r>
      <w:bookmarkEnd w:id="25"/>
      <w:r w:rsidRPr="008E19B5">
        <w:rPr>
          <w:rFonts w:ascii="Times New Roman" w:eastAsia="Times New Roman" w:hAnsi="Times New Roman" w:cs="Times New Roman"/>
          <w:color w:val="000000"/>
          <w:sz w:val="24"/>
          <w:szCs w:val="24"/>
          <w:lang w:eastAsia="ru-RU"/>
        </w:rPr>
        <w:t>. К этому мне хотелось бы прибавить важное для дальнейших выводов замечание: Пушкин не принадлежал к числу близких друзей и конфидентов Карамзина даже в короткий период их «живого общения» (1816— 1818)</w:t>
      </w:r>
      <w:bookmarkStart w:id="26" w:name="_ftnref2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[27]</w:t>
      </w:r>
      <w:r w:rsidRPr="008E19B5">
        <w:rPr>
          <w:rFonts w:ascii="Times New Roman" w:eastAsia="Times New Roman" w:hAnsi="Times New Roman" w:cs="Times New Roman"/>
          <w:color w:val="000000"/>
          <w:sz w:val="24"/>
          <w:szCs w:val="24"/>
          <w:lang w:eastAsia="ru-RU"/>
        </w:rPr>
        <w:fldChar w:fldCharType="end"/>
      </w:r>
      <w:bookmarkEnd w:id="26"/>
      <w:r w:rsidRPr="008E19B5">
        <w:rPr>
          <w:rFonts w:ascii="Times New Roman" w:eastAsia="Times New Roman" w:hAnsi="Times New Roman" w:cs="Times New Roman"/>
          <w:color w:val="000000"/>
          <w:sz w:val="24"/>
          <w:szCs w:val="24"/>
          <w:lang w:eastAsia="ru-RU"/>
        </w:rPr>
        <w:t xml:space="preserve">, и уж если Пушкин знал содержание «Записки...», то оно точно было известно тем, кто составлял близкий круг единомышленников Карамзина. Здесь в первую очередь следует назвать имена, которые еще прозвучат в этой статье: это С.С. Уваров, Д.Н. Блудов и Д.В. Дашков. Все трое, и в особенности первый, будут иметь отношение к Пушкину в период становления его взглядов на Петра, определяя тот идейный контекст, в котором создавался «Медный всадник». Все трое были носителями идеологии, нашедшей выражение в «Записке...» Карамзина; как сформулировал один из самых осведомленных пушкинских современников, М.А. Корф: «...Записка Карамзина имеет для нас, потомков, большую историческую цену... как искусная компиляция того, что он слышал вокруг себя. &lt;...&gt; В </w:t>
      </w:r>
      <w:r w:rsidRPr="008E19B5">
        <w:rPr>
          <w:rFonts w:ascii="Times New Roman" w:eastAsia="Times New Roman" w:hAnsi="Times New Roman" w:cs="Times New Roman"/>
          <w:color w:val="000000"/>
          <w:sz w:val="24"/>
          <w:szCs w:val="24"/>
          <w:lang w:eastAsia="ru-RU"/>
        </w:rPr>
        <w:lastRenderedPageBreak/>
        <w:t>этом смысле "Записка о старой и новой России" [представляет] собою общий, так сказать, итог толков тогдашней консервативной оппозиции...»</w:t>
      </w:r>
      <w:bookmarkStart w:id="27" w:name="_ftnref2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[28]</w:t>
      </w:r>
      <w:r w:rsidRPr="008E19B5">
        <w:rPr>
          <w:rFonts w:ascii="Times New Roman" w:eastAsia="Times New Roman" w:hAnsi="Times New Roman" w:cs="Times New Roman"/>
          <w:color w:val="000000"/>
          <w:sz w:val="24"/>
          <w:szCs w:val="24"/>
          <w:lang w:eastAsia="ru-RU"/>
        </w:rPr>
        <w:fldChar w:fldCharType="end"/>
      </w:r>
      <w:bookmarkEnd w:id="27"/>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Осмысление Пушкиным Петра в рамках эсхатологической парадигмы «конца Петербурга» как «идола» и «ложного божества» состоялось исключительно в «Медном всаднике». В «Полтаве», написанной в 1829 году, Петр изображался иначе и совершенно в официозном духе</w:t>
      </w:r>
      <w:bookmarkStart w:id="28" w:name="_ftnref2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"_ftn29"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[29]</w:t>
      </w:r>
      <w:r w:rsidRPr="008E19B5">
        <w:rPr>
          <w:rFonts w:ascii="Times New Roman" w:eastAsia="Times New Roman" w:hAnsi="Times New Roman" w:cs="Times New Roman"/>
          <w:color w:val="000000"/>
          <w:sz w:val="24"/>
          <w:szCs w:val="24"/>
          <w:lang w:eastAsia="ru-RU"/>
        </w:rPr>
        <w:fldChar w:fldCharType="end"/>
      </w:r>
      <w:bookmarkEnd w:id="28"/>
      <w:r w:rsidRPr="008E19B5">
        <w:rPr>
          <w:rFonts w:ascii="Times New Roman" w:eastAsia="Times New Roman" w:hAnsi="Times New Roman" w:cs="Times New Roman"/>
          <w:color w:val="000000"/>
          <w:sz w:val="24"/>
          <w:szCs w:val="24"/>
          <w:lang w:eastAsia="ru-RU"/>
        </w:rPr>
        <w:t>, так же как в другом произведении на петровскую тему, написанном уже после «Медного всадника», — в «Пире Петра Великого» (1835). Как нам представляется, определение природы этой исключительности приблизит нас к ответу на вопрос, почему осенью 1833-го, оборвав плавную работу над «</w:t>
      </w:r>
      <w:proofErr w:type="spellStart"/>
      <w:r w:rsidRPr="008E19B5">
        <w:rPr>
          <w:rFonts w:ascii="Times New Roman" w:eastAsia="Times New Roman" w:hAnsi="Times New Roman" w:cs="Times New Roman"/>
          <w:color w:val="000000"/>
          <w:sz w:val="24"/>
          <w:szCs w:val="24"/>
          <w:lang w:eastAsia="ru-RU"/>
        </w:rPr>
        <w:t>Езерским</w:t>
      </w:r>
      <w:proofErr w:type="spellEnd"/>
      <w:r w:rsidRPr="008E19B5">
        <w:rPr>
          <w:rFonts w:ascii="Times New Roman" w:eastAsia="Times New Roman" w:hAnsi="Times New Roman" w:cs="Times New Roman"/>
          <w:color w:val="000000"/>
          <w:sz w:val="24"/>
          <w:szCs w:val="24"/>
          <w:lang w:eastAsia="ru-RU"/>
        </w:rPr>
        <w:t>», Пушкин всего за три недели создал «Медного всадника».</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w:t>
      </w:r>
    </w:p>
    <w:p w:rsidR="008E19B5" w:rsidRPr="008E19B5" w:rsidRDefault="008E19B5" w:rsidP="008E19B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 *</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Характерно, что первыми предположение о том, что создание «Медного всадника» отражает какой-то важный перелом в мировоззрении Пушкина, имевший место непосредственно перед написанием поэмы, выдвинули те исследователи, которые определили независимость замысла «Медного всадника» от замысла «</w:t>
      </w:r>
      <w:proofErr w:type="spellStart"/>
      <w:r w:rsidRPr="008E19B5">
        <w:rPr>
          <w:rFonts w:ascii="Times New Roman" w:eastAsia="Times New Roman" w:hAnsi="Times New Roman" w:cs="Times New Roman"/>
          <w:color w:val="000000"/>
          <w:sz w:val="24"/>
          <w:szCs w:val="24"/>
          <w:lang w:eastAsia="ru-RU"/>
        </w:rPr>
        <w:t>Езерского</w:t>
      </w:r>
      <w:proofErr w:type="spellEnd"/>
      <w:r w:rsidRPr="008E19B5">
        <w:rPr>
          <w:rFonts w:ascii="Times New Roman" w:eastAsia="Times New Roman" w:hAnsi="Times New Roman" w:cs="Times New Roman"/>
          <w:color w:val="000000"/>
          <w:sz w:val="24"/>
          <w:szCs w:val="24"/>
          <w:lang w:eastAsia="ru-RU"/>
        </w:rPr>
        <w:t xml:space="preserve">», — </w:t>
      </w:r>
      <w:proofErr w:type="spellStart"/>
      <w:r w:rsidRPr="008E19B5">
        <w:rPr>
          <w:rFonts w:ascii="Times New Roman" w:eastAsia="Times New Roman" w:hAnsi="Times New Roman" w:cs="Times New Roman"/>
          <w:color w:val="000000"/>
          <w:sz w:val="24"/>
          <w:szCs w:val="24"/>
          <w:lang w:eastAsia="ru-RU"/>
        </w:rPr>
        <w:t>Браиловский</w:t>
      </w:r>
      <w:proofErr w:type="spellEnd"/>
      <w:r w:rsidRPr="008E19B5">
        <w:rPr>
          <w:rFonts w:ascii="Times New Roman" w:eastAsia="Times New Roman" w:hAnsi="Times New Roman" w:cs="Times New Roman"/>
          <w:color w:val="000000"/>
          <w:sz w:val="24"/>
          <w:szCs w:val="24"/>
          <w:lang w:eastAsia="ru-RU"/>
        </w:rPr>
        <w:t xml:space="preserve">, Измайлов и Соловьева. </w:t>
      </w:r>
      <w:proofErr w:type="gramStart"/>
      <w:r w:rsidRPr="008E19B5">
        <w:rPr>
          <w:rFonts w:ascii="Times New Roman" w:eastAsia="Times New Roman" w:hAnsi="Times New Roman" w:cs="Times New Roman"/>
          <w:color w:val="000000"/>
          <w:sz w:val="24"/>
          <w:szCs w:val="24"/>
          <w:lang w:eastAsia="ru-RU"/>
        </w:rPr>
        <w:t>При этом Соловьева ограничилась постановкой проблемы и никакого решения не предложила</w:t>
      </w:r>
      <w:bookmarkStart w:id="29" w:name="_ftnref3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[30]</w:t>
      </w:r>
      <w:r w:rsidRPr="008E19B5">
        <w:rPr>
          <w:rFonts w:ascii="Times New Roman" w:eastAsia="Times New Roman" w:hAnsi="Times New Roman" w:cs="Times New Roman"/>
          <w:color w:val="000000"/>
          <w:sz w:val="24"/>
          <w:szCs w:val="24"/>
          <w:lang w:eastAsia="ru-RU"/>
        </w:rPr>
        <w:fldChar w:fldCharType="end"/>
      </w:r>
      <w:bookmarkEnd w:id="29"/>
      <w:r w:rsidRPr="008E19B5">
        <w:rPr>
          <w:rFonts w:ascii="Times New Roman" w:eastAsia="Times New Roman" w:hAnsi="Times New Roman" w:cs="Times New Roman"/>
          <w:color w:val="000000"/>
          <w:sz w:val="24"/>
          <w:szCs w:val="24"/>
          <w:lang w:eastAsia="ru-RU"/>
        </w:rPr>
        <w:t xml:space="preserve">. Измайлов же, развивая гипотезу </w:t>
      </w:r>
      <w:proofErr w:type="spellStart"/>
      <w:r w:rsidRPr="008E19B5">
        <w:rPr>
          <w:rFonts w:ascii="Times New Roman" w:eastAsia="Times New Roman" w:hAnsi="Times New Roman" w:cs="Times New Roman"/>
          <w:color w:val="000000"/>
          <w:sz w:val="24"/>
          <w:szCs w:val="24"/>
          <w:lang w:eastAsia="ru-RU"/>
        </w:rPr>
        <w:t>Браиловского</w:t>
      </w:r>
      <w:proofErr w:type="spellEnd"/>
      <w:r w:rsidRPr="008E19B5">
        <w:rPr>
          <w:rFonts w:ascii="Times New Roman" w:eastAsia="Times New Roman" w:hAnsi="Times New Roman" w:cs="Times New Roman"/>
          <w:color w:val="000000"/>
          <w:sz w:val="24"/>
          <w:szCs w:val="24"/>
          <w:lang w:eastAsia="ru-RU"/>
        </w:rPr>
        <w:t>, повторил предположение последнего о том, что толчком к написанию «Медного всадника» стало знакомство Пушкина с поэмой Адама Мицкевича «Отрывок»</w:t>
      </w:r>
      <w:bookmarkStart w:id="30" w:name="_ftnref3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[31]</w:t>
      </w:r>
      <w:r w:rsidRPr="008E19B5">
        <w:rPr>
          <w:rFonts w:ascii="Times New Roman" w:eastAsia="Times New Roman" w:hAnsi="Times New Roman" w:cs="Times New Roman"/>
          <w:color w:val="000000"/>
          <w:sz w:val="24"/>
          <w:szCs w:val="24"/>
          <w:lang w:eastAsia="ru-RU"/>
        </w:rPr>
        <w:fldChar w:fldCharType="end"/>
      </w:r>
      <w:bookmarkEnd w:id="30"/>
      <w:r w:rsidRPr="008E19B5">
        <w:rPr>
          <w:rFonts w:ascii="Times New Roman" w:eastAsia="Times New Roman" w:hAnsi="Times New Roman" w:cs="Times New Roman"/>
          <w:color w:val="000000"/>
          <w:sz w:val="24"/>
          <w:szCs w:val="24"/>
          <w:lang w:eastAsia="ru-RU"/>
        </w:rPr>
        <w:t>. Основанием для этого вывода послужило то обстоятельство, что Пушкин получил собрание сочинений Мицкевича с этим произведением в подарок от Соболевского 23 июля 1833</w:t>
      </w:r>
      <w:proofErr w:type="gramEnd"/>
      <w:r w:rsidRPr="008E19B5">
        <w:rPr>
          <w:rFonts w:ascii="Times New Roman" w:eastAsia="Times New Roman" w:hAnsi="Times New Roman" w:cs="Times New Roman"/>
          <w:color w:val="000000"/>
          <w:sz w:val="24"/>
          <w:szCs w:val="24"/>
          <w:lang w:eastAsia="ru-RU"/>
        </w:rPr>
        <w:t xml:space="preserve"> года, то есть непосредственно перед написанием «Медного всадника». Известно также, что страницы «Отрывка» — единственные разрезанные в четвертом томе этого собрания. Две главы, «К русским друзьям» и «</w:t>
      </w:r>
      <w:proofErr w:type="spellStart"/>
      <w:r w:rsidRPr="008E19B5">
        <w:rPr>
          <w:rFonts w:ascii="Times New Roman" w:eastAsia="Times New Roman" w:hAnsi="Times New Roman" w:cs="Times New Roman"/>
          <w:color w:val="000000"/>
          <w:sz w:val="24"/>
          <w:szCs w:val="24"/>
          <w:lang w:eastAsia="ru-RU"/>
        </w:rPr>
        <w:t>Олешкович</w:t>
      </w:r>
      <w:proofErr w:type="spellEnd"/>
      <w:r w:rsidRPr="008E19B5">
        <w:rPr>
          <w:rFonts w:ascii="Times New Roman" w:eastAsia="Times New Roman" w:hAnsi="Times New Roman" w:cs="Times New Roman"/>
          <w:color w:val="000000"/>
          <w:sz w:val="24"/>
          <w:szCs w:val="24"/>
          <w:lang w:eastAsia="ru-RU"/>
        </w:rPr>
        <w:t>», Пушкин переписал в рабочую тетрадь с черновиками «</w:t>
      </w:r>
      <w:proofErr w:type="spellStart"/>
      <w:r w:rsidRPr="008E19B5">
        <w:rPr>
          <w:rFonts w:ascii="Times New Roman" w:eastAsia="Times New Roman" w:hAnsi="Times New Roman" w:cs="Times New Roman"/>
          <w:color w:val="000000"/>
          <w:sz w:val="24"/>
          <w:szCs w:val="24"/>
          <w:lang w:eastAsia="ru-RU"/>
        </w:rPr>
        <w:t>Езерского</w:t>
      </w:r>
      <w:proofErr w:type="spellEnd"/>
      <w:r w:rsidRPr="008E19B5">
        <w:rPr>
          <w:rFonts w:ascii="Times New Roman" w:eastAsia="Times New Roman" w:hAnsi="Times New Roman" w:cs="Times New Roman"/>
          <w:color w:val="000000"/>
          <w:sz w:val="24"/>
          <w:szCs w:val="24"/>
          <w:lang w:eastAsia="ru-RU"/>
        </w:rPr>
        <w:t>»</w:t>
      </w:r>
      <w:bookmarkStart w:id="31" w:name="_ftnref3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[32]</w:t>
      </w:r>
      <w:r w:rsidRPr="008E19B5">
        <w:rPr>
          <w:rFonts w:ascii="Times New Roman" w:eastAsia="Times New Roman" w:hAnsi="Times New Roman" w:cs="Times New Roman"/>
          <w:color w:val="000000"/>
          <w:sz w:val="24"/>
          <w:szCs w:val="24"/>
          <w:lang w:eastAsia="ru-RU"/>
        </w:rPr>
        <w:fldChar w:fldCharType="end"/>
      </w:r>
      <w:bookmarkEnd w:id="31"/>
      <w:r w:rsidRPr="008E19B5">
        <w:rPr>
          <w:rFonts w:ascii="Times New Roman" w:eastAsia="Times New Roman" w:hAnsi="Times New Roman" w:cs="Times New Roman"/>
          <w:color w:val="000000"/>
          <w:sz w:val="24"/>
          <w:szCs w:val="24"/>
          <w:lang w:eastAsia="ru-RU"/>
        </w:rPr>
        <w:t xml:space="preserve">. Из всего этого, как минимум, следует, что Пушкин их читал. Труднее сказать, когда именно. </w:t>
      </w:r>
      <w:proofErr w:type="gramStart"/>
      <w:r w:rsidRPr="008E19B5">
        <w:rPr>
          <w:rFonts w:ascii="Times New Roman" w:eastAsia="Times New Roman" w:hAnsi="Times New Roman" w:cs="Times New Roman"/>
          <w:color w:val="000000"/>
          <w:sz w:val="24"/>
          <w:szCs w:val="24"/>
          <w:lang w:eastAsia="ru-RU"/>
        </w:rPr>
        <w:t xml:space="preserve">Измайлов, повторяя гипотезу М.А. </w:t>
      </w:r>
      <w:proofErr w:type="spellStart"/>
      <w:r w:rsidRPr="008E19B5">
        <w:rPr>
          <w:rFonts w:ascii="Times New Roman" w:eastAsia="Times New Roman" w:hAnsi="Times New Roman" w:cs="Times New Roman"/>
          <w:color w:val="000000"/>
          <w:sz w:val="24"/>
          <w:szCs w:val="24"/>
          <w:lang w:eastAsia="ru-RU"/>
        </w:rPr>
        <w:t>Цявловского</w:t>
      </w:r>
      <w:proofErr w:type="spellEnd"/>
      <w:r w:rsidRPr="008E19B5">
        <w:rPr>
          <w:rFonts w:ascii="Times New Roman" w:eastAsia="Times New Roman" w:hAnsi="Times New Roman" w:cs="Times New Roman"/>
          <w:color w:val="000000"/>
          <w:sz w:val="24"/>
          <w:szCs w:val="24"/>
          <w:lang w:eastAsia="ru-RU"/>
        </w:rPr>
        <w:t>, полагал, что Пушкин взял томик Мицкевича с собой в путешествие и прочитал по дороге из Москвы в Болдино</w:t>
      </w:r>
      <w:bookmarkStart w:id="32" w:name="_ftnref3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[33]</w:t>
      </w:r>
      <w:r w:rsidRPr="008E19B5">
        <w:rPr>
          <w:rFonts w:ascii="Times New Roman" w:eastAsia="Times New Roman" w:hAnsi="Times New Roman" w:cs="Times New Roman"/>
          <w:color w:val="000000"/>
          <w:sz w:val="24"/>
          <w:szCs w:val="24"/>
          <w:lang w:eastAsia="ru-RU"/>
        </w:rPr>
        <w:fldChar w:fldCharType="end"/>
      </w:r>
      <w:bookmarkEnd w:id="32"/>
      <w:r w:rsidRPr="008E19B5">
        <w:rPr>
          <w:rFonts w:ascii="Times New Roman" w:eastAsia="Times New Roman" w:hAnsi="Times New Roman" w:cs="Times New Roman"/>
          <w:color w:val="000000"/>
          <w:sz w:val="24"/>
          <w:szCs w:val="24"/>
          <w:lang w:eastAsia="ru-RU"/>
        </w:rPr>
        <w:t xml:space="preserve">. Предположение </w:t>
      </w:r>
      <w:proofErr w:type="spellStart"/>
      <w:r w:rsidRPr="008E19B5">
        <w:rPr>
          <w:rFonts w:ascii="Times New Roman" w:eastAsia="Times New Roman" w:hAnsi="Times New Roman" w:cs="Times New Roman"/>
          <w:color w:val="000000"/>
          <w:sz w:val="24"/>
          <w:szCs w:val="24"/>
          <w:lang w:eastAsia="ru-RU"/>
        </w:rPr>
        <w:t>Цявловского</w:t>
      </w:r>
      <w:proofErr w:type="spellEnd"/>
      <w:r w:rsidRPr="008E19B5">
        <w:rPr>
          <w:rFonts w:ascii="Times New Roman" w:eastAsia="Times New Roman" w:hAnsi="Times New Roman" w:cs="Times New Roman"/>
          <w:color w:val="000000"/>
          <w:sz w:val="24"/>
          <w:szCs w:val="24"/>
          <w:lang w:eastAsia="ru-RU"/>
        </w:rPr>
        <w:t xml:space="preserve"> — Измайлова звучит убедительно, во-первых, потому, что текст «Медного всадника» включает в себя прямую отсылку к поэме Мицкевича: в «Примечаниях» Пушкин уважительно оспаривает своего польского коллегу, посвятившего петербургскому наводнению главку «Отрывка»:</w:t>
      </w:r>
      <w:proofErr w:type="gramEnd"/>
      <w:r w:rsidRPr="008E19B5">
        <w:rPr>
          <w:rFonts w:ascii="Times New Roman" w:eastAsia="Times New Roman" w:hAnsi="Times New Roman" w:cs="Times New Roman"/>
          <w:color w:val="000000"/>
          <w:sz w:val="24"/>
          <w:szCs w:val="24"/>
          <w:lang w:eastAsia="ru-RU"/>
        </w:rPr>
        <w:t xml:space="preserve"> «Мицкевич прекрасными стихами описал день, предшествовавший Петербургскому наводнению, в одном из лучших своих стихотворений — </w:t>
      </w:r>
      <w:proofErr w:type="spellStart"/>
      <w:r w:rsidRPr="008E19B5">
        <w:rPr>
          <w:rFonts w:ascii="Times New Roman" w:eastAsia="Times New Roman" w:hAnsi="Times New Roman" w:cs="Times New Roman"/>
          <w:color w:val="000000"/>
          <w:sz w:val="24"/>
          <w:szCs w:val="24"/>
          <w:lang w:eastAsia="ru-RU"/>
        </w:rPr>
        <w:t>Oleszkiewicz</w:t>
      </w:r>
      <w:proofErr w:type="spellEnd"/>
      <w:r w:rsidRPr="008E19B5">
        <w:rPr>
          <w:rFonts w:ascii="Times New Roman" w:eastAsia="Times New Roman" w:hAnsi="Times New Roman" w:cs="Times New Roman"/>
          <w:color w:val="000000"/>
          <w:sz w:val="24"/>
          <w:szCs w:val="24"/>
          <w:lang w:eastAsia="ru-RU"/>
        </w:rPr>
        <w:t>. Жаль только, что описание его не точно. Снегу не было — Нева не была покрыта льдом. Наше описание вернее, хотя в нем и нет ярких красок польского поэта» (V, 150). Наиболее же существенным фактом, указывающим на глубокое знакомство Пушкина с направленным против него посланием Мицкевича «К русским друзьям», является датированный началом октября 1833 года (а не 1834 годом, как ранее считалось) черновик ответа Мицкевичу — стихотворения «Он между нами жил»</w:t>
      </w:r>
      <w:bookmarkStart w:id="33" w:name="_ftnref3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[34]</w:t>
      </w:r>
      <w:r w:rsidRPr="008E19B5">
        <w:rPr>
          <w:rFonts w:ascii="Times New Roman" w:eastAsia="Times New Roman" w:hAnsi="Times New Roman" w:cs="Times New Roman"/>
          <w:color w:val="000000"/>
          <w:sz w:val="24"/>
          <w:szCs w:val="24"/>
          <w:lang w:eastAsia="ru-RU"/>
        </w:rPr>
        <w:fldChar w:fldCharType="end"/>
      </w:r>
      <w:bookmarkEnd w:id="33"/>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Именно для Мицкевича было характерно осмысление петербургского наводнения в библейском ключе, как Потопа, а Петра — как тирана, построившего «себе столицу, а не город людям». </w:t>
      </w:r>
      <w:proofErr w:type="gramStart"/>
      <w:r w:rsidRPr="008E19B5">
        <w:rPr>
          <w:rFonts w:ascii="Times New Roman" w:eastAsia="Times New Roman" w:hAnsi="Times New Roman" w:cs="Times New Roman"/>
          <w:color w:val="000000"/>
          <w:sz w:val="24"/>
          <w:szCs w:val="24"/>
          <w:lang w:eastAsia="ru-RU"/>
        </w:rPr>
        <w:t>Внимательное чтение обоих произведений указывает на то, что Пушкин взял у Мицкевича очень многое, и это многое, в отличие от прямой отсылки к Мицкевичу в «Примечаниях», не имело характера полемики</w:t>
      </w:r>
      <w:bookmarkStart w:id="34" w:name="_ftnref3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[35]</w:t>
      </w:r>
      <w:r w:rsidRPr="008E19B5">
        <w:rPr>
          <w:rFonts w:ascii="Times New Roman" w:eastAsia="Times New Roman" w:hAnsi="Times New Roman" w:cs="Times New Roman"/>
          <w:color w:val="000000"/>
          <w:sz w:val="24"/>
          <w:szCs w:val="24"/>
          <w:lang w:eastAsia="ru-RU"/>
        </w:rPr>
        <w:fldChar w:fldCharType="end"/>
      </w:r>
      <w:bookmarkEnd w:id="34"/>
      <w:r w:rsidRPr="008E19B5">
        <w:rPr>
          <w:rFonts w:ascii="Times New Roman" w:eastAsia="Times New Roman" w:hAnsi="Times New Roman" w:cs="Times New Roman"/>
          <w:color w:val="000000"/>
          <w:sz w:val="24"/>
          <w:szCs w:val="24"/>
          <w:lang w:eastAsia="ru-RU"/>
        </w:rPr>
        <w:t xml:space="preserve">. Впрочем, возможно, что манифестация полемики с Мицкевичем была нужна Пушкину потому, что именно в его, Пушкина, уста Мицкевич вложил гневную филиппику, обличавшую Петра, причем </w:t>
      </w:r>
      <w:r w:rsidRPr="008E19B5">
        <w:rPr>
          <w:rFonts w:ascii="Times New Roman" w:eastAsia="Times New Roman" w:hAnsi="Times New Roman" w:cs="Times New Roman"/>
          <w:color w:val="000000"/>
          <w:sz w:val="24"/>
          <w:szCs w:val="24"/>
          <w:lang w:eastAsia="ru-RU"/>
        </w:rPr>
        <w:lastRenderedPageBreak/>
        <w:t>устами «певца Севера», утверждавшего, «что</w:t>
      </w:r>
      <w:proofErr w:type="gramEnd"/>
      <w:r w:rsidRPr="008E19B5">
        <w:rPr>
          <w:rFonts w:ascii="Times New Roman" w:eastAsia="Times New Roman" w:hAnsi="Times New Roman" w:cs="Times New Roman"/>
          <w:color w:val="000000"/>
          <w:sz w:val="24"/>
          <w:szCs w:val="24"/>
          <w:lang w:eastAsia="ru-RU"/>
        </w:rPr>
        <w:t xml:space="preserve"> с Запада весна придет в Россию», Петр объявлялся воплощением русского рабства. Пушкину, недавно обнародовавшему «Бородинскую годовщину» и занимавшему позицию антизападную, с этим было согласиться невозможно.</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Вместе с тем, при всей важности поэмы Мицкевича для Пушкина и при всей остроте политической необходимости ответить польскому поэту, «Медный всадник» — слишком значительное произведение, чтобы считать, что знакомство Пушкина с «Отрывком» было единственным или даже главным источником замысла «петербургской повести». Поэма Мицкевича потому хорошо вписалась в размышления поэта о личности Петра, что </w:t>
      </w:r>
      <w:proofErr w:type="gramStart"/>
      <w:r w:rsidRPr="008E19B5">
        <w:rPr>
          <w:rFonts w:ascii="Times New Roman" w:eastAsia="Times New Roman" w:hAnsi="Times New Roman" w:cs="Times New Roman"/>
          <w:color w:val="000000"/>
          <w:sz w:val="24"/>
          <w:szCs w:val="24"/>
          <w:lang w:eastAsia="ru-RU"/>
        </w:rPr>
        <w:t>апологетический</w:t>
      </w:r>
      <w:proofErr w:type="gramEnd"/>
      <w:r w:rsidRPr="008E19B5">
        <w:rPr>
          <w:rFonts w:ascii="Times New Roman" w:eastAsia="Times New Roman" w:hAnsi="Times New Roman" w:cs="Times New Roman"/>
          <w:color w:val="000000"/>
          <w:sz w:val="24"/>
          <w:szCs w:val="24"/>
          <w:lang w:eastAsia="ru-RU"/>
        </w:rPr>
        <w:t xml:space="preserve"> </w:t>
      </w:r>
      <w:proofErr w:type="spellStart"/>
      <w:r w:rsidRPr="008E19B5">
        <w:rPr>
          <w:rFonts w:ascii="Times New Roman" w:eastAsia="Times New Roman" w:hAnsi="Times New Roman" w:cs="Times New Roman"/>
          <w:color w:val="000000"/>
          <w:sz w:val="24"/>
          <w:szCs w:val="24"/>
          <w:lang w:eastAsia="ru-RU"/>
        </w:rPr>
        <w:t>дискурс</w:t>
      </w:r>
      <w:proofErr w:type="spellEnd"/>
      <w:r w:rsidRPr="008E19B5">
        <w:rPr>
          <w:rFonts w:ascii="Times New Roman" w:eastAsia="Times New Roman" w:hAnsi="Times New Roman" w:cs="Times New Roman"/>
          <w:color w:val="000000"/>
          <w:sz w:val="24"/>
          <w:szCs w:val="24"/>
          <w:lang w:eastAsia="ru-RU"/>
        </w:rPr>
        <w:t xml:space="preserve"> в изображении основателя Петербурга явно изжил себя. Свидетельством тому стало читательское восприятие «Полтавы», первого крупного произведения Пушкина, которое не вызвало читательского восторга. Одним из возможных объяснений его неуспеха можно считать официозное, в духе «</w:t>
      </w:r>
      <w:proofErr w:type="spellStart"/>
      <w:r w:rsidRPr="008E19B5">
        <w:rPr>
          <w:rFonts w:ascii="Times New Roman" w:eastAsia="Times New Roman" w:hAnsi="Times New Roman" w:cs="Times New Roman"/>
          <w:color w:val="000000"/>
          <w:sz w:val="24"/>
          <w:szCs w:val="24"/>
          <w:lang w:eastAsia="ru-RU"/>
        </w:rPr>
        <w:t>петриад</w:t>
      </w:r>
      <w:proofErr w:type="spellEnd"/>
      <w:r w:rsidRPr="008E19B5">
        <w:rPr>
          <w:rFonts w:ascii="Times New Roman" w:eastAsia="Times New Roman" w:hAnsi="Times New Roman" w:cs="Times New Roman"/>
          <w:color w:val="000000"/>
          <w:sz w:val="24"/>
          <w:szCs w:val="24"/>
          <w:lang w:eastAsia="ru-RU"/>
        </w:rPr>
        <w:t>», описание Петра</w:t>
      </w:r>
      <w:bookmarkStart w:id="35" w:name="_ftnref3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[36]</w:t>
      </w:r>
      <w:r w:rsidRPr="008E19B5">
        <w:rPr>
          <w:rFonts w:ascii="Times New Roman" w:eastAsia="Times New Roman" w:hAnsi="Times New Roman" w:cs="Times New Roman"/>
          <w:color w:val="000000"/>
          <w:sz w:val="24"/>
          <w:szCs w:val="24"/>
          <w:lang w:eastAsia="ru-RU"/>
        </w:rPr>
        <w:fldChar w:fldCharType="end"/>
      </w:r>
      <w:bookmarkEnd w:id="35"/>
      <w:r w:rsidRPr="008E19B5">
        <w:rPr>
          <w:rFonts w:ascii="Times New Roman" w:eastAsia="Times New Roman" w:hAnsi="Times New Roman" w:cs="Times New Roman"/>
          <w:color w:val="000000"/>
          <w:sz w:val="24"/>
          <w:szCs w:val="24"/>
          <w:lang w:eastAsia="ru-RU"/>
        </w:rPr>
        <w:t xml:space="preserve">; как заметил </w:t>
      </w:r>
      <w:proofErr w:type="spellStart"/>
      <w:r w:rsidRPr="008E19B5">
        <w:rPr>
          <w:rFonts w:ascii="Times New Roman" w:eastAsia="Times New Roman" w:hAnsi="Times New Roman" w:cs="Times New Roman"/>
          <w:color w:val="000000"/>
          <w:sz w:val="24"/>
          <w:szCs w:val="24"/>
          <w:lang w:eastAsia="ru-RU"/>
        </w:rPr>
        <w:t>Фаддей</w:t>
      </w:r>
      <w:proofErr w:type="spellEnd"/>
      <w:r w:rsidRPr="008E19B5">
        <w:rPr>
          <w:rFonts w:ascii="Times New Roman" w:eastAsia="Times New Roman" w:hAnsi="Times New Roman" w:cs="Times New Roman"/>
          <w:color w:val="000000"/>
          <w:sz w:val="24"/>
          <w:szCs w:val="24"/>
          <w:lang w:eastAsia="ru-RU"/>
        </w:rPr>
        <w:t xml:space="preserve"> </w:t>
      </w:r>
      <w:proofErr w:type="spellStart"/>
      <w:r w:rsidRPr="008E19B5">
        <w:rPr>
          <w:rFonts w:ascii="Times New Roman" w:eastAsia="Times New Roman" w:hAnsi="Times New Roman" w:cs="Times New Roman"/>
          <w:color w:val="000000"/>
          <w:sz w:val="24"/>
          <w:szCs w:val="24"/>
          <w:lang w:eastAsia="ru-RU"/>
        </w:rPr>
        <w:t>Булгарин</w:t>
      </w:r>
      <w:proofErr w:type="spellEnd"/>
      <w:r w:rsidRPr="008E19B5">
        <w:rPr>
          <w:rFonts w:ascii="Times New Roman" w:eastAsia="Times New Roman" w:hAnsi="Times New Roman" w:cs="Times New Roman"/>
          <w:color w:val="000000"/>
          <w:sz w:val="24"/>
          <w:szCs w:val="24"/>
          <w:lang w:eastAsia="ru-RU"/>
        </w:rPr>
        <w:t>, рецензируя «Полтаву»: «Характера Петра Великого нет в поэме, но есть прекрасный портрет его»</w:t>
      </w:r>
      <w:bookmarkStart w:id="36" w:name="_ftnref3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[37]</w:t>
      </w:r>
      <w:r w:rsidRPr="008E19B5">
        <w:rPr>
          <w:rFonts w:ascii="Times New Roman" w:eastAsia="Times New Roman" w:hAnsi="Times New Roman" w:cs="Times New Roman"/>
          <w:color w:val="000000"/>
          <w:sz w:val="24"/>
          <w:szCs w:val="24"/>
          <w:lang w:eastAsia="ru-RU"/>
        </w:rPr>
        <w:fldChar w:fldCharType="end"/>
      </w:r>
      <w:bookmarkEnd w:id="36"/>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Переосмысление образа Петра и его исторического наследия в «Медном всаднике» произошло по велению времени и определялось глобальным характером исторических перемен, пришедшихся на начало 1830-х годов. В первую очередь — это европейские революции 1830 года, из которых самой важной для Пушкина было Польское восстание. Имели значение и оно само, и реакция на него Европы. В этом контексте роль Петра как царя, «прорубившего окно в Европу», стала терять свою однозначную «положительность», потому что сам Запад перестал восприниматься как нечто однозначно положительное</w:t>
      </w:r>
      <w:bookmarkStart w:id="37" w:name="_ftnref3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[38]</w:t>
      </w:r>
      <w:r w:rsidRPr="008E19B5">
        <w:rPr>
          <w:rFonts w:ascii="Times New Roman" w:eastAsia="Times New Roman" w:hAnsi="Times New Roman" w:cs="Times New Roman"/>
          <w:color w:val="000000"/>
          <w:sz w:val="24"/>
          <w:szCs w:val="24"/>
          <w:lang w:eastAsia="ru-RU"/>
        </w:rPr>
        <w:fldChar w:fldCharType="end"/>
      </w:r>
      <w:bookmarkEnd w:id="37"/>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Потрясения начала 1830-х годов — холерные бунты, восстания военных поселений в Севастополе и в Чугуеве — также определили необходимость переосмысления роли Петра. Они указали правительству на отсутствие консенсуса между сословиями. И поскольку именно Петр считался ответственным за межсословный раскол, действия власти, направленные на преодоление этого раскола, Пушкин назвал «контрреволюцией революции Петра». «</w:t>
      </w:r>
      <w:proofErr w:type="gramStart"/>
      <w:r w:rsidRPr="008E19B5">
        <w:rPr>
          <w:rFonts w:ascii="Times New Roman" w:eastAsia="Times New Roman" w:hAnsi="Times New Roman" w:cs="Times New Roman"/>
          <w:color w:val="000000"/>
          <w:sz w:val="24"/>
          <w:szCs w:val="24"/>
          <w:lang w:eastAsia="ru-RU"/>
        </w:rPr>
        <w:t>Государь</w:t>
      </w:r>
      <w:proofErr w:type="gramEnd"/>
      <w:r w:rsidRPr="008E19B5">
        <w:rPr>
          <w:rFonts w:ascii="Times New Roman" w:eastAsia="Times New Roman" w:hAnsi="Times New Roman" w:cs="Times New Roman"/>
          <w:color w:val="000000"/>
          <w:sz w:val="24"/>
          <w:szCs w:val="24"/>
          <w:lang w:eastAsia="ru-RU"/>
        </w:rPr>
        <w:t xml:space="preserve"> уезжая оставил в Москве проект новой организации, контрреволюции революции Петра. Вот тебе случай писать политический памфлет, и даже его напечатать, ибо правительство действует или намерено действовать в смысле европейского просвещения. Ограждение дворянства, подавление чиновничества, новые права мещан и крепостных — вот великие предметы», — писал Пушкин П.А. Вяземскому 16 марта 1830 года (XIV, 69). Важной составляющей этой «контрреволюции» власть считала создание национальной внесословной идеологии. Эту цель ставила перед собой и предыдущая администрация императора Александра, но средство ее достижения она видела в утверждении в России межконфессиональных ценностей, в идеологии «евангельского государства»</w:t>
      </w:r>
      <w:bookmarkStart w:id="38" w:name="_ftnref3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"_ftn39"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[39]</w:t>
      </w:r>
      <w:r w:rsidRPr="008E19B5">
        <w:rPr>
          <w:rFonts w:ascii="Times New Roman" w:eastAsia="Times New Roman" w:hAnsi="Times New Roman" w:cs="Times New Roman"/>
          <w:color w:val="000000"/>
          <w:sz w:val="24"/>
          <w:szCs w:val="24"/>
          <w:lang w:eastAsia="ru-RU"/>
        </w:rPr>
        <w:fldChar w:fldCharType="end"/>
      </w:r>
      <w:bookmarkEnd w:id="38"/>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Для императора Александра, видевшего Россию частью Священного союза, утверждение протестантских по сути ценностей имело целью интеграцию страны в общеевропейский контекст. Практика эта не имела успеха, поскольку только что отгремевшая Отечественная война воспринималась в России как противостояние с Европой, а идеологией, объединившей нацию, считалось православие</w:t>
      </w:r>
      <w:bookmarkStart w:id="39" w:name="_ftnref4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[40]</w:t>
      </w:r>
      <w:r w:rsidRPr="008E19B5">
        <w:rPr>
          <w:rFonts w:ascii="Times New Roman" w:eastAsia="Times New Roman" w:hAnsi="Times New Roman" w:cs="Times New Roman"/>
          <w:color w:val="000000"/>
          <w:sz w:val="24"/>
          <w:szCs w:val="24"/>
          <w:lang w:eastAsia="ru-RU"/>
        </w:rPr>
        <w:fldChar w:fldCharType="end"/>
      </w:r>
      <w:bookmarkEnd w:id="39"/>
      <w:r w:rsidRPr="008E19B5">
        <w:rPr>
          <w:rFonts w:ascii="Times New Roman" w:eastAsia="Times New Roman" w:hAnsi="Times New Roman" w:cs="Times New Roman"/>
          <w:color w:val="000000"/>
          <w:sz w:val="24"/>
          <w:szCs w:val="24"/>
          <w:lang w:eastAsia="ru-RU"/>
        </w:rPr>
        <w:t xml:space="preserve">. Именно поэтому критика правительства с патриотических позиций стала важнейшим пунктом программы декабристов. </w:t>
      </w:r>
      <w:proofErr w:type="gramStart"/>
      <w:r w:rsidRPr="008E19B5">
        <w:rPr>
          <w:rFonts w:ascii="Times New Roman" w:eastAsia="Times New Roman" w:hAnsi="Times New Roman" w:cs="Times New Roman"/>
          <w:color w:val="000000"/>
          <w:sz w:val="24"/>
          <w:szCs w:val="24"/>
          <w:lang w:eastAsia="ru-RU"/>
        </w:rPr>
        <w:t>Их идеологическим конкурентом выступал Н.М. Карамзин</w:t>
      </w:r>
      <w:bookmarkStart w:id="40" w:name="_ftnref4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[41]</w:t>
      </w:r>
      <w:r w:rsidRPr="008E19B5">
        <w:rPr>
          <w:rFonts w:ascii="Times New Roman" w:eastAsia="Times New Roman" w:hAnsi="Times New Roman" w:cs="Times New Roman"/>
          <w:color w:val="000000"/>
          <w:sz w:val="24"/>
          <w:szCs w:val="24"/>
          <w:lang w:eastAsia="ru-RU"/>
        </w:rPr>
        <w:fldChar w:fldCharType="end"/>
      </w:r>
      <w:bookmarkEnd w:id="40"/>
      <w:r w:rsidRPr="008E19B5">
        <w:rPr>
          <w:rFonts w:ascii="Times New Roman" w:eastAsia="Times New Roman" w:hAnsi="Times New Roman" w:cs="Times New Roman"/>
          <w:color w:val="000000"/>
          <w:sz w:val="24"/>
          <w:szCs w:val="24"/>
          <w:lang w:eastAsia="ru-RU"/>
        </w:rPr>
        <w:t>. Отрицательное отношение к личности Петра и к его историческому наследию было необязательной, но характерной чертой патриотической риторики декабристов</w:t>
      </w:r>
      <w:bookmarkStart w:id="41" w:name="_ftnref4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[42]</w:t>
      </w:r>
      <w:r w:rsidRPr="008E19B5">
        <w:rPr>
          <w:rFonts w:ascii="Times New Roman" w:eastAsia="Times New Roman" w:hAnsi="Times New Roman" w:cs="Times New Roman"/>
          <w:color w:val="000000"/>
          <w:sz w:val="24"/>
          <w:szCs w:val="24"/>
          <w:lang w:eastAsia="ru-RU"/>
        </w:rPr>
        <w:fldChar w:fldCharType="end"/>
      </w:r>
      <w:bookmarkEnd w:id="41"/>
      <w:r w:rsidRPr="008E19B5">
        <w:rPr>
          <w:rFonts w:ascii="Times New Roman" w:eastAsia="Times New Roman" w:hAnsi="Times New Roman" w:cs="Times New Roman"/>
          <w:color w:val="000000"/>
          <w:sz w:val="24"/>
          <w:szCs w:val="24"/>
          <w:lang w:eastAsia="ru-RU"/>
        </w:rPr>
        <w:t xml:space="preserve">. Оппозиционный характер их мировоззрения, если вообще можно говорить о его </w:t>
      </w:r>
      <w:r w:rsidRPr="008E19B5">
        <w:rPr>
          <w:rFonts w:ascii="Times New Roman" w:eastAsia="Times New Roman" w:hAnsi="Times New Roman" w:cs="Times New Roman"/>
          <w:color w:val="000000"/>
          <w:sz w:val="24"/>
          <w:szCs w:val="24"/>
          <w:lang w:eastAsia="ru-RU"/>
        </w:rPr>
        <w:lastRenderedPageBreak/>
        <w:t>относительной целостности, ни в чем не проявлялся так явно, как в утверждении национальной идеи.</w:t>
      </w:r>
      <w:proofErr w:type="gramEnd"/>
      <w:r w:rsidRPr="008E19B5">
        <w:rPr>
          <w:rFonts w:ascii="Times New Roman" w:eastAsia="Times New Roman" w:hAnsi="Times New Roman" w:cs="Times New Roman"/>
          <w:color w:val="000000"/>
          <w:sz w:val="24"/>
          <w:szCs w:val="24"/>
          <w:lang w:eastAsia="ru-RU"/>
        </w:rPr>
        <w:t xml:space="preserve"> После декабря 1825 года, парадоксальным образом, задача утверждения единства нации стала одной из самых актуальных задач внутренней политики администрации Николая. Новый император нравился </w:t>
      </w:r>
      <w:proofErr w:type="gramStart"/>
      <w:r w:rsidRPr="008E19B5">
        <w:rPr>
          <w:rFonts w:ascii="Times New Roman" w:eastAsia="Times New Roman" w:hAnsi="Times New Roman" w:cs="Times New Roman"/>
          <w:color w:val="000000"/>
          <w:sz w:val="24"/>
          <w:szCs w:val="24"/>
          <w:lang w:eastAsia="ru-RU"/>
        </w:rPr>
        <w:t>Пушкину</w:t>
      </w:r>
      <w:proofErr w:type="gramEnd"/>
      <w:r w:rsidRPr="008E19B5">
        <w:rPr>
          <w:rFonts w:ascii="Times New Roman" w:eastAsia="Times New Roman" w:hAnsi="Times New Roman" w:cs="Times New Roman"/>
          <w:color w:val="000000"/>
          <w:sz w:val="24"/>
          <w:szCs w:val="24"/>
          <w:lang w:eastAsia="ru-RU"/>
        </w:rPr>
        <w:t xml:space="preserve"> в том числе и по этой причине. Отсюда — осторожный оптимизм «Стансов». Однако позиция Николая была сложной. Он колебался между политикой тотального запрета, видя в охранительных мерах защиту от революции, которая, как ему казалось, была на пороге России, и принятием программы государственных реформ. К последним его склоняли Блудов и Уваров, </w:t>
      </w:r>
      <w:proofErr w:type="gramStart"/>
      <w:r w:rsidRPr="008E19B5">
        <w:rPr>
          <w:rFonts w:ascii="Times New Roman" w:eastAsia="Times New Roman" w:hAnsi="Times New Roman" w:cs="Times New Roman"/>
          <w:color w:val="000000"/>
          <w:sz w:val="24"/>
          <w:szCs w:val="24"/>
          <w:lang w:eastAsia="ru-RU"/>
        </w:rPr>
        <w:t>считавшие</w:t>
      </w:r>
      <w:proofErr w:type="gramEnd"/>
      <w:r w:rsidRPr="008E19B5">
        <w:rPr>
          <w:rFonts w:ascii="Times New Roman" w:eastAsia="Times New Roman" w:hAnsi="Times New Roman" w:cs="Times New Roman"/>
          <w:color w:val="000000"/>
          <w:sz w:val="24"/>
          <w:szCs w:val="24"/>
          <w:lang w:eastAsia="ru-RU"/>
        </w:rPr>
        <w:t xml:space="preserve"> себя идейными наследниками Карамзина</w:t>
      </w:r>
      <w:bookmarkStart w:id="42" w:name="_ftnref4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[43]</w:t>
      </w:r>
      <w:r w:rsidRPr="008E19B5">
        <w:rPr>
          <w:rFonts w:ascii="Times New Roman" w:eastAsia="Times New Roman" w:hAnsi="Times New Roman" w:cs="Times New Roman"/>
          <w:color w:val="000000"/>
          <w:sz w:val="24"/>
          <w:szCs w:val="24"/>
          <w:lang w:eastAsia="ru-RU"/>
        </w:rPr>
        <w:fldChar w:fldCharType="end"/>
      </w:r>
      <w:bookmarkEnd w:id="42"/>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Вследствие стресса, который император переживал после декабрьского восстания, верх в этой борьбе взяли охранительные меры, и в 1826 году появился «чугунный» цензурный устав, который запрещал не только свободомыслие, но и любое проявление мысли. Инициатором его принятия выступил А.С. Шишков, старый идейный противник Карамзина</w:t>
      </w:r>
      <w:bookmarkStart w:id="43" w:name="_ftnref4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[44]</w:t>
      </w:r>
      <w:r w:rsidRPr="008E19B5">
        <w:rPr>
          <w:rFonts w:ascii="Times New Roman" w:eastAsia="Times New Roman" w:hAnsi="Times New Roman" w:cs="Times New Roman"/>
          <w:color w:val="000000"/>
          <w:sz w:val="24"/>
          <w:szCs w:val="24"/>
          <w:lang w:eastAsia="ru-RU"/>
        </w:rPr>
        <w:fldChar w:fldCharType="end"/>
      </w:r>
      <w:bookmarkEnd w:id="43"/>
      <w:r w:rsidRPr="008E19B5">
        <w:rPr>
          <w:rFonts w:ascii="Times New Roman" w:eastAsia="Times New Roman" w:hAnsi="Times New Roman" w:cs="Times New Roman"/>
          <w:color w:val="000000"/>
          <w:sz w:val="24"/>
          <w:szCs w:val="24"/>
          <w:lang w:eastAsia="ru-RU"/>
        </w:rPr>
        <w:t>. Самого Карамзина, который, впрочем, не был против умеренной цензуры, к тому времени уже не было в живых. Он умер, как гласит биографическая легенда, от потрясения, пережитого в день восстания. Смерть его наступила 3 июня 1826 года, а до ее прихода историк несколько месяцев не покидал своего дома. Его реальное влияние на молодого императора было ограничено несколькими неделями сразу после восстания, когда он, превозмогая болезнь, ходил во дворец почти ежедневно</w:t>
      </w:r>
      <w:bookmarkStart w:id="44" w:name="_ftnref4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[45]</w:t>
      </w:r>
      <w:r w:rsidRPr="008E19B5">
        <w:rPr>
          <w:rFonts w:ascii="Times New Roman" w:eastAsia="Times New Roman" w:hAnsi="Times New Roman" w:cs="Times New Roman"/>
          <w:color w:val="000000"/>
          <w:sz w:val="24"/>
          <w:szCs w:val="24"/>
          <w:lang w:eastAsia="ru-RU"/>
        </w:rPr>
        <w:fldChar w:fldCharType="end"/>
      </w:r>
      <w:bookmarkEnd w:id="44"/>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Николаю Цензурный устав не нравился. Вяземский писал Жуковскому и А.И. Тургеневу 29 сентября 1826 года: «Что за новый устав цензурный! &lt;...&gt; В уставе сказано, что история не должна заключать в себе умствований историка, а быть голым рассказом событий. Рассказывают, что государь, читая устав в рукописи, сделал под этою статьею вопрос: "в силу этого должно ли было бы пропустить историю Карамзина? Отвечайте просто да или нет". Они отвечали: нет! Государь приписал тут: вздор! но, между прочим, вздор этот остался и быть по сему»</w:t>
      </w:r>
      <w:bookmarkStart w:id="45" w:name="_ftnref4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[46]</w:t>
      </w:r>
      <w:r w:rsidRPr="008E19B5">
        <w:rPr>
          <w:rFonts w:ascii="Times New Roman" w:eastAsia="Times New Roman" w:hAnsi="Times New Roman" w:cs="Times New Roman"/>
          <w:color w:val="000000"/>
          <w:sz w:val="24"/>
          <w:szCs w:val="24"/>
          <w:lang w:eastAsia="ru-RU"/>
        </w:rPr>
        <w:fldChar w:fldCharType="end"/>
      </w:r>
      <w:bookmarkEnd w:id="45"/>
      <w:r w:rsidRPr="008E19B5">
        <w:rPr>
          <w:rFonts w:ascii="Times New Roman" w:eastAsia="Times New Roman" w:hAnsi="Times New Roman" w:cs="Times New Roman"/>
          <w:color w:val="000000"/>
          <w:sz w:val="24"/>
          <w:szCs w:val="24"/>
          <w:lang w:eastAsia="ru-RU"/>
        </w:rPr>
        <w:t xml:space="preserve">. Слух о том, что на прямой вопрос императора, пропустила бы цензура «Историю... » Карамзина, Шишков ответил, что не пропустила бы, подтверждается запиской Шишкова императору, в которой автор устава писал: «Что касается до истории Карамзина, то нет сомнения, что цензура ни в каком случае не могла бы сама собою позволить печатание оной, и для того-то история </w:t>
      </w:r>
      <w:proofErr w:type="gramStart"/>
      <w:r w:rsidRPr="008E19B5">
        <w:rPr>
          <w:rFonts w:ascii="Times New Roman" w:eastAsia="Times New Roman" w:hAnsi="Times New Roman" w:cs="Times New Roman"/>
          <w:color w:val="000000"/>
          <w:sz w:val="24"/>
          <w:szCs w:val="24"/>
          <w:lang w:eastAsia="ru-RU"/>
        </w:rPr>
        <w:t>сия</w:t>
      </w:r>
      <w:proofErr w:type="gramEnd"/>
      <w:r w:rsidRPr="008E19B5">
        <w:rPr>
          <w:rFonts w:ascii="Times New Roman" w:eastAsia="Times New Roman" w:hAnsi="Times New Roman" w:cs="Times New Roman"/>
          <w:color w:val="000000"/>
          <w:sz w:val="24"/>
          <w:szCs w:val="24"/>
          <w:lang w:eastAsia="ru-RU"/>
        </w:rPr>
        <w:t xml:space="preserve"> и издана не по ее разрешению, а по высочайшему повелению блаженной памяти государя императора»</w:t>
      </w:r>
      <w:bookmarkStart w:id="46" w:name="_ftnref4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[47]</w:t>
      </w:r>
      <w:r w:rsidRPr="008E19B5">
        <w:rPr>
          <w:rFonts w:ascii="Times New Roman" w:eastAsia="Times New Roman" w:hAnsi="Times New Roman" w:cs="Times New Roman"/>
          <w:color w:val="000000"/>
          <w:sz w:val="24"/>
          <w:szCs w:val="24"/>
          <w:lang w:eastAsia="ru-RU"/>
        </w:rPr>
        <w:fldChar w:fldCharType="end"/>
      </w:r>
      <w:bookmarkEnd w:id="46"/>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Принятие цензурного устава явилось историческим фоном знаменитого разговора, состоявшегося между Пушкиным и императором 8 сентября 1826 года, когда император предложил Пушкину быть его цензором. Смысл этого предложения ясен: император Николай выводил произведения Пушкина из-под действия устава, повторяя жест императора Александра, сделавшего </w:t>
      </w:r>
      <w:proofErr w:type="spellStart"/>
      <w:r w:rsidRPr="008E19B5">
        <w:rPr>
          <w:rFonts w:ascii="Times New Roman" w:eastAsia="Times New Roman" w:hAnsi="Times New Roman" w:cs="Times New Roman"/>
          <w:color w:val="000000"/>
          <w:sz w:val="24"/>
          <w:szCs w:val="24"/>
          <w:lang w:eastAsia="ru-RU"/>
        </w:rPr>
        <w:t>неподцензурной</w:t>
      </w:r>
      <w:proofErr w:type="spellEnd"/>
      <w:r w:rsidRPr="008E19B5">
        <w:rPr>
          <w:rFonts w:ascii="Times New Roman" w:eastAsia="Times New Roman" w:hAnsi="Times New Roman" w:cs="Times New Roman"/>
          <w:color w:val="000000"/>
          <w:sz w:val="24"/>
          <w:szCs w:val="24"/>
          <w:lang w:eastAsia="ru-RU"/>
        </w:rPr>
        <w:t xml:space="preserve"> «Историю...» Карамзина. Представляется весьма вероятным, что именно Карамзин дал Николаю совет возвратить Пушкина из ссылки.</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«Чугунный» устав действовал недолго: уже в конце 1827 года, благодаря усилиям Уварова и Дашкова, он был отменен и заменен значительно более либеральным. Между тем, император оставался цензором Пушкина; иногда он прибегал к помощи анонимных литературных консультантов, но большую часть пушкинских произведений читал сам, и скупые отзывы, которые Пушкин получал через </w:t>
      </w:r>
      <w:proofErr w:type="spellStart"/>
      <w:r w:rsidRPr="008E19B5">
        <w:rPr>
          <w:rFonts w:ascii="Times New Roman" w:eastAsia="Times New Roman" w:hAnsi="Times New Roman" w:cs="Times New Roman"/>
          <w:color w:val="000000"/>
          <w:sz w:val="24"/>
          <w:szCs w:val="24"/>
          <w:lang w:eastAsia="ru-RU"/>
        </w:rPr>
        <w:t>Бенкендорфа</w:t>
      </w:r>
      <w:proofErr w:type="spellEnd"/>
      <w:r w:rsidRPr="008E19B5">
        <w:rPr>
          <w:rFonts w:ascii="Times New Roman" w:eastAsia="Times New Roman" w:hAnsi="Times New Roman" w:cs="Times New Roman"/>
          <w:color w:val="000000"/>
          <w:sz w:val="24"/>
          <w:szCs w:val="24"/>
          <w:lang w:eastAsia="ru-RU"/>
        </w:rPr>
        <w:t xml:space="preserve">, в самом </w:t>
      </w:r>
      <w:proofErr w:type="gramStart"/>
      <w:r w:rsidRPr="008E19B5">
        <w:rPr>
          <w:rFonts w:ascii="Times New Roman" w:eastAsia="Times New Roman" w:hAnsi="Times New Roman" w:cs="Times New Roman"/>
          <w:color w:val="000000"/>
          <w:sz w:val="24"/>
          <w:szCs w:val="24"/>
          <w:lang w:eastAsia="ru-RU"/>
        </w:rPr>
        <w:t>деле</w:t>
      </w:r>
      <w:proofErr w:type="gramEnd"/>
      <w:r w:rsidRPr="008E19B5">
        <w:rPr>
          <w:rFonts w:ascii="Times New Roman" w:eastAsia="Times New Roman" w:hAnsi="Times New Roman" w:cs="Times New Roman"/>
          <w:color w:val="000000"/>
          <w:sz w:val="24"/>
          <w:szCs w:val="24"/>
          <w:lang w:eastAsia="ru-RU"/>
        </w:rPr>
        <w:t xml:space="preserve"> отражали литературные вкусы молодого императора</w:t>
      </w:r>
      <w:bookmarkStart w:id="47" w:name="_ftnref4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[48]</w:t>
      </w:r>
      <w:r w:rsidRPr="008E19B5">
        <w:rPr>
          <w:rFonts w:ascii="Times New Roman" w:eastAsia="Times New Roman" w:hAnsi="Times New Roman" w:cs="Times New Roman"/>
          <w:color w:val="000000"/>
          <w:sz w:val="24"/>
          <w:szCs w:val="24"/>
          <w:lang w:eastAsia="ru-RU"/>
        </w:rPr>
        <w:fldChar w:fldCharType="end"/>
      </w:r>
      <w:bookmarkEnd w:id="47"/>
      <w:r w:rsidRPr="008E19B5">
        <w:rPr>
          <w:rFonts w:ascii="Times New Roman" w:eastAsia="Times New Roman" w:hAnsi="Times New Roman" w:cs="Times New Roman"/>
          <w:color w:val="000000"/>
          <w:sz w:val="24"/>
          <w:szCs w:val="24"/>
          <w:lang w:eastAsia="ru-RU"/>
        </w:rPr>
        <w:t xml:space="preserve">. Николая очевидно беспокоила и социальная репутация поэта. Так, для того чтобы отвести от Пушкина упреки в лести, он не допустил публикацию стихотворения «Друзьям» («Нет, я не льстец, когда царю / Хвалу свободную слагаю...»). Можно сказать, что Николай был внимательным и в целом благожелательным цензором Пушкина. Запреты на его произведения были редки, но, </w:t>
      </w:r>
      <w:r w:rsidRPr="008E19B5">
        <w:rPr>
          <w:rFonts w:ascii="Times New Roman" w:eastAsia="Times New Roman" w:hAnsi="Times New Roman" w:cs="Times New Roman"/>
          <w:color w:val="000000"/>
          <w:sz w:val="24"/>
          <w:szCs w:val="24"/>
          <w:lang w:eastAsia="ru-RU"/>
        </w:rPr>
        <w:lastRenderedPageBreak/>
        <w:t>конечно, метки — если иметь в виду запрет, который фактически был наложен на публикацию «Бориса Годунова». Стихотворение «Стансы» замечаний императора не вызвало: соотнесение первых дней нового царствования с историей воцарения Петра было общепринятым.</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Неизвестно, касался ли Карамзин, непримиримый критик петровского царствования, в разговорах с молодым императором темных сторон правления Петра и вредных, по мнению историка, для России последствий этого правления. У нас нет сведений и о том, способствовали ли революционные бури, прошедшие по Европе в 1830 году (и приведшие Николая к убеждению, что Россия, чтобы избежать революции, должна перестать быть частью Европы), тому, что молодой император пересмотрел свои взгляды на петровское идейное наследие. Между тем Пушкин в 1830 году был склонен воспринимать некоторые действия молодого царя, направленные на ограничение крепостного права, как </w:t>
      </w:r>
      <w:proofErr w:type="spellStart"/>
      <w:r w:rsidRPr="008E19B5">
        <w:rPr>
          <w:rFonts w:ascii="Times New Roman" w:eastAsia="Times New Roman" w:hAnsi="Times New Roman" w:cs="Times New Roman"/>
          <w:color w:val="000000"/>
          <w:sz w:val="24"/>
          <w:szCs w:val="24"/>
          <w:lang w:eastAsia="ru-RU"/>
        </w:rPr>
        <w:t>антипетровские</w:t>
      </w:r>
      <w:proofErr w:type="spellEnd"/>
      <w:r w:rsidRPr="008E19B5">
        <w:rPr>
          <w:rFonts w:ascii="Times New Roman" w:eastAsia="Times New Roman" w:hAnsi="Times New Roman" w:cs="Times New Roman"/>
          <w:color w:val="000000"/>
          <w:sz w:val="24"/>
          <w:szCs w:val="24"/>
          <w:lang w:eastAsia="ru-RU"/>
        </w:rPr>
        <w:t>. Так, именно в связи с указом, запрещавшим продавать крестьян без земли, поставленным на обсуждение Сперанским в 1830 году, Пушкин писал Вяземскому о «контрреволюции революции Петра»</w:t>
      </w:r>
      <w:bookmarkStart w:id="48" w:name="_ftnref4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"_ftn49"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[49]</w:t>
      </w:r>
      <w:r w:rsidRPr="008E19B5">
        <w:rPr>
          <w:rFonts w:ascii="Times New Roman" w:eastAsia="Times New Roman" w:hAnsi="Times New Roman" w:cs="Times New Roman"/>
          <w:color w:val="000000"/>
          <w:sz w:val="24"/>
          <w:szCs w:val="24"/>
          <w:lang w:eastAsia="ru-RU"/>
        </w:rPr>
        <w:fldChar w:fldCharType="end"/>
      </w:r>
      <w:bookmarkEnd w:id="48"/>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Польское восстание было не единственным событием 1830 года, заставившим власть еще раз задуматься о том, нужно или </w:t>
      </w:r>
      <w:proofErr w:type="gramStart"/>
      <w:r w:rsidRPr="008E19B5">
        <w:rPr>
          <w:rFonts w:ascii="Times New Roman" w:eastAsia="Times New Roman" w:hAnsi="Times New Roman" w:cs="Times New Roman"/>
          <w:color w:val="000000"/>
          <w:sz w:val="24"/>
          <w:szCs w:val="24"/>
          <w:lang w:eastAsia="ru-RU"/>
        </w:rPr>
        <w:t>нет активно утверждать</w:t>
      </w:r>
      <w:proofErr w:type="gramEnd"/>
      <w:r w:rsidRPr="008E19B5">
        <w:rPr>
          <w:rFonts w:ascii="Times New Roman" w:eastAsia="Times New Roman" w:hAnsi="Times New Roman" w:cs="Times New Roman"/>
          <w:color w:val="000000"/>
          <w:sz w:val="24"/>
          <w:szCs w:val="24"/>
          <w:lang w:eastAsia="ru-RU"/>
        </w:rPr>
        <w:t xml:space="preserve"> в России новую внесословную, то есть общенациональную, идеологию. Холерные бунты, потрясшие Москву, </w:t>
      </w:r>
      <w:proofErr w:type="spellStart"/>
      <w:r w:rsidRPr="008E19B5">
        <w:rPr>
          <w:rFonts w:ascii="Times New Roman" w:eastAsia="Times New Roman" w:hAnsi="Times New Roman" w:cs="Times New Roman"/>
          <w:color w:val="000000"/>
          <w:sz w:val="24"/>
          <w:szCs w:val="24"/>
          <w:lang w:eastAsia="ru-RU"/>
        </w:rPr>
        <w:t>Чугуево</w:t>
      </w:r>
      <w:proofErr w:type="spellEnd"/>
      <w:r w:rsidRPr="008E19B5">
        <w:rPr>
          <w:rFonts w:ascii="Times New Roman" w:eastAsia="Times New Roman" w:hAnsi="Times New Roman" w:cs="Times New Roman"/>
          <w:color w:val="000000"/>
          <w:sz w:val="24"/>
          <w:szCs w:val="24"/>
          <w:lang w:eastAsia="ru-RU"/>
        </w:rPr>
        <w:t xml:space="preserve"> и Севастополь, показали, что социальное напряжение существовало не только между дворянством и самодержавием, но также между самодержавием и низшими сословиями. Нужна была идеология, которая связала бы сословия лучше, чем </w:t>
      </w:r>
      <w:proofErr w:type="gramStart"/>
      <w:r w:rsidRPr="008E19B5">
        <w:rPr>
          <w:rFonts w:ascii="Times New Roman" w:eastAsia="Times New Roman" w:hAnsi="Times New Roman" w:cs="Times New Roman"/>
          <w:color w:val="000000"/>
          <w:sz w:val="24"/>
          <w:szCs w:val="24"/>
          <w:lang w:eastAsia="ru-RU"/>
        </w:rPr>
        <w:t>высочайшее</w:t>
      </w:r>
      <w:proofErr w:type="gramEnd"/>
      <w:r w:rsidRPr="008E19B5">
        <w:rPr>
          <w:rFonts w:ascii="Times New Roman" w:eastAsia="Times New Roman" w:hAnsi="Times New Roman" w:cs="Times New Roman"/>
          <w:color w:val="000000"/>
          <w:sz w:val="24"/>
          <w:szCs w:val="24"/>
          <w:lang w:eastAsia="ru-RU"/>
        </w:rPr>
        <w:t xml:space="preserve"> «На колени!». И эта идеология появилась как раз тогда, когда император понял, что единство нации невозможно утвердить только охранительными мерами.</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В конце 1832 года только что назначенный товарищ министра просвещения С.С. Уваров предложил свою знаменитую формулу: «Православие, самодержавие, народность»</w:t>
      </w:r>
      <w:bookmarkStart w:id="49" w:name="_ftnref5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[50]</w:t>
      </w:r>
      <w:r w:rsidRPr="008E19B5">
        <w:rPr>
          <w:rFonts w:ascii="Times New Roman" w:eastAsia="Times New Roman" w:hAnsi="Times New Roman" w:cs="Times New Roman"/>
          <w:color w:val="000000"/>
          <w:sz w:val="24"/>
          <w:szCs w:val="24"/>
          <w:lang w:eastAsia="ru-RU"/>
        </w:rPr>
        <w:fldChar w:fldCharType="end"/>
      </w:r>
      <w:bookmarkEnd w:id="49"/>
      <w:r w:rsidRPr="008E19B5">
        <w:rPr>
          <w:rFonts w:ascii="Times New Roman" w:eastAsia="Times New Roman" w:hAnsi="Times New Roman" w:cs="Times New Roman"/>
          <w:color w:val="000000"/>
          <w:sz w:val="24"/>
          <w:szCs w:val="24"/>
          <w:lang w:eastAsia="ru-RU"/>
        </w:rPr>
        <w:t xml:space="preserve">. По воле автора или помимо ее, формула Уварова включала в себя осуждение важных элементов идеологического наследия Петра, поскольку была направлена против Петра как врага православной церкви — во-первых, самовластного тирана — во-вторых, виновника раскола нации — в-третьих. В основе этой формулы лежали </w:t>
      </w:r>
      <w:proofErr w:type="spellStart"/>
      <w:r w:rsidRPr="008E19B5">
        <w:rPr>
          <w:rFonts w:ascii="Times New Roman" w:eastAsia="Times New Roman" w:hAnsi="Times New Roman" w:cs="Times New Roman"/>
          <w:color w:val="000000"/>
          <w:sz w:val="24"/>
          <w:szCs w:val="24"/>
          <w:lang w:eastAsia="ru-RU"/>
        </w:rPr>
        <w:t>антипетровские</w:t>
      </w:r>
      <w:proofErr w:type="spellEnd"/>
      <w:r w:rsidRPr="008E19B5">
        <w:rPr>
          <w:rFonts w:ascii="Times New Roman" w:eastAsia="Times New Roman" w:hAnsi="Times New Roman" w:cs="Times New Roman"/>
          <w:color w:val="000000"/>
          <w:sz w:val="24"/>
          <w:szCs w:val="24"/>
          <w:lang w:eastAsia="ru-RU"/>
        </w:rPr>
        <w:t xml:space="preserve"> воззрения Карамзина, выраженные с наибольшей полнотой в «Записке о древней и новой России», в которой Петр последовательно изображался как враг:</w:t>
      </w:r>
    </w:p>
    <w:p w:rsidR="008E19B5" w:rsidRPr="008E19B5" w:rsidRDefault="008E19B5" w:rsidP="008E19B5">
      <w:pPr>
        <w:spacing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E19B5">
        <w:rPr>
          <w:rFonts w:ascii="Times New Roman" w:eastAsia="Times New Roman" w:hAnsi="Times New Roman" w:cs="Times New Roman"/>
          <w:b/>
          <w:bCs/>
          <w:color w:val="000000"/>
          <w:sz w:val="24"/>
          <w:szCs w:val="24"/>
          <w:lang w:eastAsia="ru-RU"/>
        </w:rPr>
        <w:t>православия </w:t>
      </w:r>
      <w:r w:rsidRPr="008E19B5">
        <w:rPr>
          <w:rFonts w:ascii="Times New Roman" w:eastAsia="Times New Roman" w:hAnsi="Times New Roman" w:cs="Times New Roman"/>
          <w:color w:val="000000"/>
          <w:sz w:val="24"/>
          <w:szCs w:val="24"/>
          <w:lang w:eastAsia="ru-RU"/>
        </w:rPr>
        <w:t>(«Ничто не казалось ему страшным.</w:t>
      </w:r>
      <w:proofErr w:type="gramEnd"/>
      <w:r w:rsidRPr="008E19B5">
        <w:rPr>
          <w:rFonts w:ascii="Times New Roman" w:eastAsia="Times New Roman" w:hAnsi="Times New Roman" w:cs="Times New Roman"/>
          <w:color w:val="000000"/>
          <w:sz w:val="24"/>
          <w:szCs w:val="24"/>
          <w:lang w:eastAsia="ru-RU"/>
        </w:rPr>
        <w:t xml:space="preserve"> Церковь российская искони имела главу сперва в митрополите, </w:t>
      </w:r>
      <w:proofErr w:type="gramStart"/>
      <w:r w:rsidRPr="008E19B5">
        <w:rPr>
          <w:rFonts w:ascii="Times New Roman" w:eastAsia="Times New Roman" w:hAnsi="Times New Roman" w:cs="Times New Roman"/>
          <w:color w:val="000000"/>
          <w:sz w:val="24"/>
          <w:szCs w:val="24"/>
          <w:lang w:eastAsia="ru-RU"/>
        </w:rPr>
        <w:t>наконец</w:t>
      </w:r>
      <w:proofErr w:type="gramEnd"/>
      <w:r w:rsidRPr="008E19B5">
        <w:rPr>
          <w:rFonts w:ascii="Times New Roman" w:eastAsia="Times New Roman" w:hAnsi="Times New Roman" w:cs="Times New Roman"/>
          <w:color w:val="000000"/>
          <w:sz w:val="24"/>
          <w:szCs w:val="24"/>
          <w:lang w:eastAsia="ru-RU"/>
        </w:rPr>
        <w:t xml:space="preserve"> в патриархе. Петр объявил себя главою церкви, уничтожив патриаршество, как опасное для самодержавия неограниченного. Но заметим, что наше духовенство никогда не противоборствовало мирской власти, ни княжеской, ни царской: служило ей полезным оружием в делах государственных и совестью в ее случайных уклонениях от добродетели. </w:t>
      </w:r>
      <w:proofErr w:type="spellStart"/>
      <w:r w:rsidRPr="008E19B5">
        <w:rPr>
          <w:rFonts w:ascii="Times New Roman" w:eastAsia="Times New Roman" w:hAnsi="Times New Roman" w:cs="Times New Roman"/>
          <w:color w:val="000000"/>
          <w:sz w:val="24"/>
          <w:szCs w:val="24"/>
          <w:lang w:eastAsia="ru-RU"/>
        </w:rPr>
        <w:t>Первосвятители</w:t>
      </w:r>
      <w:proofErr w:type="spellEnd"/>
      <w:r w:rsidRPr="008E19B5">
        <w:rPr>
          <w:rFonts w:ascii="Times New Roman" w:eastAsia="Times New Roman" w:hAnsi="Times New Roman" w:cs="Times New Roman"/>
          <w:color w:val="000000"/>
          <w:sz w:val="24"/>
          <w:szCs w:val="24"/>
          <w:lang w:eastAsia="ru-RU"/>
        </w:rPr>
        <w:t xml:space="preserve"> имели у нас одно право — вещать истину государям, не действовать, не </w:t>
      </w:r>
      <w:proofErr w:type="spellStart"/>
      <w:r w:rsidRPr="008E19B5">
        <w:rPr>
          <w:rFonts w:ascii="Times New Roman" w:eastAsia="Times New Roman" w:hAnsi="Times New Roman" w:cs="Times New Roman"/>
          <w:color w:val="000000"/>
          <w:sz w:val="24"/>
          <w:szCs w:val="24"/>
          <w:lang w:eastAsia="ru-RU"/>
        </w:rPr>
        <w:t>мятежничать</w:t>
      </w:r>
      <w:proofErr w:type="spellEnd"/>
      <w:r w:rsidRPr="008E19B5">
        <w:rPr>
          <w:rFonts w:ascii="Times New Roman" w:eastAsia="Times New Roman" w:hAnsi="Times New Roman" w:cs="Times New Roman"/>
          <w:color w:val="000000"/>
          <w:sz w:val="24"/>
          <w:szCs w:val="24"/>
          <w:lang w:eastAsia="ru-RU"/>
        </w:rPr>
        <w:t>, — право благословенное не только для народа, но и для монарха, коего счастье состоит в справедливости»)</w:t>
      </w:r>
      <w:bookmarkStart w:id="50" w:name="_ftnref5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[51]</w:t>
      </w:r>
      <w:r w:rsidRPr="008E19B5">
        <w:rPr>
          <w:rFonts w:ascii="Times New Roman" w:eastAsia="Times New Roman" w:hAnsi="Times New Roman" w:cs="Times New Roman"/>
          <w:color w:val="000000"/>
          <w:sz w:val="24"/>
          <w:szCs w:val="24"/>
          <w:lang w:eastAsia="ru-RU"/>
        </w:rPr>
        <w:fldChar w:fldCharType="end"/>
      </w:r>
      <w:bookmarkEnd w:id="50"/>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E19B5">
        <w:rPr>
          <w:rFonts w:ascii="Times New Roman" w:eastAsia="Times New Roman" w:hAnsi="Times New Roman" w:cs="Times New Roman"/>
          <w:b/>
          <w:bCs/>
          <w:color w:val="000000"/>
          <w:sz w:val="24"/>
          <w:szCs w:val="24"/>
          <w:lang w:eastAsia="ru-RU"/>
        </w:rPr>
        <w:t>самодержавия</w:t>
      </w:r>
      <w:r w:rsidRPr="008E19B5">
        <w:rPr>
          <w:rFonts w:ascii="Times New Roman" w:eastAsia="Times New Roman" w:hAnsi="Times New Roman" w:cs="Times New Roman"/>
          <w:color w:val="000000"/>
          <w:sz w:val="24"/>
          <w:szCs w:val="24"/>
          <w:lang w:eastAsia="ru-RU"/>
        </w:rPr>
        <w:t> (по мысли Карамзина, Петр представлял не самодержавную власть, а «самовластие»:</w:t>
      </w:r>
      <w:proofErr w:type="gramEnd"/>
      <w:r w:rsidRPr="008E19B5">
        <w:rPr>
          <w:rFonts w:ascii="Times New Roman" w:eastAsia="Times New Roman" w:hAnsi="Times New Roman" w:cs="Times New Roman"/>
          <w:color w:val="000000"/>
          <w:sz w:val="24"/>
          <w:szCs w:val="24"/>
          <w:lang w:eastAsia="ru-RU"/>
        </w:rPr>
        <w:t xml:space="preserve"> «Петр, любя в воображении некоторую свободу ума человеческого, долженствовал прибегнуть ко всем ужасам самовластия для обуздания своих, впрочем, столь верных подданных. Тайная канцелярия день и ночь работала в Преображенском: пытки и казни служили средством нашего славного преобразования государственного»)</w:t>
      </w:r>
      <w:bookmarkStart w:id="51" w:name="_ftnref5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[52]</w:t>
      </w:r>
      <w:r w:rsidRPr="008E19B5">
        <w:rPr>
          <w:rFonts w:ascii="Times New Roman" w:eastAsia="Times New Roman" w:hAnsi="Times New Roman" w:cs="Times New Roman"/>
          <w:color w:val="000000"/>
          <w:sz w:val="24"/>
          <w:szCs w:val="24"/>
          <w:lang w:eastAsia="ru-RU"/>
        </w:rPr>
        <w:fldChar w:fldCharType="end"/>
      </w:r>
      <w:bookmarkEnd w:id="51"/>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E19B5">
        <w:rPr>
          <w:rFonts w:ascii="Times New Roman" w:eastAsia="Times New Roman" w:hAnsi="Times New Roman" w:cs="Times New Roman"/>
          <w:b/>
          <w:bCs/>
          <w:color w:val="000000"/>
          <w:sz w:val="24"/>
          <w:szCs w:val="24"/>
          <w:lang w:eastAsia="ru-RU"/>
        </w:rPr>
        <w:lastRenderedPageBreak/>
        <w:t>народности</w:t>
      </w:r>
      <w:r w:rsidRPr="008E19B5">
        <w:rPr>
          <w:rFonts w:ascii="Times New Roman" w:eastAsia="Times New Roman" w:hAnsi="Times New Roman" w:cs="Times New Roman"/>
          <w:color w:val="000000"/>
          <w:sz w:val="24"/>
          <w:szCs w:val="24"/>
          <w:lang w:eastAsia="ru-RU"/>
        </w:rPr>
        <w:t> («Петр не хотел вникнуть в истину, что дух народный составляет нравственное могущество государств, подобно физическому, нужное для их твердости.</w:t>
      </w:r>
      <w:proofErr w:type="gramEnd"/>
      <w:r w:rsidRPr="008E19B5">
        <w:rPr>
          <w:rFonts w:ascii="Times New Roman" w:eastAsia="Times New Roman" w:hAnsi="Times New Roman" w:cs="Times New Roman"/>
          <w:color w:val="000000"/>
          <w:sz w:val="24"/>
          <w:szCs w:val="24"/>
          <w:lang w:eastAsia="ru-RU"/>
        </w:rPr>
        <w:t xml:space="preserve"> Сей дух и вера спасли Россию во времена самозванцев; он есть не что иное, как привязанность к нашему особенному, </w:t>
      </w:r>
      <w:proofErr w:type="gramStart"/>
      <w:r w:rsidRPr="008E19B5">
        <w:rPr>
          <w:rFonts w:ascii="Times New Roman" w:eastAsia="Times New Roman" w:hAnsi="Times New Roman" w:cs="Times New Roman"/>
          <w:color w:val="000000"/>
          <w:sz w:val="24"/>
          <w:szCs w:val="24"/>
          <w:lang w:eastAsia="ru-RU"/>
        </w:rPr>
        <w:t>нечто иное, как</w:t>
      </w:r>
      <w:proofErr w:type="gramEnd"/>
      <w:r w:rsidRPr="008E19B5">
        <w:rPr>
          <w:rFonts w:ascii="Times New Roman" w:eastAsia="Times New Roman" w:hAnsi="Times New Roman" w:cs="Times New Roman"/>
          <w:color w:val="000000"/>
          <w:sz w:val="24"/>
          <w:szCs w:val="24"/>
          <w:lang w:eastAsia="ru-RU"/>
        </w:rPr>
        <w:t xml:space="preserve"> уважение к своему народному достоинству. Искореняя древние навыки, представляя их смешными, хваля и вводя иностранные, государь России унижал россиян в собственном их сердце &lt;... &gt; </w:t>
      </w:r>
      <w:proofErr w:type="gramStart"/>
      <w:r w:rsidRPr="008E19B5">
        <w:rPr>
          <w:rFonts w:ascii="Times New Roman" w:eastAsia="Times New Roman" w:hAnsi="Times New Roman" w:cs="Times New Roman"/>
          <w:color w:val="000000"/>
          <w:sz w:val="24"/>
          <w:szCs w:val="24"/>
          <w:lang w:eastAsia="ru-RU"/>
        </w:rPr>
        <w:t>К несчастью, сей государь, худо воспитанный, окруженный людьми молодыми, узнал и полюбил женевца Лефорта, который от бедности заехал в Москву и, весьма естественно, находя русские обычаи для него странными, говорил ему об них с презрением, а все европейское возвышал до небес»)</w:t>
      </w:r>
      <w:bookmarkStart w:id="52" w:name="_ftnref5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[53]</w:t>
      </w:r>
      <w:r w:rsidRPr="008E19B5">
        <w:rPr>
          <w:rFonts w:ascii="Times New Roman" w:eastAsia="Times New Roman" w:hAnsi="Times New Roman" w:cs="Times New Roman"/>
          <w:color w:val="000000"/>
          <w:sz w:val="24"/>
          <w:szCs w:val="24"/>
          <w:lang w:eastAsia="ru-RU"/>
        </w:rPr>
        <w:fldChar w:fldCharType="end"/>
      </w:r>
      <w:bookmarkEnd w:id="52"/>
      <w:r w:rsidRPr="008E19B5">
        <w:rPr>
          <w:rFonts w:ascii="Times New Roman" w:eastAsia="Times New Roman" w:hAnsi="Times New Roman" w:cs="Times New Roman"/>
          <w:color w:val="000000"/>
          <w:sz w:val="24"/>
          <w:szCs w:val="24"/>
          <w:lang w:eastAsia="ru-RU"/>
        </w:rPr>
        <w:t>.</w:t>
      </w:r>
      <w:proofErr w:type="gramEnd"/>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Добавим, что «блестящей ошибкой» Петра Карамзин называет основание Петербурга. </w:t>
      </w:r>
      <w:proofErr w:type="gramStart"/>
      <w:r w:rsidRPr="008E19B5">
        <w:rPr>
          <w:rFonts w:ascii="Times New Roman" w:eastAsia="Times New Roman" w:hAnsi="Times New Roman" w:cs="Times New Roman"/>
          <w:color w:val="000000"/>
          <w:sz w:val="24"/>
          <w:szCs w:val="24"/>
          <w:lang w:eastAsia="ru-RU"/>
        </w:rPr>
        <w:t>Вывод Карамзина о том, что «Петр ограничил свое преобразование дворянством» и разрушил связи между сословиями («Дотоле, от сохи до престола, россияне сходствовали между собою некоторыми общими признаками наружности и в обыкновениях, — со времен Петровых высшие степени отделились от нижних, и русский земледелец, мещанин, купец увидел немцев в русских дворянах»)</w:t>
      </w:r>
      <w:bookmarkStart w:id="53" w:name="_ftnref5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[54]</w:t>
      </w:r>
      <w:r w:rsidRPr="008E19B5">
        <w:rPr>
          <w:rFonts w:ascii="Times New Roman" w:eastAsia="Times New Roman" w:hAnsi="Times New Roman" w:cs="Times New Roman"/>
          <w:color w:val="000000"/>
          <w:sz w:val="24"/>
          <w:szCs w:val="24"/>
          <w:lang w:eastAsia="ru-RU"/>
        </w:rPr>
        <w:fldChar w:fldCharType="end"/>
      </w:r>
      <w:bookmarkEnd w:id="53"/>
      <w:r w:rsidRPr="008E19B5">
        <w:rPr>
          <w:rFonts w:ascii="Times New Roman" w:eastAsia="Times New Roman" w:hAnsi="Times New Roman" w:cs="Times New Roman"/>
          <w:color w:val="000000"/>
          <w:sz w:val="24"/>
          <w:szCs w:val="24"/>
          <w:lang w:eastAsia="ru-RU"/>
        </w:rPr>
        <w:t xml:space="preserve">, и стал основанием для новой идеологии, предложенной </w:t>
      </w:r>
      <w:proofErr w:type="spellStart"/>
      <w:r w:rsidRPr="008E19B5">
        <w:rPr>
          <w:rFonts w:ascii="Times New Roman" w:eastAsia="Times New Roman" w:hAnsi="Times New Roman" w:cs="Times New Roman"/>
          <w:color w:val="000000"/>
          <w:sz w:val="24"/>
          <w:szCs w:val="24"/>
          <w:lang w:eastAsia="ru-RU"/>
        </w:rPr>
        <w:t>Уваровым</w:t>
      </w:r>
      <w:proofErr w:type="spellEnd"/>
      <w:r w:rsidRPr="008E19B5">
        <w:rPr>
          <w:rFonts w:ascii="Times New Roman" w:eastAsia="Times New Roman" w:hAnsi="Times New Roman" w:cs="Times New Roman"/>
          <w:color w:val="000000"/>
          <w:sz w:val="24"/>
          <w:szCs w:val="24"/>
          <w:lang w:eastAsia="ru-RU"/>
        </w:rPr>
        <w:t xml:space="preserve"> и направленной</w:t>
      </w:r>
      <w:proofErr w:type="gramEnd"/>
      <w:r w:rsidRPr="008E19B5">
        <w:rPr>
          <w:rFonts w:ascii="Times New Roman" w:eastAsia="Times New Roman" w:hAnsi="Times New Roman" w:cs="Times New Roman"/>
          <w:color w:val="000000"/>
          <w:sz w:val="24"/>
          <w:szCs w:val="24"/>
          <w:lang w:eastAsia="ru-RU"/>
        </w:rPr>
        <w:t xml:space="preserve"> на преодоление межсословного раскола.</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Вне сферы действий правительства значительные усилия по созданию общенациональной идеологии во второй половине 1820-х годов предпринимали идейные наследники декабристов — любомудры. Парадоксальным образом и на определенный период их идеология, противоречившая установкам правительства в либеральное </w:t>
      </w:r>
      <w:proofErr w:type="spellStart"/>
      <w:r w:rsidRPr="008E19B5">
        <w:rPr>
          <w:rFonts w:ascii="Times New Roman" w:eastAsia="Times New Roman" w:hAnsi="Times New Roman" w:cs="Times New Roman"/>
          <w:color w:val="000000"/>
          <w:sz w:val="24"/>
          <w:szCs w:val="24"/>
          <w:lang w:eastAsia="ru-RU"/>
        </w:rPr>
        <w:t>александровское</w:t>
      </w:r>
      <w:proofErr w:type="spellEnd"/>
      <w:r w:rsidRPr="008E19B5">
        <w:rPr>
          <w:rFonts w:ascii="Times New Roman" w:eastAsia="Times New Roman" w:hAnsi="Times New Roman" w:cs="Times New Roman"/>
          <w:color w:val="000000"/>
          <w:sz w:val="24"/>
          <w:szCs w:val="24"/>
          <w:lang w:eastAsia="ru-RU"/>
        </w:rPr>
        <w:t xml:space="preserve"> царствование, стала близка националистическим настроениям правительства императора Николая. И Пушкин не случайно по возвращении из ссылки в сентябре 1826 года попал в круг любомудров, с которыми до этого его связывало лишь самое поверхностное знакомство. Показательно, что тогда же поэт стал налаживать свои отношения с властью.</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Любомудры, в недалеком будущем ставшие славянофилами, вслед за Карамзиным видели в Петре фигуру, ответственную за раскол нации. И так же, как для историка, символом этого раскола был для них Петербург. Как писал недоброжелательный современник: </w:t>
      </w:r>
      <w:proofErr w:type="gramStart"/>
      <w:r w:rsidRPr="008E19B5">
        <w:rPr>
          <w:rFonts w:ascii="Times New Roman" w:eastAsia="Times New Roman" w:hAnsi="Times New Roman" w:cs="Times New Roman"/>
          <w:color w:val="000000"/>
          <w:sz w:val="24"/>
          <w:szCs w:val="24"/>
          <w:lang w:eastAsia="ru-RU"/>
        </w:rPr>
        <w:t>«В одном, впрочем, они (славянофилы.</w:t>
      </w:r>
      <w:proofErr w:type="gramEnd"/>
      <w:r w:rsidRPr="008E19B5">
        <w:rPr>
          <w:rFonts w:ascii="Times New Roman" w:eastAsia="Times New Roman" w:hAnsi="Times New Roman" w:cs="Times New Roman"/>
          <w:color w:val="000000"/>
          <w:sz w:val="24"/>
          <w:szCs w:val="24"/>
          <w:lang w:eastAsia="ru-RU"/>
        </w:rPr>
        <w:t xml:space="preserve"> — </w:t>
      </w:r>
      <w:r w:rsidRPr="008E19B5">
        <w:rPr>
          <w:rFonts w:ascii="Times New Roman" w:eastAsia="Times New Roman" w:hAnsi="Times New Roman" w:cs="Times New Roman"/>
          <w:i/>
          <w:iCs/>
          <w:color w:val="000000"/>
          <w:sz w:val="24"/>
          <w:szCs w:val="24"/>
          <w:lang w:eastAsia="ru-RU"/>
        </w:rPr>
        <w:t>И.Н.)</w:t>
      </w:r>
      <w:r w:rsidRPr="008E19B5">
        <w:rPr>
          <w:rFonts w:ascii="Times New Roman" w:eastAsia="Times New Roman" w:hAnsi="Times New Roman" w:cs="Times New Roman"/>
          <w:color w:val="000000"/>
          <w:sz w:val="24"/>
          <w:szCs w:val="24"/>
          <w:lang w:eastAsia="ru-RU"/>
        </w:rPr>
        <w:t> сообща и единогласно сознавали настоятельную необходимость, в окончательном истреблении и уничтожении Петербурга, как города нерусского, басурманского, источника, и притом исключительного, невероятных зол и, сверх того, живого памятника ненавистного им Петра. &lt;...&gt; В силу славянофильских верований не подлежало сомнению, что рано или поздно, не сегодня, так завтра, волны Балтийского моря зальют Петербург...»</w:t>
      </w:r>
      <w:bookmarkStart w:id="54" w:name="_ftnref5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[55]</w:t>
      </w:r>
      <w:r w:rsidRPr="008E19B5">
        <w:rPr>
          <w:rFonts w:ascii="Times New Roman" w:eastAsia="Times New Roman" w:hAnsi="Times New Roman" w:cs="Times New Roman"/>
          <w:color w:val="000000"/>
          <w:sz w:val="24"/>
          <w:szCs w:val="24"/>
          <w:lang w:eastAsia="ru-RU"/>
        </w:rPr>
        <w:fldChar w:fldCharType="end"/>
      </w:r>
      <w:bookmarkEnd w:id="54"/>
      <w:r w:rsidRPr="008E19B5">
        <w:rPr>
          <w:rFonts w:ascii="Times New Roman" w:eastAsia="Times New Roman" w:hAnsi="Times New Roman" w:cs="Times New Roman"/>
          <w:color w:val="000000"/>
          <w:sz w:val="24"/>
          <w:szCs w:val="24"/>
          <w:lang w:eastAsia="ru-RU"/>
        </w:rPr>
        <w:t xml:space="preserve"> Отношение правительства к любомудрам, подозрительное в начале царствования Николая, к началу 1830-х годов сменилось убеждением в возможности общей работы по созданию общенациональной идеологии. Среди ближайших помощников Уварова мы видим любомудров Погодина и С.П. </w:t>
      </w:r>
      <w:proofErr w:type="spellStart"/>
      <w:r w:rsidRPr="008E19B5">
        <w:rPr>
          <w:rFonts w:ascii="Times New Roman" w:eastAsia="Times New Roman" w:hAnsi="Times New Roman" w:cs="Times New Roman"/>
          <w:color w:val="000000"/>
          <w:sz w:val="24"/>
          <w:szCs w:val="24"/>
          <w:lang w:eastAsia="ru-RU"/>
        </w:rPr>
        <w:t>Шевырева</w:t>
      </w:r>
      <w:proofErr w:type="spellEnd"/>
      <w:r w:rsidRPr="008E19B5">
        <w:rPr>
          <w:rFonts w:ascii="Times New Roman" w:eastAsia="Times New Roman" w:hAnsi="Times New Roman" w:cs="Times New Roman"/>
          <w:color w:val="000000"/>
          <w:sz w:val="24"/>
          <w:szCs w:val="24"/>
          <w:lang w:eastAsia="ru-RU"/>
        </w:rPr>
        <w:t>. Отношение к Петру могло скорее сближать, чем разделять, власть и любомудров.</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С середины 1820-х годов Карамзин оказывал сильнейшее влияние на Пушкина, а в 1831 году, в связи с польскими событиями, взгляды Карамзина приобрели для Пушкина острую актуальность, поскольку историческая правота Карамзина, предсказывавшего возможность новых волнений в Польше, представлялась Пушкину почти пророческой. Именно тогда в парке Царского Села, где Пушкин поселился сразу после женитьбы (совершенно как Карамзин!), произошла знаменательная встреча поэта и императора. По легенде, они встретились случайно, разговорились, и император рассказал поэту о своих планах купить в Голландии домик Петра Великого. Пушкин попросился туда дворником. </w:t>
      </w:r>
      <w:r w:rsidRPr="008E19B5">
        <w:rPr>
          <w:rFonts w:ascii="Times New Roman" w:eastAsia="Times New Roman" w:hAnsi="Times New Roman" w:cs="Times New Roman"/>
          <w:color w:val="000000"/>
          <w:sz w:val="24"/>
          <w:szCs w:val="24"/>
          <w:lang w:eastAsia="ru-RU"/>
        </w:rPr>
        <w:lastRenderedPageBreak/>
        <w:t>Император в ответ рассмеялся и предложил поэту писать историю Петра. Так Пушкин занял место императорского историографа, то есть место Карамзина.</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Друзья поэта, которые подготовили назначение Пушкина, — А.О. </w:t>
      </w:r>
      <w:proofErr w:type="spellStart"/>
      <w:r w:rsidRPr="008E19B5">
        <w:rPr>
          <w:rFonts w:ascii="Times New Roman" w:eastAsia="Times New Roman" w:hAnsi="Times New Roman" w:cs="Times New Roman"/>
          <w:color w:val="000000"/>
          <w:sz w:val="24"/>
          <w:szCs w:val="24"/>
          <w:lang w:eastAsia="ru-RU"/>
        </w:rPr>
        <w:t>Смирнова-Россет</w:t>
      </w:r>
      <w:proofErr w:type="spellEnd"/>
      <w:r w:rsidRPr="008E19B5">
        <w:rPr>
          <w:rFonts w:ascii="Times New Roman" w:eastAsia="Times New Roman" w:hAnsi="Times New Roman" w:cs="Times New Roman"/>
          <w:color w:val="000000"/>
          <w:sz w:val="24"/>
          <w:szCs w:val="24"/>
          <w:lang w:eastAsia="ru-RU"/>
        </w:rPr>
        <w:t xml:space="preserve"> и Жуковский</w:t>
      </w:r>
      <w:bookmarkStart w:id="55" w:name="_ftnref5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[56]</w:t>
      </w:r>
      <w:r w:rsidRPr="008E19B5">
        <w:rPr>
          <w:rFonts w:ascii="Times New Roman" w:eastAsia="Times New Roman" w:hAnsi="Times New Roman" w:cs="Times New Roman"/>
          <w:color w:val="000000"/>
          <w:sz w:val="24"/>
          <w:szCs w:val="24"/>
          <w:lang w:eastAsia="ru-RU"/>
        </w:rPr>
        <w:fldChar w:fldCharType="end"/>
      </w:r>
      <w:bookmarkEnd w:id="55"/>
      <w:r w:rsidRPr="008E19B5">
        <w:rPr>
          <w:rFonts w:ascii="Times New Roman" w:eastAsia="Times New Roman" w:hAnsi="Times New Roman" w:cs="Times New Roman"/>
          <w:color w:val="000000"/>
          <w:sz w:val="24"/>
          <w:szCs w:val="24"/>
          <w:lang w:eastAsia="ru-RU"/>
        </w:rPr>
        <w:t xml:space="preserve"> — прекрасно понимали всю актуальность этой параллели. Вполне осознавал ее и Пушкин. Обращаясь к </w:t>
      </w:r>
      <w:proofErr w:type="spellStart"/>
      <w:r w:rsidRPr="008E19B5">
        <w:rPr>
          <w:rFonts w:ascii="Times New Roman" w:eastAsia="Times New Roman" w:hAnsi="Times New Roman" w:cs="Times New Roman"/>
          <w:color w:val="000000"/>
          <w:sz w:val="24"/>
          <w:szCs w:val="24"/>
          <w:lang w:eastAsia="ru-RU"/>
        </w:rPr>
        <w:t>Бенкендорфу</w:t>
      </w:r>
      <w:proofErr w:type="spellEnd"/>
      <w:r w:rsidRPr="008E19B5">
        <w:rPr>
          <w:rFonts w:ascii="Times New Roman" w:eastAsia="Times New Roman" w:hAnsi="Times New Roman" w:cs="Times New Roman"/>
          <w:color w:val="000000"/>
          <w:sz w:val="24"/>
          <w:szCs w:val="24"/>
          <w:lang w:eastAsia="ru-RU"/>
        </w:rPr>
        <w:t xml:space="preserve"> с официальной просьбой о получении должности историографа, Пушкин подчеркивал преемственность по отношению к Карамзину: «Более соответствовало бы моим занятиям и склонностям дозволение заняться историческими изысканиями в наших государственных архивах и библиотеках. Не смею и не хочу взять на себя звания историографа после незабвенного Карамзина, но могу со временем исполнить мое давнишнее желание написать историю Петра Великого и его наследников до государя Петра III» (XIV, 256). Как сообщает первый публикатор этих документов, Н.А. </w:t>
      </w:r>
      <w:proofErr w:type="spellStart"/>
      <w:r w:rsidRPr="008E19B5">
        <w:rPr>
          <w:rFonts w:ascii="Times New Roman" w:eastAsia="Times New Roman" w:hAnsi="Times New Roman" w:cs="Times New Roman"/>
          <w:color w:val="000000"/>
          <w:sz w:val="24"/>
          <w:szCs w:val="24"/>
          <w:lang w:eastAsia="ru-RU"/>
        </w:rPr>
        <w:t>Гастфрейнд</w:t>
      </w:r>
      <w:proofErr w:type="spellEnd"/>
      <w:r w:rsidRPr="008E19B5">
        <w:rPr>
          <w:rFonts w:ascii="Times New Roman" w:eastAsia="Times New Roman" w:hAnsi="Times New Roman" w:cs="Times New Roman"/>
          <w:color w:val="000000"/>
          <w:sz w:val="24"/>
          <w:szCs w:val="24"/>
          <w:lang w:eastAsia="ru-RU"/>
        </w:rPr>
        <w:t>: «Замечательна поспешность, с которою он был принят на службу: в том же июле уже состоялось высочайшее повеление. Можно подумать, что только и ждали письма Пушкина»</w:t>
      </w:r>
      <w:bookmarkStart w:id="56" w:name="_ftnref5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[57]</w:t>
      </w:r>
      <w:r w:rsidRPr="008E19B5">
        <w:rPr>
          <w:rFonts w:ascii="Times New Roman" w:eastAsia="Times New Roman" w:hAnsi="Times New Roman" w:cs="Times New Roman"/>
          <w:color w:val="000000"/>
          <w:sz w:val="24"/>
          <w:szCs w:val="24"/>
          <w:lang w:eastAsia="ru-RU"/>
        </w:rPr>
        <w:fldChar w:fldCharType="end"/>
      </w:r>
      <w:bookmarkEnd w:id="56"/>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После того как о назначении Пушкина придворным историографом стало известно, параллель Пушкин — Карамзин бросилась в глаза современникам. Так, А.Я. Булгаков 19 сентября 1831 года писал брату, К.Я. Булгакову, выражая общее мнение: «Лестно для Пушкина заступить место Карамзина»</w:t>
      </w:r>
      <w:bookmarkStart w:id="57" w:name="_ftnref5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[58]</w:t>
      </w:r>
      <w:r w:rsidRPr="008E19B5">
        <w:rPr>
          <w:rFonts w:ascii="Times New Roman" w:eastAsia="Times New Roman" w:hAnsi="Times New Roman" w:cs="Times New Roman"/>
          <w:color w:val="000000"/>
          <w:sz w:val="24"/>
          <w:szCs w:val="24"/>
          <w:lang w:eastAsia="ru-RU"/>
        </w:rPr>
        <w:fldChar w:fldCharType="end"/>
      </w:r>
      <w:bookmarkEnd w:id="57"/>
      <w:r w:rsidRPr="008E19B5">
        <w:rPr>
          <w:rFonts w:ascii="Times New Roman" w:eastAsia="Times New Roman" w:hAnsi="Times New Roman" w:cs="Times New Roman"/>
          <w:color w:val="000000"/>
          <w:sz w:val="24"/>
          <w:szCs w:val="24"/>
          <w:lang w:eastAsia="ru-RU"/>
        </w:rPr>
        <w:t xml:space="preserve">. Новость о назначении </w:t>
      </w:r>
      <w:proofErr w:type="spellStart"/>
      <w:r w:rsidRPr="008E19B5">
        <w:rPr>
          <w:rFonts w:ascii="Times New Roman" w:eastAsia="Times New Roman" w:hAnsi="Times New Roman" w:cs="Times New Roman"/>
          <w:color w:val="000000"/>
          <w:sz w:val="24"/>
          <w:szCs w:val="24"/>
          <w:lang w:eastAsia="ru-RU"/>
        </w:rPr>
        <w:t>наложилась</w:t>
      </w:r>
      <w:proofErr w:type="spellEnd"/>
      <w:r w:rsidRPr="008E19B5">
        <w:rPr>
          <w:rFonts w:ascii="Times New Roman" w:eastAsia="Times New Roman" w:hAnsi="Times New Roman" w:cs="Times New Roman"/>
          <w:color w:val="000000"/>
          <w:sz w:val="24"/>
          <w:szCs w:val="24"/>
          <w:lang w:eastAsia="ru-RU"/>
        </w:rPr>
        <w:t xml:space="preserve"> на известие о том, что историк Погодин пишет (по совету Пушкина) о Петре трагедию в стихах. А.В. Веневитинов (в письме Е.Е. и С.В. </w:t>
      </w:r>
      <w:proofErr w:type="spellStart"/>
      <w:r w:rsidRPr="008E19B5">
        <w:rPr>
          <w:rFonts w:ascii="Times New Roman" w:eastAsia="Times New Roman" w:hAnsi="Times New Roman" w:cs="Times New Roman"/>
          <w:color w:val="000000"/>
          <w:sz w:val="24"/>
          <w:szCs w:val="24"/>
          <w:lang w:eastAsia="ru-RU"/>
        </w:rPr>
        <w:t>Комаровским</w:t>
      </w:r>
      <w:proofErr w:type="spellEnd"/>
      <w:r w:rsidRPr="008E19B5">
        <w:rPr>
          <w:rFonts w:ascii="Times New Roman" w:eastAsia="Times New Roman" w:hAnsi="Times New Roman" w:cs="Times New Roman"/>
          <w:color w:val="000000"/>
          <w:sz w:val="24"/>
          <w:szCs w:val="24"/>
          <w:lang w:eastAsia="ru-RU"/>
        </w:rPr>
        <w:t xml:space="preserve"> от 6 октября 1931 года) представляет эту ситуацию как курьезную: «Я расскажу Вам кое-что, что Вас насмешит — Пушкин пишет историю Петра Великого, а Погодин написал трагедию о нем. Вы подумали бы наоборот»</w:t>
      </w:r>
      <w:bookmarkStart w:id="58" w:name="_ftnref5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"_ftn59"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[59]</w:t>
      </w:r>
      <w:r w:rsidRPr="008E19B5">
        <w:rPr>
          <w:rFonts w:ascii="Times New Roman" w:eastAsia="Times New Roman" w:hAnsi="Times New Roman" w:cs="Times New Roman"/>
          <w:color w:val="000000"/>
          <w:sz w:val="24"/>
          <w:szCs w:val="24"/>
          <w:lang w:eastAsia="ru-RU"/>
        </w:rPr>
        <w:fldChar w:fldCharType="end"/>
      </w:r>
      <w:bookmarkEnd w:id="58"/>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На что рассчитывал поэт, соглашаясь писать историю Петра? Верил ли он в возможность честного или хотя бы отчасти критического подхода к изложению обстоятельств петровского царствования? И какого подхода к этому изложению ждал от Пушкина император? Можно предположить, что непосредственно после назначения Пушкин верил в возможность честного исследования и всю вторую половину 1831 года, обсуждая будущий проект, не скрывал от друзей своего оптимизма по этому поводу. В декабре того же, 1831 года Н.М. Языков писал брату: «Пушкин только и говорит что о Петре... Он много, дескать, собрал и еще соберет новых сведений для своей истории, открыл, сообразил, осветил и проч.»</w:t>
      </w:r>
      <w:bookmarkStart w:id="59" w:name="_ftnref6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[60]</w:t>
      </w:r>
      <w:r w:rsidRPr="008E19B5">
        <w:rPr>
          <w:rFonts w:ascii="Times New Roman" w:eastAsia="Times New Roman" w:hAnsi="Times New Roman" w:cs="Times New Roman"/>
          <w:color w:val="000000"/>
          <w:sz w:val="24"/>
          <w:szCs w:val="24"/>
          <w:lang w:eastAsia="ru-RU"/>
        </w:rPr>
        <w:fldChar w:fldCharType="end"/>
      </w:r>
      <w:bookmarkEnd w:id="59"/>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Эпизод с назначением Пушкина на должность, которую до него занимал Карамзин, способствовал сближению Пушкина и императора. Впрочем, и до этого события Пушкин претендовал на особые отношения с царем — своим первым, а подчас и единственным читателем. Ситуация 8 сентября 1826 года, когда царь в ходе известного разговора объявил себя цензором Пушкина, переосмысляется в ряде пушкинских произведений, в которых он провозглашает себя «Богом избранным певцом» и «пророком». Неожиданные повороты судьбы, сделавшей его в одночасье из гонимого и ссыльного — собеседником и, как ему казалось, советчиком императора, сделали его самоопределение — «пророк» — из фигуры поэтической речи фактом публичной биографии. Так, программное стихотворение этого периода «Пророк» в журнальной публикации датируется 8 сентября, что явно отсылает к разговору с императором.</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Новый император нравился Пушкину, который совершенно недвусмысленно говорил об этом в нескольких стихотворениях 1826—1830 годов, таких как «Стансы» (1826), «Друзьям» (1827), «Герой» (1830). Леонид </w:t>
      </w:r>
      <w:proofErr w:type="spellStart"/>
      <w:r w:rsidRPr="008E19B5">
        <w:rPr>
          <w:rFonts w:ascii="Times New Roman" w:eastAsia="Times New Roman" w:hAnsi="Times New Roman" w:cs="Times New Roman"/>
          <w:color w:val="000000"/>
          <w:sz w:val="24"/>
          <w:szCs w:val="24"/>
          <w:lang w:eastAsia="ru-RU"/>
        </w:rPr>
        <w:t>Аринштейн</w:t>
      </w:r>
      <w:proofErr w:type="spellEnd"/>
      <w:r w:rsidRPr="008E19B5">
        <w:rPr>
          <w:rFonts w:ascii="Times New Roman" w:eastAsia="Times New Roman" w:hAnsi="Times New Roman" w:cs="Times New Roman"/>
          <w:color w:val="000000"/>
          <w:sz w:val="24"/>
          <w:szCs w:val="24"/>
          <w:lang w:eastAsia="ru-RU"/>
        </w:rPr>
        <w:t xml:space="preserve"> имел все основания объединить эти произведения в «николаевский» цикл</w:t>
      </w:r>
      <w:bookmarkStart w:id="60" w:name="_ftnref6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[61]</w:t>
      </w:r>
      <w:r w:rsidRPr="008E19B5">
        <w:rPr>
          <w:rFonts w:ascii="Times New Roman" w:eastAsia="Times New Roman" w:hAnsi="Times New Roman" w:cs="Times New Roman"/>
          <w:color w:val="000000"/>
          <w:sz w:val="24"/>
          <w:szCs w:val="24"/>
          <w:lang w:eastAsia="ru-RU"/>
        </w:rPr>
        <w:fldChar w:fldCharType="end"/>
      </w:r>
      <w:bookmarkEnd w:id="60"/>
      <w:r w:rsidRPr="008E19B5">
        <w:rPr>
          <w:rFonts w:ascii="Times New Roman" w:eastAsia="Times New Roman" w:hAnsi="Times New Roman" w:cs="Times New Roman"/>
          <w:color w:val="000000"/>
          <w:sz w:val="24"/>
          <w:szCs w:val="24"/>
          <w:lang w:eastAsia="ru-RU"/>
        </w:rPr>
        <w:t xml:space="preserve">. Как отметил К.А. Осповат, эти </w:t>
      </w:r>
      <w:r w:rsidRPr="008E19B5">
        <w:rPr>
          <w:rFonts w:ascii="Times New Roman" w:eastAsia="Times New Roman" w:hAnsi="Times New Roman" w:cs="Times New Roman"/>
          <w:color w:val="000000"/>
          <w:sz w:val="24"/>
          <w:szCs w:val="24"/>
          <w:lang w:eastAsia="ru-RU"/>
        </w:rPr>
        <w:lastRenderedPageBreak/>
        <w:t>стихотворения имеют черты одического стиля, восходящие к профетической теме в русской литературе XVIII века, более всего к Ломоносову</w:t>
      </w:r>
      <w:bookmarkStart w:id="61" w:name="_ftnref6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[62]</w:t>
      </w:r>
      <w:r w:rsidRPr="008E19B5">
        <w:rPr>
          <w:rFonts w:ascii="Times New Roman" w:eastAsia="Times New Roman" w:hAnsi="Times New Roman" w:cs="Times New Roman"/>
          <w:color w:val="000000"/>
          <w:sz w:val="24"/>
          <w:szCs w:val="24"/>
          <w:lang w:eastAsia="ru-RU"/>
        </w:rPr>
        <w:fldChar w:fldCharType="end"/>
      </w:r>
      <w:bookmarkEnd w:id="61"/>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В 1830 году Пушкин уже не говорил, обращаясь к Николаю: «Во всем будь пращуру подобен». В стихотворении «Герой» Пушкин соотносит молодого императора, посетившего холерную Москву, не с Петром, а с Наполеоном, посетившим чумной госпиталь в </w:t>
      </w:r>
      <w:proofErr w:type="spellStart"/>
      <w:r w:rsidRPr="008E19B5">
        <w:rPr>
          <w:rFonts w:ascii="Times New Roman" w:eastAsia="Times New Roman" w:hAnsi="Times New Roman" w:cs="Times New Roman"/>
          <w:color w:val="000000"/>
          <w:sz w:val="24"/>
          <w:szCs w:val="24"/>
          <w:lang w:eastAsia="ru-RU"/>
        </w:rPr>
        <w:t>Яффо</w:t>
      </w:r>
      <w:proofErr w:type="spellEnd"/>
      <w:r w:rsidRPr="008E19B5">
        <w:rPr>
          <w:rFonts w:ascii="Times New Roman" w:eastAsia="Times New Roman" w:hAnsi="Times New Roman" w:cs="Times New Roman"/>
          <w:color w:val="000000"/>
          <w:sz w:val="24"/>
          <w:szCs w:val="24"/>
          <w:lang w:eastAsia="ru-RU"/>
        </w:rPr>
        <w:t>. Формула «Оставь герою сердце! Что же Он будет без него? Тиран...» становится определяющей для пушкинской оценки исторических деятелей.</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В свою очередь, император все с большим интересом и симпатией присматривался к Пушкину, преодолевая сложившееся недоверие. 1830 год был в этом отношении переломным: царь выступил с негласной поддержкой Пушкина в его полемике с </w:t>
      </w:r>
      <w:proofErr w:type="spellStart"/>
      <w:r w:rsidRPr="008E19B5">
        <w:rPr>
          <w:rFonts w:ascii="Times New Roman" w:eastAsia="Times New Roman" w:hAnsi="Times New Roman" w:cs="Times New Roman"/>
          <w:color w:val="000000"/>
          <w:sz w:val="24"/>
          <w:szCs w:val="24"/>
          <w:lang w:eastAsia="ru-RU"/>
        </w:rPr>
        <w:t>Булгариным</w:t>
      </w:r>
      <w:proofErr w:type="spellEnd"/>
      <w:r w:rsidRPr="008E19B5">
        <w:rPr>
          <w:rFonts w:ascii="Times New Roman" w:eastAsia="Times New Roman" w:hAnsi="Times New Roman" w:cs="Times New Roman"/>
          <w:color w:val="000000"/>
          <w:sz w:val="24"/>
          <w:szCs w:val="24"/>
          <w:lang w:eastAsia="ru-RU"/>
        </w:rPr>
        <w:t xml:space="preserve"> («...В сегодняшнем номере Пчелы находится опять несправедливейшая и пошлейшая статья, направленная против Пушкина; к этой </w:t>
      </w:r>
      <w:proofErr w:type="gramStart"/>
      <w:r w:rsidRPr="008E19B5">
        <w:rPr>
          <w:rFonts w:ascii="Times New Roman" w:eastAsia="Times New Roman" w:hAnsi="Times New Roman" w:cs="Times New Roman"/>
          <w:color w:val="000000"/>
          <w:sz w:val="24"/>
          <w:szCs w:val="24"/>
          <w:lang w:eastAsia="ru-RU"/>
        </w:rPr>
        <w:t>статье</w:t>
      </w:r>
      <w:proofErr w:type="gramEnd"/>
      <w:r w:rsidRPr="008E19B5">
        <w:rPr>
          <w:rFonts w:ascii="Times New Roman" w:eastAsia="Times New Roman" w:hAnsi="Times New Roman" w:cs="Times New Roman"/>
          <w:color w:val="000000"/>
          <w:sz w:val="24"/>
          <w:szCs w:val="24"/>
          <w:lang w:eastAsia="ru-RU"/>
        </w:rPr>
        <w:t xml:space="preserve"> наверное будет продолжение; поэтому предлагаю вам призвать </w:t>
      </w:r>
      <w:proofErr w:type="spellStart"/>
      <w:r w:rsidRPr="008E19B5">
        <w:rPr>
          <w:rFonts w:ascii="Times New Roman" w:eastAsia="Times New Roman" w:hAnsi="Times New Roman" w:cs="Times New Roman"/>
          <w:color w:val="000000"/>
          <w:sz w:val="24"/>
          <w:szCs w:val="24"/>
          <w:lang w:eastAsia="ru-RU"/>
        </w:rPr>
        <w:t>Булгарина</w:t>
      </w:r>
      <w:proofErr w:type="spellEnd"/>
      <w:r w:rsidRPr="008E19B5">
        <w:rPr>
          <w:rFonts w:ascii="Times New Roman" w:eastAsia="Times New Roman" w:hAnsi="Times New Roman" w:cs="Times New Roman"/>
          <w:color w:val="000000"/>
          <w:sz w:val="24"/>
          <w:szCs w:val="24"/>
          <w:lang w:eastAsia="ru-RU"/>
        </w:rPr>
        <w:t xml:space="preserve"> и запретить ему отныне печатать какие бы то ни было критики на литературные произведения... » (оригинал по-французски; письмо Николая А.Х. </w:t>
      </w:r>
      <w:proofErr w:type="spellStart"/>
      <w:r w:rsidRPr="008E19B5">
        <w:rPr>
          <w:rFonts w:ascii="Times New Roman" w:eastAsia="Times New Roman" w:hAnsi="Times New Roman" w:cs="Times New Roman"/>
          <w:color w:val="000000"/>
          <w:sz w:val="24"/>
          <w:szCs w:val="24"/>
          <w:lang w:eastAsia="ru-RU"/>
        </w:rPr>
        <w:t>Бенкендорфу</w:t>
      </w:r>
      <w:bookmarkStart w:id="62" w:name="_ftnref63"/>
      <w:proofErr w:type="spellEnd"/>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[63]</w:t>
      </w:r>
      <w:r w:rsidRPr="008E19B5">
        <w:rPr>
          <w:rFonts w:ascii="Times New Roman" w:eastAsia="Times New Roman" w:hAnsi="Times New Roman" w:cs="Times New Roman"/>
          <w:color w:val="000000"/>
          <w:sz w:val="24"/>
          <w:szCs w:val="24"/>
          <w:lang w:eastAsia="ru-RU"/>
        </w:rPr>
        <w:fldChar w:fldCharType="end"/>
      </w:r>
      <w:bookmarkEnd w:id="62"/>
      <w:r w:rsidRPr="008E19B5">
        <w:rPr>
          <w:rFonts w:ascii="Times New Roman" w:eastAsia="Times New Roman" w:hAnsi="Times New Roman" w:cs="Times New Roman"/>
          <w:color w:val="000000"/>
          <w:sz w:val="24"/>
          <w:szCs w:val="24"/>
          <w:lang w:eastAsia="ru-RU"/>
        </w:rPr>
        <w:t xml:space="preserve">). Но, конечно, наиболее существенным обстоятельством, указывающим на перемены в отношениях поэта и императора, было то, что в 1830 году </w:t>
      </w:r>
      <w:proofErr w:type="gramStart"/>
      <w:r w:rsidRPr="008E19B5">
        <w:rPr>
          <w:rFonts w:ascii="Times New Roman" w:eastAsia="Times New Roman" w:hAnsi="Times New Roman" w:cs="Times New Roman"/>
          <w:color w:val="000000"/>
          <w:sz w:val="24"/>
          <w:szCs w:val="24"/>
          <w:lang w:eastAsia="ru-RU"/>
        </w:rPr>
        <w:t>Николай</w:t>
      </w:r>
      <w:proofErr w:type="gramEnd"/>
      <w:r w:rsidRPr="008E19B5">
        <w:rPr>
          <w:rFonts w:ascii="Times New Roman" w:eastAsia="Times New Roman" w:hAnsi="Times New Roman" w:cs="Times New Roman"/>
          <w:color w:val="000000"/>
          <w:sz w:val="24"/>
          <w:szCs w:val="24"/>
          <w:lang w:eastAsia="ru-RU"/>
        </w:rPr>
        <w:t xml:space="preserve"> наконец разрешил публикацию «Бориса Годунова» безо всяких изменений: </w:t>
      </w:r>
      <w:proofErr w:type="gramStart"/>
      <w:r w:rsidRPr="008E19B5">
        <w:rPr>
          <w:rFonts w:ascii="Times New Roman" w:eastAsia="Times New Roman" w:hAnsi="Times New Roman" w:cs="Times New Roman"/>
          <w:color w:val="000000"/>
          <w:sz w:val="24"/>
          <w:szCs w:val="24"/>
          <w:lang w:eastAsia="ru-RU"/>
        </w:rPr>
        <w:t xml:space="preserve">«Что же касается трагедии Вашей о Годунове, то его императорское величество разрешает Вам напечатать ее за Вашей личной ответственностью» (оригинал по-французски; письмо А.Х. </w:t>
      </w:r>
      <w:proofErr w:type="spellStart"/>
      <w:r w:rsidRPr="008E19B5">
        <w:rPr>
          <w:rFonts w:ascii="Times New Roman" w:eastAsia="Times New Roman" w:hAnsi="Times New Roman" w:cs="Times New Roman"/>
          <w:color w:val="000000"/>
          <w:sz w:val="24"/>
          <w:szCs w:val="24"/>
          <w:lang w:eastAsia="ru-RU"/>
        </w:rPr>
        <w:t>Бенкендорфа</w:t>
      </w:r>
      <w:proofErr w:type="spellEnd"/>
      <w:r w:rsidRPr="008E19B5">
        <w:rPr>
          <w:rFonts w:ascii="Times New Roman" w:eastAsia="Times New Roman" w:hAnsi="Times New Roman" w:cs="Times New Roman"/>
          <w:color w:val="000000"/>
          <w:sz w:val="24"/>
          <w:szCs w:val="24"/>
          <w:lang w:eastAsia="ru-RU"/>
        </w:rPr>
        <w:t xml:space="preserve"> Пушкину от 28 апреля 1830 года.</w:t>
      </w:r>
      <w:proofErr w:type="gramEnd"/>
      <w:r w:rsidRPr="008E19B5">
        <w:rPr>
          <w:rFonts w:ascii="Times New Roman" w:eastAsia="Times New Roman" w:hAnsi="Times New Roman" w:cs="Times New Roman"/>
          <w:color w:val="000000"/>
          <w:sz w:val="24"/>
          <w:szCs w:val="24"/>
          <w:lang w:eastAsia="ru-RU"/>
        </w:rPr>
        <w:t xml:space="preserve"> </w:t>
      </w:r>
      <w:proofErr w:type="gramStart"/>
      <w:r w:rsidRPr="008E19B5">
        <w:rPr>
          <w:rFonts w:ascii="Times New Roman" w:eastAsia="Times New Roman" w:hAnsi="Times New Roman" w:cs="Times New Roman"/>
          <w:color w:val="000000"/>
          <w:sz w:val="24"/>
          <w:szCs w:val="24"/>
          <w:lang w:eastAsia="ru-RU"/>
        </w:rPr>
        <w:t>XIV, 82, 409).</w:t>
      </w:r>
      <w:proofErr w:type="gramEnd"/>
      <w:r w:rsidRPr="008E19B5">
        <w:rPr>
          <w:rFonts w:ascii="Times New Roman" w:eastAsia="Times New Roman" w:hAnsi="Times New Roman" w:cs="Times New Roman"/>
          <w:color w:val="000000"/>
          <w:sz w:val="24"/>
          <w:szCs w:val="24"/>
          <w:lang w:eastAsia="ru-RU"/>
        </w:rPr>
        <w:t xml:space="preserve"> Обстоятельство это могло позволить Пушкину надеяться, что новый император не ждет от него однозначно апологетического сочинения и допустит критическое осмысление личности царя-преобразователя. Именно в этом, как мне представляется, кроется причина пушкинского первоначального, существовавшего на момент вступления в должность историографа, оптимизма.</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Надежда Пушкина на то, что ему позволят написать критическую историю Петра, подкреплялась еще и тем, что ему открыли доступ к самым секретным архивам, в том числе к делам о царевиче Алексее и к бывшей тайной канцелярии. </w:t>
      </w:r>
      <w:proofErr w:type="gramStart"/>
      <w:r w:rsidRPr="008E19B5">
        <w:rPr>
          <w:rFonts w:ascii="Times New Roman" w:eastAsia="Times New Roman" w:hAnsi="Times New Roman" w:cs="Times New Roman"/>
          <w:color w:val="000000"/>
          <w:sz w:val="24"/>
          <w:szCs w:val="24"/>
          <w:lang w:eastAsia="ru-RU"/>
        </w:rPr>
        <w:t xml:space="preserve">Так, 12 января 1832 года </w:t>
      </w:r>
      <w:proofErr w:type="spellStart"/>
      <w:r w:rsidRPr="008E19B5">
        <w:rPr>
          <w:rFonts w:ascii="Times New Roman" w:eastAsia="Times New Roman" w:hAnsi="Times New Roman" w:cs="Times New Roman"/>
          <w:color w:val="000000"/>
          <w:sz w:val="24"/>
          <w:szCs w:val="24"/>
          <w:lang w:eastAsia="ru-RU"/>
        </w:rPr>
        <w:t>Нессельроде</w:t>
      </w:r>
      <w:proofErr w:type="spellEnd"/>
      <w:r w:rsidRPr="008E19B5">
        <w:rPr>
          <w:rFonts w:ascii="Times New Roman" w:eastAsia="Times New Roman" w:hAnsi="Times New Roman" w:cs="Times New Roman"/>
          <w:color w:val="000000"/>
          <w:sz w:val="24"/>
          <w:szCs w:val="24"/>
          <w:lang w:eastAsia="ru-RU"/>
        </w:rPr>
        <w:t xml:space="preserve"> спрашивал, «благоугодно ли будет» царю, чтобы Пушкину «открыты были все секретные бумаги времен императора Петра I», «как-то: о первой супруге его, о царевиче Алексее Петровиче; также дела бывшей Тайной канцелярии»</w:t>
      </w:r>
      <w:bookmarkStart w:id="63" w:name="_ftnref6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[64]</w:t>
      </w:r>
      <w:r w:rsidRPr="008E19B5">
        <w:rPr>
          <w:rFonts w:ascii="Times New Roman" w:eastAsia="Times New Roman" w:hAnsi="Times New Roman" w:cs="Times New Roman"/>
          <w:color w:val="000000"/>
          <w:sz w:val="24"/>
          <w:szCs w:val="24"/>
          <w:lang w:eastAsia="ru-RU"/>
        </w:rPr>
        <w:fldChar w:fldCharType="end"/>
      </w:r>
      <w:bookmarkEnd w:id="63"/>
      <w:r w:rsidRPr="008E19B5">
        <w:rPr>
          <w:rFonts w:ascii="Times New Roman" w:eastAsia="Times New Roman" w:hAnsi="Times New Roman" w:cs="Times New Roman"/>
          <w:color w:val="000000"/>
          <w:sz w:val="24"/>
          <w:szCs w:val="24"/>
          <w:lang w:eastAsia="ru-RU"/>
        </w:rPr>
        <w:t xml:space="preserve">. Император распорядился, чтобы исторические документы выдавались Пушкину «по назначению», то есть под контролем Д.Н. </w:t>
      </w:r>
      <w:proofErr w:type="spellStart"/>
      <w:r w:rsidRPr="008E19B5">
        <w:rPr>
          <w:rFonts w:ascii="Times New Roman" w:eastAsia="Times New Roman" w:hAnsi="Times New Roman" w:cs="Times New Roman"/>
          <w:color w:val="000000"/>
          <w:sz w:val="24"/>
          <w:szCs w:val="24"/>
          <w:lang w:eastAsia="ru-RU"/>
        </w:rPr>
        <w:t>Блудова</w:t>
      </w:r>
      <w:proofErr w:type="spellEnd"/>
      <w:r w:rsidRPr="008E19B5">
        <w:rPr>
          <w:rFonts w:ascii="Times New Roman" w:eastAsia="Times New Roman" w:hAnsi="Times New Roman" w:cs="Times New Roman"/>
          <w:color w:val="000000"/>
          <w:sz w:val="24"/>
          <w:szCs w:val="24"/>
          <w:lang w:eastAsia="ru-RU"/>
        </w:rPr>
        <w:t>, ведавшего секретными архивными делами.</w:t>
      </w:r>
      <w:proofErr w:type="gramEnd"/>
      <w:r w:rsidRPr="008E19B5">
        <w:rPr>
          <w:rFonts w:ascii="Times New Roman" w:eastAsia="Times New Roman" w:hAnsi="Times New Roman" w:cs="Times New Roman"/>
          <w:color w:val="000000"/>
          <w:sz w:val="24"/>
          <w:szCs w:val="24"/>
          <w:lang w:eastAsia="ru-RU"/>
        </w:rPr>
        <w:t xml:space="preserve"> </w:t>
      </w:r>
      <w:proofErr w:type="gramStart"/>
      <w:r w:rsidRPr="008E19B5">
        <w:rPr>
          <w:rFonts w:ascii="Times New Roman" w:eastAsia="Times New Roman" w:hAnsi="Times New Roman" w:cs="Times New Roman"/>
          <w:color w:val="000000"/>
          <w:sz w:val="24"/>
          <w:szCs w:val="24"/>
          <w:lang w:eastAsia="ru-RU"/>
        </w:rPr>
        <w:t>Последний</w:t>
      </w:r>
      <w:proofErr w:type="gramEnd"/>
      <w:r w:rsidRPr="008E19B5">
        <w:rPr>
          <w:rFonts w:ascii="Times New Roman" w:eastAsia="Times New Roman" w:hAnsi="Times New Roman" w:cs="Times New Roman"/>
          <w:color w:val="000000"/>
          <w:sz w:val="24"/>
          <w:szCs w:val="24"/>
          <w:lang w:eastAsia="ru-RU"/>
        </w:rPr>
        <w:t xml:space="preserve"> назначил Пушкину встречу (18 февраля 1832 года) для обсуждения порядка использования секретных архивных документов. Весьма знаменательно, что на этой встрече, кроме В.А. Поленова, управляющего главным архивом министерства, присутствовал К.С. </w:t>
      </w:r>
      <w:proofErr w:type="spellStart"/>
      <w:r w:rsidRPr="008E19B5">
        <w:rPr>
          <w:rFonts w:ascii="Times New Roman" w:eastAsia="Times New Roman" w:hAnsi="Times New Roman" w:cs="Times New Roman"/>
          <w:color w:val="000000"/>
          <w:sz w:val="24"/>
          <w:szCs w:val="24"/>
          <w:lang w:eastAsia="ru-RU"/>
        </w:rPr>
        <w:t>Сербинович</w:t>
      </w:r>
      <w:proofErr w:type="spellEnd"/>
      <w:r w:rsidRPr="008E19B5">
        <w:rPr>
          <w:rFonts w:ascii="Times New Roman" w:eastAsia="Times New Roman" w:hAnsi="Times New Roman" w:cs="Times New Roman"/>
          <w:color w:val="000000"/>
          <w:sz w:val="24"/>
          <w:szCs w:val="24"/>
          <w:lang w:eastAsia="ru-RU"/>
        </w:rPr>
        <w:t>, историк и цензор, в недалеком прошлом — секретарь Н.М. Карамзина.</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E19B5">
        <w:rPr>
          <w:rFonts w:ascii="Times New Roman" w:eastAsia="Times New Roman" w:hAnsi="Times New Roman" w:cs="Times New Roman"/>
          <w:color w:val="000000"/>
          <w:sz w:val="24"/>
          <w:szCs w:val="24"/>
          <w:lang w:eastAsia="ru-RU"/>
        </w:rPr>
        <w:t>Сербинович</w:t>
      </w:r>
      <w:proofErr w:type="spellEnd"/>
      <w:r w:rsidRPr="008E19B5">
        <w:rPr>
          <w:rFonts w:ascii="Times New Roman" w:eastAsia="Times New Roman" w:hAnsi="Times New Roman" w:cs="Times New Roman"/>
          <w:color w:val="000000"/>
          <w:sz w:val="24"/>
          <w:szCs w:val="24"/>
          <w:lang w:eastAsia="ru-RU"/>
        </w:rPr>
        <w:t>, не чужой Пушкину человек, благожелательно цензурировал некоторые его произведения, и Пушкин его за это ценил. Однако можно предположить, что полученные Пушкиным инструкции были строги и поэтому ни одной выписки из секретных документов, к которым он получил доступ, он не сделал</w:t>
      </w:r>
      <w:bookmarkStart w:id="64" w:name="_ftnref6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[65]</w:t>
      </w:r>
      <w:r w:rsidRPr="008E19B5">
        <w:rPr>
          <w:rFonts w:ascii="Times New Roman" w:eastAsia="Times New Roman" w:hAnsi="Times New Roman" w:cs="Times New Roman"/>
          <w:color w:val="000000"/>
          <w:sz w:val="24"/>
          <w:szCs w:val="24"/>
          <w:lang w:eastAsia="ru-RU"/>
        </w:rPr>
        <w:fldChar w:fldCharType="end"/>
      </w:r>
      <w:bookmarkEnd w:id="64"/>
      <w:r w:rsidRPr="008E19B5">
        <w:rPr>
          <w:rFonts w:ascii="Times New Roman" w:eastAsia="Times New Roman" w:hAnsi="Times New Roman" w:cs="Times New Roman"/>
          <w:color w:val="000000"/>
          <w:sz w:val="24"/>
          <w:szCs w:val="24"/>
          <w:lang w:eastAsia="ru-RU"/>
        </w:rPr>
        <w:t xml:space="preserve">. Интересно, что уже после смерти поэта, в 1840 году, </w:t>
      </w:r>
      <w:proofErr w:type="spellStart"/>
      <w:r w:rsidRPr="008E19B5">
        <w:rPr>
          <w:rFonts w:ascii="Times New Roman" w:eastAsia="Times New Roman" w:hAnsi="Times New Roman" w:cs="Times New Roman"/>
          <w:color w:val="000000"/>
          <w:sz w:val="24"/>
          <w:szCs w:val="24"/>
          <w:lang w:eastAsia="ru-RU"/>
        </w:rPr>
        <w:t>Сербин</w:t>
      </w:r>
      <w:proofErr w:type="gramStart"/>
      <w:r w:rsidRPr="008E19B5">
        <w:rPr>
          <w:rFonts w:ascii="Times New Roman" w:eastAsia="Times New Roman" w:hAnsi="Times New Roman" w:cs="Times New Roman"/>
          <w:color w:val="000000"/>
          <w:sz w:val="24"/>
          <w:szCs w:val="24"/>
          <w:lang w:eastAsia="ru-RU"/>
        </w:rPr>
        <w:t>о</w:t>
      </w:r>
      <w:proofErr w:type="spellEnd"/>
      <w:r w:rsidRPr="008E19B5">
        <w:rPr>
          <w:rFonts w:ascii="Times New Roman" w:eastAsia="Times New Roman" w:hAnsi="Times New Roman" w:cs="Times New Roman"/>
          <w:color w:val="000000"/>
          <w:sz w:val="24"/>
          <w:szCs w:val="24"/>
          <w:lang w:eastAsia="ru-RU"/>
        </w:rPr>
        <w:t>-</w:t>
      </w:r>
      <w:proofErr w:type="gramEnd"/>
      <w:r w:rsidRPr="008E19B5">
        <w:rPr>
          <w:rFonts w:ascii="Times New Roman" w:eastAsia="Times New Roman" w:hAnsi="Times New Roman" w:cs="Times New Roman"/>
          <w:color w:val="000000"/>
          <w:sz w:val="24"/>
          <w:szCs w:val="24"/>
          <w:lang w:eastAsia="ru-RU"/>
        </w:rPr>
        <w:t xml:space="preserve"> </w:t>
      </w:r>
      <w:proofErr w:type="spellStart"/>
      <w:r w:rsidRPr="008E19B5">
        <w:rPr>
          <w:rFonts w:ascii="Times New Roman" w:eastAsia="Times New Roman" w:hAnsi="Times New Roman" w:cs="Times New Roman"/>
          <w:color w:val="000000"/>
          <w:sz w:val="24"/>
          <w:szCs w:val="24"/>
          <w:lang w:eastAsia="ru-RU"/>
        </w:rPr>
        <w:t>вич</w:t>
      </w:r>
      <w:proofErr w:type="spellEnd"/>
      <w:r w:rsidRPr="008E19B5">
        <w:rPr>
          <w:rFonts w:ascii="Times New Roman" w:eastAsia="Times New Roman" w:hAnsi="Times New Roman" w:cs="Times New Roman"/>
          <w:color w:val="000000"/>
          <w:sz w:val="24"/>
          <w:szCs w:val="24"/>
          <w:lang w:eastAsia="ru-RU"/>
        </w:rPr>
        <w:t xml:space="preserve"> цензурировал незаконченный исторический труд Пушкина о Петре и в печать его не допустил.</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Почти никаких выписок не сделал Пушкин и из книг библиотеки Вольтера, другого закрытого источника, к которому его допустили по специальному распоряжению императора в марте 1832 года</w:t>
      </w:r>
      <w:bookmarkStart w:id="65" w:name="_ftnref6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[66]</w:t>
      </w:r>
      <w:r w:rsidRPr="008E19B5">
        <w:rPr>
          <w:rFonts w:ascii="Times New Roman" w:eastAsia="Times New Roman" w:hAnsi="Times New Roman" w:cs="Times New Roman"/>
          <w:color w:val="000000"/>
          <w:sz w:val="24"/>
          <w:szCs w:val="24"/>
          <w:lang w:eastAsia="ru-RU"/>
        </w:rPr>
        <w:fldChar w:fldCharType="end"/>
      </w:r>
      <w:bookmarkEnd w:id="65"/>
      <w:r w:rsidRPr="008E19B5">
        <w:rPr>
          <w:rFonts w:ascii="Times New Roman" w:eastAsia="Times New Roman" w:hAnsi="Times New Roman" w:cs="Times New Roman"/>
          <w:color w:val="000000"/>
          <w:sz w:val="24"/>
          <w:szCs w:val="24"/>
          <w:lang w:eastAsia="ru-RU"/>
        </w:rPr>
        <w:t xml:space="preserve">. И вообще, почти никаких следов работы Пушкина над </w:t>
      </w:r>
      <w:r w:rsidRPr="008E19B5">
        <w:rPr>
          <w:rFonts w:ascii="Times New Roman" w:eastAsia="Times New Roman" w:hAnsi="Times New Roman" w:cs="Times New Roman"/>
          <w:color w:val="000000"/>
          <w:sz w:val="24"/>
          <w:szCs w:val="24"/>
          <w:lang w:eastAsia="ru-RU"/>
        </w:rPr>
        <w:lastRenderedPageBreak/>
        <w:t>историческим сочинением о Петре до середины 1834 года исследователи не обнаружили; а те, что были обнаружены, имеют единичный характер</w:t>
      </w:r>
      <w:bookmarkStart w:id="66" w:name="_ftnref6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[67]</w:t>
      </w:r>
      <w:r w:rsidRPr="008E19B5">
        <w:rPr>
          <w:rFonts w:ascii="Times New Roman" w:eastAsia="Times New Roman" w:hAnsi="Times New Roman" w:cs="Times New Roman"/>
          <w:color w:val="000000"/>
          <w:sz w:val="24"/>
          <w:szCs w:val="24"/>
          <w:lang w:eastAsia="ru-RU"/>
        </w:rPr>
        <w:fldChar w:fldCharType="end"/>
      </w:r>
      <w:bookmarkEnd w:id="66"/>
      <w:r w:rsidRPr="008E19B5">
        <w:rPr>
          <w:rFonts w:ascii="Times New Roman" w:eastAsia="Times New Roman" w:hAnsi="Times New Roman" w:cs="Times New Roman"/>
          <w:color w:val="000000"/>
          <w:sz w:val="24"/>
          <w:szCs w:val="24"/>
          <w:lang w:eastAsia="ru-RU"/>
        </w:rPr>
        <w:t>. Исключение — набросок «Москва была освобождена», который можно рассматривать как подступ к «Истории Петра»</w:t>
      </w:r>
      <w:bookmarkStart w:id="67" w:name="_ftnref6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[68]</w:t>
      </w:r>
      <w:r w:rsidRPr="008E19B5">
        <w:rPr>
          <w:rFonts w:ascii="Times New Roman" w:eastAsia="Times New Roman" w:hAnsi="Times New Roman" w:cs="Times New Roman"/>
          <w:color w:val="000000"/>
          <w:sz w:val="24"/>
          <w:szCs w:val="24"/>
          <w:lang w:eastAsia="ru-RU"/>
        </w:rPr>
        <w:fldChar w:fldCharType="end"/>
      </w:r>
      <w:bookmarkEnd w:id="67"/>
      <w:r w:rsidRPr="008E19B5">
        <w:rPr>
          <w:rFonts w:ascii="Times New Roman" w:eastAsia="Times New Roman" w:hAnsi="Times New Roman" w:cs="Times New Roman"/>
          <w:color w:val="000000"/>
          <w:sz w:val="24"/>
          <w:szCs w:val="24"/>
          <w:lang w:eastAsia="ru-RU"/>
        </w:rPr>
        <w:t> — на том основании, что этот отрывок продолжает историческое повествование ровно с того момента, на котором остановился в «Истории государства Российского» Карамзин.</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К середине 1832 года от пушкинского оптимизма не осталось и следа. Кажется, что, берясь за создание исторического сочинения о Петре, Пушкин не представлял себе зловещих подробностей истории его царствования. Многие из них стали известны Пушкину только тогда, когда он стал заниматься историей Петра самостоятельно</w:t>
      </w:r>
      <w:bookmarkStart w:id="68" w:name="_ftnref6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"_ftn69"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[69]</w:t>
      </w:r>
      <w:r w:rsidRPr="008E19B5">
        <w:rPr>
          <w:rFonts w:ascii="Times New Roman" w:eastAsia="Times New Roman" w:hAnsi="Times New Roman" w:cs="Times New Roman"/>
          <w:color w:val="000000"/>
          <w:sz w:val="24"/>
          <w:szCs w:val="24"/>
          <w:lang w:eastAsia="ru-RU"/>
        </w:rPr>
        <w:fldChar w:fldCharType="end"/>
      </w:r>
      <w:bookmarkEnd w:id="68"/>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Определенные надежды на возможность создания критической истории Петра Пушкину могло дать назначение Уварова в конце 1832 года товарищем министра (фактически министром) просвещения. Новая государственная идеология, которая вскоре после этого назначения будет воплощена в знаменитой триаде, содержала в себе, как уже было сказано, значительный </w:t>
      </w:r>
      <w:proofErr w:type="spellStart"/>
      <w:r w:rsidRPr="008E19B5">
        <w:rPr>
          <w:rFonts w:ascii="Times New Roman" w:eastAsia="Times New Roman" w:hAnsi="Times New Roman" w:cs="Times New Roman"/>
          <w:color w:val="000000"/>
          <w:sz w:val="24"/>
          <w:szCs w:val="24"/>
          <w:lang w:eastAsia="ru-RU"/>
        </w:rPr>
        <w:t>антипетровский</w:t>
      </w:r>
      <w:proofErr w:type="spellEnd"/>
      <w:r w:rsidRPr="008E19B5">
        <w:rPr>
          <w:rFonts w:ascii="Times New Roman" w:eastAsia="Times New Roman" w:hAnsi="Times New Roman" w:cs="Times New Roman"/>
          <w:color w:val="000000"/>
          <w:sz w:val="24"/>
          <w:szCs w:val="24"/>
          <w:lang w:eastAsia="ru-RU"/>
        </w:rPr>
        <w:t xml:space="preserve"> подтекст. В это время отношения Пушкина с </w:t>
      </w:r>
      <w:proofErr w:type="spellStart"/>
      <w:r w:rsidRPr="008E19B5">
        <w:rPr>
          <w:rFonts w:ascii="Times New Roman" w:eastAsia="Times New Roman" w:hAnsi="Times New Roman" w:cs="Times New Roman"/>
          <w:color w:val="000000"/>
          <w:sz w:val="24"/>
          <w:szCs w:val="24"/>
          <w:lang w:eastAsia="ru-RU"/>
        </w:rPr>
        <w:t>Уваровым</w:t>
      </w:r>
      <w:proofErr w:type="spellEnd"/>
      <w:r w:rsidRPr="008E19B5">
        <w:rPr>
          <w:rFonts w:ascii="Times New Roman" w:eastAsia="Times New Roman" w:hAnsi="Times New Roman" w:cs="Times New Roman"/>
          <w:color w:val="000000"/>
          <w:sz w:val="24"/>
          <w:szCs w:val="24"/>
          <w:lang w:eastAsia="ru-RU"/>
        </w:rPr>
        <w:t xml:space="preserve"> были еще вполне дружескими</w:t>
      </w:r>
      <w:bookmarkStart w:id="69" w:name="_ftnref7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[70]</w:t>
      </w:r>
      <w:r w:rsidRPr="008E19B5">
        <w:rPr>
          <w:rFonts w:ascii="Times New Roman" w:eastAsia="Times New Roman" w:hAnsi="Times New Roman" w:cs="Times New Roman"/>
          <w:color w:val="000000"/>
          <w:sz w:val="24"/>
          <w:szCs w:val="24"/>
          <w:lang w:eastAsia="ru-RU"/>
        </w:rPr>
        <w:fldChar w:fldCharType="end"/>
      </w:r>
      <w:bookmarkEnd w:id="69"/>
      <w:r w:rsidRPr="008E19B5">
        <w:rPr>
          <w:rFonts w:ascii="Times New Roman" w:eastAsia="Times New Roman" w:hAnsi="Times New Roman" w:cs="Times New Roman"/>
          <w:color w:val="000000"/>
          <w:sz w:val="24"/>
          <w:szCs w:val="24"/>
          <w:lang w:eastAsia="ru-RU"/>
        </w:rPr>
        <w:t xml:space="preserve">, и в сентябре 1832 года Пушкин провел целый день в обществе своего старого знакомого и бывшего </w:t>
      </w:r>
      <w:proofErr w:type="spellStart"/>
      <w:r w:rsidRPr="008E19B5">
        <w:rPr>
          <w:rFonts w:ascii="Times New Roman" w:eastAsia="Times New Roman" w:hAnsi="Times New Roman" w:cs="Times New Roman"/>
          <w:color w:val="000000"/>
          <w:sz w:val="24"/>
          <w:szCs w:val="24"/>
          <w:lang w:eastAsia="ru-RU"/>
        </w:rPr>
        <w:t>арзамасца</w:t>
      </w:r>
      <w:proofErr w:type="spellEnd"/>
      <w:r w:rsidRPr="008E19B5">
        <w:rPr>
          <w:rFonts w:ascii="Times New Roman" w:eastAsia="Times New Roman" w:hAnsi="Times New Roman" w:cs="Times New Roman"/>
          <w:color w:val="000000"/>
          <w:sz w:val="24"/>
          <w:szCs w:val="24"/>
          <w:lang w:eastAsia="ru-RU"/>
        </w:rPr>
        <w:t xml:space="preserve">. Уваров показал Пушкину Московский университет и дал обед, на котором присутствовали, кроме Пушкина, С.П. </w:t>
      </w:r>
      <w:proofErr w:type="spellStart"/>
      <w:r w:rsidRPr="008E19B5">
        <w:rPr>
          <w:rFonts w:ascii="Times New Roman" w:eastAsia="Times New Roman" w:hAnsi="Times New Roman" w:cs="Times New Roman"/>
          <w:color w:val="000000"/>
          <w:sz w:val="24"/>
          <w:szCs w:val="24"/>
          <w:lang w:eastAsia="ru-RU"/>
        </w:rPr>
        <w:t>Шевырев</w:t>
      </w:r>
      <w:proofErr w:type="spellEnd"/>
      <w:r w:rsidRPr="008E19B5">
        <w:rPr>
          <w:rFonts w:ascii="Times New Roman" w:eastAsia="Times New Roman" w:hAnsi="Times New Roman" w:cs="Times New Roman"/>
          <w:color w:val="000000"/>
          <w:sz w:val="24"/>
          <w:szCs w:val="24"/>
          <w:lang w:eastAsia="ru-RU"/>
        </w:rPr>
        <w:t xml:space="preserve">, Погодин и другие профессора университета, составлявшие на тот момент цвет русской науки: </w:t>
      </w:r>
      <w:proofErr w:type="gramStart"/>
      <w:r w:rsidRPr="008E19B5">
        <w:rPr>
          <w:rFonts w:ascii="Times New Roman" w:eastAsia="Times New Roman" w:hAnsi="Times New Roman" w:cs="Times New Roman"/>
          <w:color w:val="000000"/>
          <w:sz w:val="24"/>
          <w:szCs w:val="24"/>
          <w:lang w:eastAsia="ru-RU"/>
        </w:rPr>
        <w:t xml:space="preserve">И.И. Давыдов, принявший после смерти А.Ф. Мерзлякова кафедру русской философии; </w:t>
      </w:r>
      <w:proofErr w:type="spellStart"/>
      <w:r w:rsidRPr="008E19B5">
        <w:rPr>
          <w:rFonts w:ascii="Times New Roman" w:eastAsia="Times New Roman" w:hAnsi="Times New Roman" w:cs="Times New Roman"/>
          <w:color w:val="000000"/>
          <w:sz w:val="24"/>
          <w:szCs w:val="24"/>
          <w:lang w:eastAsia="ru-RU"/>
        </w:rPr>
        <w:t>философ-шелленгианец</w:t>
      </w:r>
      <w:proofErr w:type="spellEnd"/>
      <w:r w:rsidRPr="008E19B5">
        <w:rPr>
          <w:rFonts w:ascii="Times New Roman" w:eastAsia="Times New Roman" w:hAnsi="Times New Roman" w:cs="Times New Roman"/>
          <w:color w:val="000000"/>
          <w:sz w:val="24"/>
          <w:szCs w:val="24"/>
          <w:lang w:eastAsia="ru-RU"/>
        </w:rPr>
        <w:t xml:space="preserve"> М.Г. Павлов; крупнейший историк-археограф своего времени П.М. Строев, автор «Ключа к "Истории государства Российского" Карамзина»; историк и этнограф М.А. Максимович</w:t>
      </w:r>
      <w:bookmarkStart w:id="70" w:name="_ftnref7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[71]</w:t>
      </w:r>
      <w:r w:rsidRPr="008E19B5">
        <w:rPr>
          <w:rFonts w:ascii="Times New Roman" w:eastAsia="Times New Roman" w:hAnsi="Times New Roman" w:cs="Times New Roman"/>
          <w:color w:val="000000"/>
          <w:sz w:val="24"/>
          <w:szCs w:val="24"/>
          <w:lang w:eastAsia="ru-RU"/>
        </w:rPr>
        <w:fldChar w:fldCharType="end"/>
      </w:r>
      <w:bookmarkEnd w:id="70"/>
      <w:r w:rsidRPr="008E19B5">
        <w:rPr>
          <w:rFonts w:ascii="Times New Roman" w:eastAsia="Times New Roman" w:hAnsi="Times New Roman" w:cs="Times New Roman"/>
          <w:color w:val="000000"/>
          <w:sz w:val="24"/>
          <w:szCs w:val="24"/>
          <w:lang w:eastAsia="ru-RU"/>
        </w:rPr>
        <w:t>. Можно не сомневаться, что собравшиеся принимали Пушкина как коллегу-историка и что работа над «Историей Петра» была одной из важных застольных тем.</w:t>
      </w:r>
      <w:proofErr w:type="gramEnd"/>
      <w:r w:rsidRPr="008E19B5">
        <w:rPr>
          <w:rFonts w:ascii="Times New Roman" w:eastAsia="Times New Roman" w:hAnsi="Times New Roman" w:cs="Times New Roman"/>
          <w:color w:val="000000"/>
          <w:sz w:val="24"/>
          <w:szCs w:val="24"/>
          <w:lang w:eastAsia="ru-RU"/>
        </w:rPr>
        <w:t xml:space="preserve"> Выбор </w:t>
      </w:r>
      <w:proofErr w:type="gramStart"/>
      <w:r w:rsidRPr="008E19B5">
        <w:rPr>
          <w:rFonts w:ascii="Times New Roman" w:eastAsia="Times New Roman" w:hAnsi="Times New Roman" w:cs="Times New Roman"/>
          <w:color w:val="000000"/>
          <w:sz w:val="24"/>
          <w:szCs w:val="24"/>
          <w:lang w:eastAsia="ru-RU"/>
        </w:rPr>
        <w:t>приглашенных</w:t>
      </w:r>
      <w:proofErr w:type="gramEnd"/>
      <w:r w:rsidRPr="008E19B5">
        <w:rPr>
          <w:rFonts w:ascii="Times New Roman" w:eastAsia="Times New Roman" w:hAnsi="Times New Roman" w:cs="Times New Roman"/>
          <w:color w:val="000000"/>
          <w:sz w:val="24"/>
          <w:szCs w:val="24"/>
          <w:lang w:eastAsia="ru-RU"/>
        </w:rPr>
        <w:t xml:space="preserve"> был сделан </w:t>
      </w:r>
      <w:proofErr w:type="spellStart"/>
      <w:r w:rsidRPr="008E19B5">
        <w:rPr>
          <w:rFonts w:ascii="Times New Roman" w:eastAsia="Times New Roman" w:hAnsi="Times New Roman" w:cs="Times New Roman"/>
          <w:color w:val="000000"/>
          <w:sz w:val="24"/>
          <w:szCs w:val="24"/>
          <w:lang w:eastAsia="ru-RU"/>
        </w:rPr>
        <w:t>Уваровым</w:t>
      </w:r>
      <w:proofErr w:type="spellEnd"/>
      <w:r w:rsidRPr="008E19B5">
        <w:rPr>
          <w:rFonts w:ascii="Times New Roman" w:eastAsia="Times New Roman" w:hAnsi="Times New Roman" w:cs="Times New Roman"/>
          <w:color w:val="000000"/>
          <w:sz w:val="24"/>
          <w:szCs w:val="24"/>
          <w:lang w:eastAsia="ru-RU"/>
        </w:rPr>
        <w:t xml:space="preserve"> не случайно. Собрались те, с чьей помощью он хотел утверждать новую идеологию национального единения, и Пушкин как историограф Петра был нужен будущему министру просвещения именно для этой цели. Трое из присутствовавших, не считая Пушкина — Уваров, Погодин и Строев, — были связаны общей памятью о Карамзине, и очень вероятно, что критическое отношение последнего к Петру было важным предметом разговора. В цепи событий, предшествовавших написанию «Медного всадника», этот день, проведенный в Москве, очень значим. Тогда Пушкин почувствовал, что отношение к Петру в рамках официальной идеологии может измениться с приходом Уварова во власть.</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Впрочем, вскоре после этого, в начале февраля 1833 года, в Петербурге произошел другой разговор: в узком кругу доверенных лиц уже сам император спрашивал у Пушкина, на какой стадии находится работа над «Историей Петра». В разговоре приняли участие Блудов и </w:t>
      </w:r>
      <w:proofErr w:type="spellStart"/>
      <w:r w:rsidRPr="008E19B5">
        <w:rPr>
          <w:rFonts w:ascii="Times New Roman" w:eastAsia="Times New Roman" w:hAnsi="Times New Roman" w:cs="Times New Roman"/>
          <w:color w:val="000000"/>
          <w:sz w:val="24"/>
          <w:szCs w:val="24"/>
          <w:lang w:eastAsia="ru-RU"/>
        </w:rPr>
        <w:t>Бенкендорф</w:t>
      </w:r>
      <w:proofErr w:type="spellEnd"/>
      <w:r w:rsidRPr="008E19B5">
        <w:rPr>
          <w:rFonts w:ascii="Times New Roman" w:eastAsia="Times New Roman" w:hAnsi="Times New Roman" w:cs="Times New Roman"/>
          <w:color w:val="000000"/>
          <w:sz w:val="24"/>
          <w:szCs w:val="24"/>
          <w:lang w:eastAsia="ru-RU"/>
        </w:rPr>
        <w:t xml:space="preserve">. Пушкин, ссылаясь на большой объем архивной работы, просил в помощники Погодина, оговаривая для него специальное жалованье и возможность переезда в Петербург из Москвы. Царь на все дал согласие, что, безусловно, свидетельствует о заинтересованности в скором окончании «Истории» (тогда как просьба Пушкина является, на наш взгляд, признаком охлаждения к работе над историей Петра и выражением желания переложить ее на Погодина). Погодин записал 11 марта 1833 года в «Дневнике»: «Письмо Пушкина </w:t>
      </w:r>
      <w:proofErr w:type="gramStart"/>
      <w:r w:rsidRPr="008E19B5">
        <w:rPr>
          <w:rFonts w:ascii="Times New Roman" w:eastAsia="Times New Roman" w:hAnsi="Times New Roman" w:cs="Times New Roman"/>
          <w:color w:val="000000"/>
          <w:sz w:val="24"/>
          <w:szCs w:val="24"/>
          <w:lang w:eastAsia="ru-RU"/>
        </w:rPr>
        <w:t>об</w:t>
      </w:r>
      <w:proofErr w:type="gramEnd"/>
      <w:r w:rsidRPr="008E19B5">
        <w:rPr>
          <w:rFonts w:ascii="Times New Roman" w:eastAsia="Times New Roman" w:hAnsi="Times New Roman" w:cs="Times New Roman"/>
          <w:color w:val="000000"/>
          <w:sz w:val="24"/>
          <w:szCs w:val="24"/>
          <w:lang w:eastAsia="ru-RU"/>
        </w:rPr>
        <w:t xml:space="preserve"> Петре. Пошли удачи. Пушкину хочется свалить с себя дело. Пожалуй, мы поработаем»</w:t>
      </w:r>
      <w:bookmarkStart w:id="71" w:name="_ftnref7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[72]</w:t>
      </w:r>
      <w:r w:rsidRPr="008E19B5">
        <w:rPr>
          <w:rFonts w:ascii="Times New Roman" w:eastAsia="Times New Roman" w:hAnsi="Times New Roman" w:cs="Times New Roman"/>
          <w:color w:val="000000"/>
          <w:sz w:val="24"/>
          <w:szCs w:val="24"/>
          <w:lang w:eastAsia="ru-RU"/>
        </w:rPr>
        <w:fldChar w:fldCharType="end"/>
      </w:r>
      <w:bookmarkEnd w:id="71"/>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Погодин к тому времени не только состоялся как профессиональный историк, но и закончил свою трагедию о Петре — «Петр I»</w:t>
      </w:r>
      <w:bookmarkStart w:id="72" w:name="_ftnref7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[73]</w:t>
      </w:r>
      <w:r w:rsidRPr="008E19B5">
        <w:rPr>
          <w:rFonts w:ascii="Times New Roman" w:eastAsia="Times New Roman" w:hAnsi="Times New Roman" w:cs="Times New Roman"/>
          <w:color w:val="000000"/>
          <w:sz w:val="24"/>
          <w:szCs w:val="24"/>
          <w:lang w:eastAsia="ru-RU"/>
        </w:rPr>
        <w:fldChar w:fldCharType="end"/>
      </w:r>
      <w:bookmarkEnd w:id="72"/>
      <w:r w:rsidRPr="008E19B5">
        <w:rPr>
          <w:rFonts w:ascii="Times New Roman" w:eastAsia="Times New Roman" w:hAnsi="Times New Roman" w:cs="Times New Roman"/>
          <w:color w:val="000000"/>
          <w:sz w:val="24"/>
          <w:szCs w:val="24"/>
          <w:lang w:eastAsia="ru-RU"/>
        </w:rPr>
        <w:t xml:space="preserve">, в которой довел параллель между петровским и николаевским царствованиями до предела, чтобы не сказать — до абсурда. </w:t>
      </w:r>
      <w:r w:rsidRPr="008E19B5">
        <w:rPr>
          <w:rFonts w:ascii="Times New Roman" w:eastAsia="Times New Roman" w:hAnsi="Times New Roman" w:cs="Times New Roman"/>
          <w:color w:val="000000"/>
          <w:sz w:val="24"/>
          <w:szCs w:val="24"/>
          <w:lang w:eastAsia="ru-RU"/>
        </w:rPr>
        <w:lastRenderedPageBreak/>
        <w:t>Заговорщики петровского времени выглядели как декабристы, а Петр, лично расследовавший заговор, изображался совершенно как Николай, бодрым и человеколюбивым. Последнему, впрочем, драма не понравилась, и он после внимательного прочтения ее запретил. Интересно, что Погодин просил Пушкина получить у императора разрешение на публикацию «Петра I», но бороться за драму Погодина Пушкин не стал — ему она тоже не нравилась. Пушкин знал, в том числе от самого Погодина, о роли Петра в убийстве царевича, а Погодин придерживался официальной версии, согласно которой Петр сына не убивал.</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Пушкину, который только что в «Борисе Годунове», как ему казалось, отстоял историческую правду, не могла импонировать двойственность Погодина. Тот, скорее всего, это понимал и впоследствии так описывал причины, по которым Пушкин не захотел писать о Петре: «Нам остается говорить о личном характере Петра I. В последнее время легло на его память много темных пятен, вследствие вновь открытых документов, принадлежавших до сих пор к государственным тайнам. </w:t>
      </w:r>
      <w:proofErr w:type="gramStart"/>
      <w:r w:rsidRPr="008E19B5">
        <w:rPr>
          <w:rFonts w:ascii="Times New Roman" w:eastAsia="Times New Roman" w:hAnsi="Times New Roman" w:cs="Times New Roman"/>
          <w:color w:val="000000"/>
          <w:sz w:val="24"/>
          <w:szCs w:val="24"/>
          <w:lang w:eastAsia="ru-RU"/>
        </w:rPr>
        <w:t>Еще Пушкин, начав заниматься собиранием материалов для истории Петра, говорил мне, что при ближайшем знакомстве Петр теряет, а Екатерина выигрывает»</w:t>
      </w:r>
      <w:bookmarkStart w:id="73" w:name="_ftnref7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[74]</w:t>
      </w:r>
      <w:r w:rsidRPr="008E19B5">
        <w:rPr>
          <w:rFonts w:ascii="Times New Roman" w:eastAsia="Times New Roman" w:hAnsi="Times New Roman" w:cs="Times New Roman"/>
          <w:color w:val="000000"/>
          <w:sz w:val="24"/>
          <w:szCs w:val="24"/>
          <w:lang w:eastAsia="ru-RU"/>
        </w:rPr>
        <w:fldChar w:fldCharType="end"/>
      </w:r>
      <w:bookmarkEnd w:id="73"/>
      <w:r w:rsidRPr="008E19B5">
        <w:rPr>
          <w:rFonts w:ascii="Times New Roman" w:eastAsia="Times New Roman" w:hAnsi="Times New Roman" w:cs="Times New Roman"/>
          <w:color w:val="000000"/>
          <w:sz w:val="24"/>
          <w:szCs w:val="24"/>
          <w:lang w:eastAsia="ru-RU"/>
        </w:rPr>
        <w:t>. Но Погодин не упомянул о том, что Пушкин не находил возможным писать историю Петра, потому что не допускал, что ему разрешат писать ее правдиво, и передавал эту сомнительную честь ему, Погодину, мастеру исторического компромисса.</w:t>
      </w:r>
      <w:proofErr w:type="gramEnd"/>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В течение всего 1833 года Пушкин не занимался «Историей Петра». Вместо этого поэт сосредоточился на изучении архивных материалов по истории восстания Пугачева и летом 1833 года задумал путешествие в Оренбургский край по местам, где оно проходило. На просьбу о командировке последовал недоуменный вопрос </w:t>
      </w:r>
      <w:proofErr w:type="spellStart"/>
      <w:r w:rsidRPr="008E19B5">
        <w:rPr>
          <w:rFonts w:ascii="Times New Roman" w:eastAsia="Times New Roman" w:hAnsi="Times New Roman" w:cs="Times New Roman"/>
          <w:color w:val="000000"/>
          <w:sz w:val="24"/>
          <w:szCs w:val="24"/>
          <w:lang w:eastAsia="ru-RU"/>
        </w:rPr>
        <w:t>Бенкендорфа</w:t>
      </w:r>
      <w:proofErr w:type="spellEnd"/>
      <w:r w:rsidRPr="008E19B5">
        <w:rPr>
          <w:rFonts w:ascii="Times New Roman" w:eastAsia="Times New Roman" w:hAnsi="Times New Roman" w:cs="Times New Roman"/>
          <w:color w:val="000000"/>
          <w:sz w:val="24"/>
          <w:szCs w:val="24"/>
          <w:lang w:eastAsia="ru-RU"/>
        </w:rPr>
        <w:t xml:space="preserve">: «Что побуждает Вас к поездке в Оренбург и </w:t>
      </w:r>
      <w:proofErr w:type="gramStart"/>
      <w:r w:rsidRPr="008E19B5">
        <w:rPr>
          <w:rFonts w:ascii="Times New Roman" w:eastAsia="Times New Roman" w:hAnsi="Times New Roman" w:cs="Times New Roman"/>
          <w:color w:val="000000"/>
          <w:sz w:val="24"/>
          <w:szCs w:val="24"/>
          <w:lang w:eastAsia="ru-RU"/>
        </w:rPr>
        <w:t>Казань</w:t>
      </w:r>
      <w:proofErr w:type="gramEnd"/>
      <w:r w:rsidRPr="008E19B5">
        <w:rPr>
          <w:rFonts w:ascii="Times New Roman" w:eastAsia="Times New Roman" w:hAnsi="Times New Roman" w:cs="Times New Roman"/>
          <w:color w:val="000000"/>
          <w:sz w:val="24"/>
          <w:szCs w:val="24"/>
          <w:lang w:eastAsia="ru-RU"/>
        </w:rPr>
        <w:t xml:space="preserve"> и по </w:t>
      </w:r>
      <w:proofErr w:type="gramStart"/>
      <w:r w:rsidRPr="008E19B5">
        <w:rPr>
          <w:rFonts w:ascii="Times New Roman" w:eastAsia="Times New Roman" w:hAnsi="Times New Roman" w:cs="Times New Roman"/>
          <w:color w:val="000000"/>
          <w:sz w:val="24"/>
          <w:szCs w:val="24"/>
          <w:lang w:eastAsia="ru-RU"/>
        </w:rPr>
        <w:t>какой</w:t>
      </w:r>
      <w:proofErr w:type="gramEnd"/>
      <w:r w:rsidRPr="008E19B5">
        <w:rPr>
          <w:rFonts w:ascii="Times New Roman" w:eastAsia="Times New Roman" w:hAnsi="Times New Roman" w:cs="Times New Roman"/>
          <w:color w:val="000000"/>
          <w:sz w:val="24"/>
          <w:szCs w:val="24"/>
          <w:lang w:eastAsia="ru-RU"/>
        </w:rPr>
        <w:t xml:space="preserve"> причине хотите Вы оставить занятия, здесь на Вас возложенные?» (XV, 69). Пушкин ответил уклончиво: «Мне необходимо месяца два провести в совершенном уединении, дабы отдохнуть от важнейших занятий и кончить книгу, давно мною начатую» (XV, 70). Из этих слов можно заключить, что в Петербурге поэт только и делал, что в порядке служебного задания писал «Историю Петра». Между тем единственные произведенные им в 1833 году «исторические изыскания» относились к Пугачеву, а не к Петру. Пушкин покидал Петербург, не имея определенных планов работы над «Историей Петра», но хорошо понимая, что власть ждет от него именно этого сочинения.</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Решение написать о Петре что-нибудь другое пришло к нему несколькими неделями </w:t>
      </w:r>
      <w:proofErr w:type="gramStart"/>
      <w:r w:rsidRPr="008E19B5">
        <w:rPr>
          <w:rFonts w:ascii="Times New Roman" w:eastAsia="Times New Roman" w:hAnsi="Times New Roman" w:cs="Times New Roman"/>
          <w:color w:val="000000"/>
          <w:sz w:val="24"/>
          <w:szCs w:val="24"/>
          <w:lang w:eastAsia="ru-RU"/>
        </w:rPr>
        <w:t>спустя</w:t>
      </w:r>
      <w:proofErr w:type="gramEnd"/>
      <w:r w:rsidRPr="008E19B5">
        <w:rPr>
          <w:rFonts w:ascii="Times New Roman" w:eastAsia="Times New Roman" w:hAnsi="Times New Roman" w:cs="Times New Roman"/>
          <w:color w:val="000000"/>
          <w:sz w:val="24"/>
          <w:szCs w:val="24"/>
          <w:lang w:eastAsia="ru-RU"/>
        </w:rPr>
        <w:t xml:space="preserve"> после </w:t>
      </w:r>
      <w:proofErr w:type="gramStart"/>
      <w:r w:rsidRPr="008E19B5">
        <w:rPr>
          <w:rFonts w:ascii="Times New Roman" w:eastAsia="Times New Roman" w:hAnsi="Times New Roman" w:cs="Times New Roman"/>
          <w:color w:val="000000"/>
          <w:sz w:val="24"/>
          <w:szCs w:val="24"/>
          <w:lang w:eastAsia="ru-RU"/>
        </w:rPr>
        <w:t>отъезда</w:t>
      </w:r>
      <w:proofErr w:type="gramEnd"/>
      <w:r w:rsidRPr="008E19B5">
        <w:rPr>
          <w:rFonts w:ascii="Times New Roman" w:eastAsia="Times New Roman" w:hAnsi="Times New Roman" w:cs="Times New Roman"/>
          <w:color w:val="000000"/>
          <w:sz w:val="24"/>
          <w:szCs w:val="24"/>
          <w:lang w:eastAsia="ru-RU"/>
        </w:rPr>
        <w:t xml:space="preserve"> из Петербурга в Москву, где и состоялось знакомство Пушкина со стихотворным циклом Мицкевича «Отрывок», составленным из стихотворений, объединенных темой Петербурга. Поэма содержала резкие оценочные размышления Мицкевича о России: «Но если солнце вольности блеснет</w:t>
      </w:r>
      <w:proofErr w:type="gramStart"/>
      <w:r w:rsidRPr="008E19B5">
        <w:rPr>
          <w:rFonts w:ascii="Times New Roman" w:eastAsia="Times New Roman" w:hAnsi="Times New Roman" w:cs="Times New Roman"/>
          <w:color w:val="000000"/>
          <w:sz w:val="24"/>
          <w:szCs w:val="24"/>
          <w:lang w:eastAsia="ru-RU"/>
        </w:rPr>
        <w:t xml:space="preserve"> / И</w:t>
      </w:r>
      <w:proofErr w:type="gramEnd"/>
      <w:r w:rsidRPr="008E19B5">
        <w:rPr>
          <w:rFonts w:ascii="Times New Roman" w:eastAsia="Times New Roman" w:hAnsi="Times New Roman" w:cs="Times New Roman"/>
          <w:color w:val="000000"/>
          <w:sz w:val="24"/>
          <w:szCs w:val="24"/>
          <w:lang w:eastAsia="ru-RU"/>
        </w:rPr>
        <w:t xml:space="preserve"> с запада весна придет в Россию, / Что станет с водопадом тирании?»</w:t>
      </w:r>
      <w:bookmarkStart w:id="74" w:name="_ftnref7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[75]</w:t>
      </w:r>
      <w:r w:rsidRPr="008E19B5">
        <w:rPr>
          <w:rFonts w:ascii="Times New Roman" w:eastAsia="Times New Roman" w:hAnsi="Times New Roman" w:cs="Times New Roman"/>
          <w:color w:val="000000"/>
          <w:sz w:val="24"/>
          <w:szCs w:val="24"/>
          <w:lang w:eastAsia="ru-RU"/>
        </w:rPr>
        <w:fldChar w:fldCharType="end"/>
      </w:r>
      <w:bookmarkEnd w:id="74"/>
      <w:r w:rsidRPr="008E19B5">
        <w:rPr>
          <w:rFonts w:ascii="Times New Roman" w:eastAsia="Times New Roman" w:hAnsi="Times New Roman" w:cs="Times New Roman"/>
          <w:color w:val="000000"/>
          <w:sz w:val="24"/>
          <w:szCs w:val="24"/>
          <w:lang w:eastAsia="ru-RU"/>
        </w:rPr>
        <w:t xml:space="preserve">Интересно, что эти слова в центральном стихотворении цикла, «Памятник Петру Великому», произносит «русский поэт» — то есть Пушкин, которого Мицкевич сделал своим персонажем наряду с героем, наделенным автобиографическими чертами. Смысл </w:t>
      </w:r>
      <w:proofErr w:type="spellStart"/>
      <w:r w:rsidRPr="008E19B5">
        <w:rPr>
          <w:rFonts w:ascii="Times New Roman" w:eastAsia="Times New Roman" w:hAnsi="Times New Roman" w:cs="Times New Roman"/>
          <w:color w:val="000000"/>
          <w:sz w:val="24"/>
          <w:szCs w:val="24"/>
          <w:lang w:eastAsia="ru-RU"/>
        </w:rPr>
        <w:t>прозападнической</w:t>
      </w:r>
      <w:proofErr w:type="spellEnd"/>
      <w:r w:rsidRPr="008E19B5">
        <w:rPr>
          <w:rFonts w:ascii="Times New Roman" w:eastAsia="Times New Roman" w:hAnsi="Times New Roman" w:cs="Times New Roman"/>
          <w:color w:val="000000"/>
          <w:sz w:val="24"/>
          <w:szCs w:val="24"/>
          <w:lang w:eastAsia="ru-RU"/>
        </w:rPr>
        <w:t xml:space="preserve"> сентенции, приписанной Мицкевичем «Пушкину», был прямо противоположен пафосу стихотворения «</w:t>
      </w:r>
      <w:proofErr w:type="gramStart"/>
      <w:r w:rsidRPr="008E19B5">
        <w:rPr>
          <w:rFonts w:ascii="Times New Roman" w:eastAsia="Times New Roman" w:hAnsi="Times New Roman" w:cs="Times New Roman"/>
          <w:color w:val="000000"/>
          <w:sz w:val="24"/>
          <w:szCs w:val="24"/>
          <w:lang w:eastAsia="ru-RU"/>
        </w:rPr>
        <w:t>Клеветникам</w:t>
      </w:r>
      <w:proofErr w:type="gramEnd"/>
      <w:r w:rsidRPr="008E19B5">
        <w:rPr>
          <w:rFonts w:ascii="Times New Roman" w:eastAsia="Times New Roman" w:hAnsi="Times New Roman" w:cs="Times New Roman"/>
          <w:color w:val="000000"/>
          <w:sz w:val="24"/>
          <w:szCs w:val="24"/>
          <w:lang w:eastAsia="ru-RU"/>
        </w:rPr>
        <w:t xml:space="preserve"> России», опубликованного вместе с «Бородинской годовщиной» и «Старой песней на новый лад» Жуковского в сборнике «На взятие Варшавы» (1831).</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Между тем, Пушкин упоминается и в другом стихотворении цикла, «Русским друзьям»: «Иных, быть может, постигла еще более тяжелая кара... / Быть может, кто-нибудь из вас, чином, орденом обесславленный, / Свободную душу продал за царскую ласку</w:t>
      </w:r>
      <w:proofErr w:type="gramStart"/>
      <w:r w:rsidRPr="008E19B5">
        <w:rPr>
          <w:rFonts w:ascii="Times New Roman" w:eastAsia="Times New Roman" w:hAnsi="Times New Roman" w:cs="Times New Roman"/>
          <w:color w:val="000000"/>
          <w:sz w:val="24"/>
          <w:szCs w:val="24"/>
          <w:lang w:eastAsia="ru-RU"/>
        </w:rPr>
        <w:t xml:space="preserve"> / И</w:t>
      </w:r>
      <w:proofErr w:type="gramEnd"/>
      <w:r w:rsidRPr="008E19B5">
        <w:rPr>
          <w:rFonts w:ascii="Times New Roman" w:eastAsia="Times New Roman" w:hAnsi="Times New Roman" w:cs="Times New Roman"/>
          <w:color w:val="000000"/>
          <w:sz w:val="24"/>
          <w:szCs w:val="24"/>
          <w:lang w:eastAsia="ru-RU"/>
        </w:rPr>
        <w:t xml:space="preserve"> теперь у его порога отбивает поклоны. / Быть может, продажным языком славит его торжество</w:t>
      </w:r>
      <w:proofErr w:type="gramStart"/>
      <w:r w:rsidRPr="008E19B5">
        <w:rPr>
          <w:rFonts w:ascii="Times New Roman" w:eastAsia="Times New Roman" w:hAnsi="Times New Roman" w:cs="Times New Roman"/>
          <w:color w:val="000000"/>
          <w:sz w:val="24"/>
          <w:szCs w:val="24"/>
          <w:lang w:eastAsia="ru-RU"/>
        </w:rPr>
        <w:t xml:space="preserve"> / И</w:t>
      </w:r>
      <w:proofErr w:type="gramEnd"/>
      <w:r w:rsidRPr="008E19B5">
        <w:rPr>
          <w:rFonts w:ascii="Times New Roman" w:eastAsia="Times New Roman" w:hAnsi="Times New Roman" w:cs="Times New Roman"/>
          <w:color w:val="000000"/>
          <w:sz w:val="24"/>
          <w:szCs w:val="24"/>
          <w:lang w:eastAsia="ru-RU"/>
        </w:rPr>
        <w:t xml:space="preserve"> </w:t>
      </w:r>
      <w:r w:rsidRPr="008E19B5">
        <w:rPr>
          <w:rFonts w:ascii="Times New Roman" w:eastAsia="Times New Roman" w:hAnsi="Times New Roman" w:cs="Times New Roman"/>
          <w:color w:val="000000"/>
          <w:sz w:val="24"/>
          <w:szCs w:val="24"/>
          <w:lang w:eastAsia="ru-RU"/>
        </w:rPr>
        <w:lastRenderedPageBreak/>
        <w:t>радуется страданиям своих друзей. / Быть может, в моей отчизне пятнает себя моей кровью</w:t>
      </w:r>
      <w:proofErr w:type="gramStart"/>
      <w:r w:rsidRPr="008E19B5">
        <w:rPr>
          <w:rFonts w:ascii="Times New Roman" w:eastAsia="Times New Roman" w:hAnsi="Times New Roman" w:cs="Times New Roman"/>
          <w:color w:val="000000"/>
          <w:sz w:val="24"/>
          <w:szCs w:val="24"/>
          <w:lang w:eastAsia="ru-RU"/>
        </w:rPr>
        <w:t xml:space="preserve"> / И</w:t>
      </w:r>
      <w:proofErr w:type="gramEnd"/>
      <w:r w:rsidRPr="008E19B5">
        <w:rPr>
          <w:rFonts w:ascii="Times New Roman" w:eastAsia="Times New Roman" w:hAnsi="Times New Roman" w:cs="Times New Roman"/>
          <w:color w:val="000000"/>
          <w:sz w:val="24"/>
          <w:szCs w:val="24"/>
          <w:lang w:eastAsia="ru-RU"/>
        </w:rPr>
        <w:t xml:space="preserve"> перед царем хвалится, как заслугой, тем, что его проклинают»</w:t>
      </w:r>
      <w:bookmarkStart w:id="75" w:name="_ftnref7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[76]</w:t>
      </w:r>
      <w:r w:rsidRPr="008E19B5">
        <w:rPr>
          <w:rFonts w:ascii="Times New Roman" w:eastAsia="Times New Roman" w:hAnsi="Times New Roman" w:cs="Times New Roman"/>
          <w:color w:val="000000"/>
          <w:sz w:val="24"/>
          <w:szCs w:val="24"/>
          <w:lang w:eastAsia="ru-RU"/>
        </w:rPr>
        <w:fldChar w:fldCharType="end"/>
      </w:r>
      <w:bookmarkEnd w:id="75"/>
      <w:r w:rsidRPr="008E19B5">
        <w:rPr>
          <w:rFonts w:ascii="Times New Roman" w:eastAsia="Times New Roman" w:hAnsi="Times New Roman" w:cs="Times New Roman"/>
          <w:color w:val="000000"/>
          <w:sz w:val="24"/>
          <w:szCs w:val="24"/>
          <w:lang w:eastAsia="ru-RU"/>
        </w:rPr>
        <w:t xml:space="preserve">. Пушкин легко узнавался в этих строках не только как автор «Бородинской годовщины» — Мицкевич повторил давнюю клевету о сервилизме Пушкина, распространившуюся в определенных (в том числе славянофильских) кругах после публикации «Стансов» (1826, </w:t>
      </w:r>
      <w:proofErr w:type="spellStart"/>
      <w:r w:rsidRPr="008E19B5">
        <w:rPr>
          <w:rFonts w:ascii="Times New Roman" w:eastAsia="Times New Roman" w:hAnsi="Times New Roman" w:cs="Times New Roman"/>
          <w:color w:val="000000"/>
          <w:sz w:val="24"/>
          <w:szCs w:val="24"/>
          <w:lang w:eastAsia="ru-RU"/>
        </w:rPr>
        <w:t>опубл</w:t>
      </w:r>
      <w:proofErr w:type="spellEnd"/>
      <w:r w:rsidRPr="008E19B5">
        <w:rPr>
          <w:rFonts w:ascii="Times New Roman" w:eastAsia="Times New Roman" w:hAnsi="Times New Roman" w:cs="Times New Roman"/>
          <w:color w:val="000000"/>
          <w:sz w:val="24"/>
          <w:szCs w:val="24"/>
          <w:lang w:eastAsia="ru-RU"/>
        </w:rPr>
        <w:t>. в 1828). Поэт ответил на нее стихотворением «Друзьям» («Нет, я не льстец, когда царю / Хвалу свободную слагаю...», 1828). Поскольку наиболее интенсивное и тесное общение Пушкина с Мицкевичем пришлось именно на 1828 год</w:t>
      </w:r>
      <w:bookmarkStart w:id="76" w:name="_ftnref7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[77]</w:t>
      </w:r>
      <w:r w:rsidRPr="008E19B5">
        <w:rPr>
          <w:rFonts w:ascii="Times New Roman" w:eastAsia="Times New Roman" w:hAnsi="Times New Roman" w:cs="Times New Roman"/>
          <w:color w:val="000000"/>
          <w:sz w:val="24"/>
          <w:szCs w:val="24"/>
          <w:lang w:eastAsia="ru-RU"/>
        </w:rPr>
        <w:fldChar w:fldCharType="end"/>
      </w:r>
      <w:bookmarkEnd w:id="76"/>
      <w:r w:rsidRPr="008E19B5">
        <w:rPr>
          <w:rFonts w:ascii="Times New Roman" w:eastAsia="Times New Roman" w:hAnsi="Times New Roman" w:cs="Times New Roman"/>
          <w:color w:val="000000"/>
          <w:sz w:val="24"/>
          <w:szCs w:val="24"/>
          <w:lang w:eastAsia="ru-RU"/>
        </w:rPr>
        <w:t>, можно не сомневаться, что Мицкевич знал об этом и понимал, что не было для Пушкина обвинения более болезненного, чем обвинение в сервилизме. Можно предположить также, что Мицкевич знал и о новой волне клеветы, инспирированной публикацией стихотворения Пушкина «Вельможе», на которое Николай Полевой отозвался памфлетом «Утро в кабинете знатного барина» (1830). Хотя фельетон был опубликован спустя две недели после того, как Мицкевич покинул Петербург (15 мая 1830 года)</w:t>
      </w:r>
      <w:bookmarkStart w:id="77" w:name="_ftnref7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[78]</w:t>
      </w:r>
      <w:r w:rsidRPr="008E19B5">
        <w:rPr>
          <w:rFonts w:ascii="Times New Roman" w:eastAsia="Times New Roman" w:hAnsi="Times New Roman" w:cs="Times New Roman"/>
          <w:color w:val="000000"/>
          <w:sz w:val="24"/>
          <w:szCs w:val="24"/>
          <w:lang w:eastAsia="ru-RU"/>
        </w:rPr>
        <w:fldChar w:fldCharType="end"/>
      </w:r>
      <w:bookmarkEnd w:id="77"/>
      <w:r w:rsidRPr="008E19B5">
        <w:rPr>
          <w:rFonts w:ascii="Times New Roman" w:eastAsia="Times New Roman" w:hAnsi="Times New Roman" w:cs="Times New Roman"/>
          <w:color w:val="000000"/>
          <w:sz w:val="24"/>
          <w:szCs w:val="24"/>
          <w:lang w:eastAsia="ru-RU"/>
        </w:rPr>
        <w:t xml:space="preserve">, поэту могло быть известно о готовящейся публикации, поскольку круг литераторов, объединенных работой в журнале Николая Полевого «Московский телеграф», был ближайшим литературным окружением Мицкевича. </w:t>
      </w:r>
      <w:proofErr w:type="gramStart"/>
      <w:r w:rsidRPr="008E19B5">
        <w:rPr>
          <w:rFonts w:ascii="Times New Roman" w:eastAsia="Times New Roman" w:hAnsi="Times New Roman" w:cs="Times New Roman"/>
          <w:color w:val="000000"/>
          <w:sz w:val="24"/>
          <w:szCs w:val="24"/>
          <w:lang w:eastAsia="ru-RU"/>
        </w:rPr>
        <w:t xml:space="preserve">Публикация антипушкинского памфлета расколола этот круг и привела к тому, что Вяземский (с которым Мицкевича познакомил Полевой) перестал работать в «Телеграфе» и присоединился к писателям, объединившимся вокруг «Литературной газеты» </w:t>
      </w:r>
      <w:proofErr w:type="spellStart"/>
      <w:r w:rsidRPr="008E19B5">
        <w:rPr>
          <w:rFonts w:ascii="Times New Roman" w:eastAsia="Times New Roman" w:hAnsi="Times New Roman" w:cs="Times New Roman"/>
          <w:color w:val="000000"/>
          <w:sz w:val="24"/>
          <w:szCs w:val="24"/>
          <w:lang w:eastAsia="ru-RU"/>
        </w:rPr>
        <w:t>Дельвига</w:t>
      </w:r>
      <w:proofErr w:type="spellEnd"/>
      <w:r w:rsidRPr="008E19B5">
        <w:rPr>
          <w:rFonts w:ascii="Times New Roman" w:eastAsia="Times New Roman" w:hAnsi="Times New Roman" w:cs="Times New Roman"/>
          <w:color w:val="000000"/>
          <w:sz w:val="24"/>
          <w:szCs w:val="24"/>
          <w:lang w:eastAsia="ru-RU"/>
        </w:rPr>
        <w:t>—Пушкина</w:t>
      </w:r>
      <w:bookmarkStart w:id="78" w:name="_ftnref7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"_ftn79"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[79]</w:t>
      </w:r>
      <w:r w:rsidRPr="008E19B5">
        <w:rPr>
          <w:rFonts w:ascii="Times New Roman" w:eastAsia="Times New Roman" w:hAnsi="Times New Roman" w:cs="Times New Roman"/>
          <w:color w:val="000000"/>
          <w:sz w:val="24"/>
          <w:szCs w:val="24"/>
          <w:lang w:eastAsia="ru-RU"/>
        </w:rPr>
        <w:fldChar w:fldCharType="end"/>
      </w:r>
      <w:bookmarkEnd w:id="78"/>
      <w:r w:rsidRPr="008E19B5">
        <w:rPr>
          <w:rFonts w:ascii="Times New Roman" w:eastAsia="Times New Roman" w:hAnsi="Times New Roman" w:cs="Times New Roman"/>
          <w:color w:val="000000"/>
          <w:sz w:val="24"/>
          <w:szCs w:val="24"/>
          <w:lang w:eastAsia="ru-RU"/>
        </w:rPr>
        <w:t>. Между тем, в 1828 году, во время приезда Мицкевича в Петербург, Вяземский, Пушкин и Мицкевич составляли дружеский триумвират, проводя время в тесном и частом общении.</w:t>
      </w:r>
      <w:proofErr w:type="gramEnd"/>
      <w:r w:rsidRPr="008E19B5">
        <w:rPr>
          <w:rFonts w:ascii="Times New Roman" w:eastAsia="Times New Roman" w:hAnsi="Times New Roman" w:cs="Times New Roman"/>
          <w:color w:val="000000"/>
          <w:sz w:val="24"/>
          <w:szCs w:val="24"/>
          <w:lang w:eastAsia="ru-RU"/>
        </w:rPr>
        <w:t xml:space="preserve"> Именно эта поездка и эти отношения отразились в «петербургском» цикле Мицкевича. Вяземский, очень негативно отозвавшийся на стихи Пушкина и Жуковского, не усмотрел в них сервилизма: «Я уверен, что в стихах </w:t>
      </w:r>
      <w:proofErr w:type="gramStart"/>
      <w:r w:rsidRPr="008E19B5">
        <w:rPr>
          <w:rFonts w:ascii="Times New Roman" w:eastAsia="Times New Roman" w:hAnsi="Times New Roman" w:cs="Times New Roman"/>
          <w:color w:val="000000"/>
          <w:sz w:val="24"/>
          <w:szCs w:val="24"/>
          <w:lang w:eastAsia="ru-RU"/>
        </w:rPr>
        <w:t>Ж[</w:t>
      </w:r>
      <w:proofErr w:type="spellStart"/>
      <w:proofErr w:type="gramEnd"/>
      <w:r w:rsidRPr="008E19B5">
        <w:rPr>
          <w:rFonts w:ascii="Times New Roman" w:eastAsia="Times New Roman" w:hAnsi="Times New Roman" w:cs="Times New Roman"/>
          <w:color w:val="000000"/>
          <w:sz w:val="24"/>
          <w:szCs w:val="24"/>
          <w:lang w:eastAsia="ru-RU"/>
        </w:rPr>
        <w:t>уковского</w:t>
      </w:r>
      <w:proofErr w:type="spellEnd"/>
      <w:r w:rsidRPr="008E19B5">
        <w:rPr>
          <w:rFonts w:ascii="Times New Roman" w:eastAsia="Times New Roman" w:hAnsi="Times New Roman" w:cs="Times New Roman"/>
          <w:color w:val="000000"/>
          <w:sz w:val="24"/>
          <w:szCs w:val="24"/>
          <w:lang w:eastAsia="ru-RU"/>
        </w:rPr>
        <w:t xml:space="preserve">] нет </w:t>
      </w:r>
      <w:proofErr w:type="spellStart"/>
      <w:r w:rsidRPr="008E19B5">
        <w:rPr>
          <w:rFonts w:ascii="Times New Roman" w:eastAsia="Times New Roman" w:hAnsi="Times New Roman" w:cs="Times New Roman"/>
          <w:color w:val="000000"/>
          <w:sz w:val="24"/>
          <w:szCs w:val="24"/>
          <w:lang w:eastAsia="ru-RU"/>
        </w:rPr>
        <w:t>царедворского</w:t>
      </w:r>
      <w:proofErr w:type="spellEnd"/>
      <w:r w:rsidRPr="008E19B5">
        <w:rPr>
          <w:rFonts w:ascii="Times New Roman" w:eastAsia="Times New Roman" w:hAnsi="Times New Roman" w:cs="Times New Roman"/>
          <w:color w:val="000000"/>
          <w:sz w:val="24"/>
          <w:szCs w:val="24"/>
          <w:lang w:eastAsia="ru-RU"/>
        </w:rPr>
        <w:t xml:space="preserve"> побуждения, тут просто русское невежество»</w:t>
      </w:r>
      <w:bookmarkStart w:id="79" w:name="_ftnref8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[80]</w:t>
      </w:r>
      <w:r w:rsidRPr="008E19B5">
        <w:rPr>
          <w:rFonts w:ascii="Times New Roman" w:eastAsia="Times New Roman" w:hAnsi="Times New Roman" w:cs="Times New Roman"/>
          <w:color w:val="000000"/>
          <w:sz w:val="24"/>
          <w:szCs w:val="24"/>
          <w:lang w:eastAsia="ru-RU"/>
        </w:rPr>
        <w:fldChar w:fldCharType="end"/>
      </w:r>
      <w:bookmarkEnd w:id="79"/>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Познакомившись с «Отрывком», Пушкин переписал из него три главы: «Памятник Петру Великому» (частично), «</w:t>
      </w:r>
      <w:proofErr w:type="spellStart"/>
      <w:r w:rsidRPr="008E19B5">
        <w:rPr>
          <w:rFonts w:ascii="Times New Roman" w:eastAsia="Times New Roman" w:hAnsi="Times New Roman" w:cs="Times New Roman"/>
          <w:color w:val="000000"/>
          <w:sz w:val="24"/>
          <w:szCs w:val="24"/>
          <w:lang w:eastAsia="ru-RU"/>
        </w:rPr>
        <w:t>Олешкевич</w:t>
      </w:r>
      <w:proofErr w:type="spellEnd"/>
      <w:r w:rsidRPr="008E19B5">
        <w:rPr>
          <w:rFonts w:ascii="Times New Roman" w:eastAsia="Times New Roman" w:hAnsi="Times New Roman" w:cs="Times New Roman"/>
          <w:color w:val="000000"/>
          <w:sz w:val="24"/>
          <w:szCs w:val="24"/>
          <w:lang w:eastAsia="ru-RU"/>
        </w:rPr>
        <w:t>» и «Русским друзьям» (Н.В. Измайлов назвал их «Петербургским» циклом</w:t>
      </w:r>
      <w:bookmarkStart w:id="80" w:name="_ftnref8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[81]</w:t>
      </w:r>
      <w:r w:rsidRPr="008E19B5">
        <w:rPr>
          <w:rFonts w:ascii="Times New Roman" w:eastAsia="Times New Roman" w:hAnsi="Times New Roman" w:cs="Times New Roman"/>
          <w:color w:val="000000"/>
          <w:sz w:val="24"/>
          <w:szCs w:val="24"/>
          <w:lang w:eastAsia="ru-RU"/>
        </w:rPr>
        <w:fldChar w:fldCharType="end"/>
      </w:r>
      <w:bookmarkEnd w:id="80"/>
      <w:r w:rsidRPr="008E19B5">
        <w:rPr>
          <w:rFonts w:ascii="Times New Roman" w:eastAsia="Times New Roman" w:hAnsi="Times New Roman" w:cs="Times New Roman"/>
          <w:color w:val="000000"/>
          <w:sz w:val="24"/>
          <w:szCs w:val="24"/>
          <w:lang w:eastAsia="ru-RU"/>
        </w:rPr>
        <w:t>) в рабочую тетрадь. Кажется неслучайным, что в той тетради были и черновики «</w:t>
      </w:r>
      <w:proofErr w:type="spellStart"/>
      <w:r w:rsidRPr="008E19B5">
        <w:rPr>
          <w:rFonts w:ascii="Times New Roman" w:eastAsia="Times New Roman" w:hAnsi="Times New Roman" w:cs="Times New Roman"/>
          <w:color w:val="000000"/>
          <w:sz w:val="24"/>
          <w:szCs w:val="24"/>
          <w:lang w:eastAsia="ru-RU"/>
        </w:rPr>
        <w:t>Езерского</w:t>
      </w:r>
      <w:proofErr w:type="spellEnd"/>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Существует предположение, что Пушкин переписал стихи Мицкевича для того, чтобы их перевести: </w:t>
      </w:r>
      <w:proofErr w:type="gramStart"/>
      <w:r w:rsidRPr="008E19B5">
        <w:rPr>
          <w:rFonts w:ascii="Times New Roman" w:eastAsia="Times New Roman" w:hAnsi="Times New Roman" w:cs="Times New Roman"/>
          <w:color w:val="000000"/>
          <w:sz w:val="24"/>
          <w:szCs w:val="24"/>
          <w:lang w:eastAsia="ru-RU"/>
        </w:rPr>
        <w:t>«Нельзя сомневаться в том, что Пушкин хотел выполнить русский построчный перевод стихотворения и даже напечатать его — быть может, переложив стихами, — в приложении к "Медному всаднику"»</w:t>
      </w:r>
      <w:bookmarkStart w:id="81" w:name="_ftnref8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[82]</w:t>
      </w:r>
      <w:r w:rsidRPr="008E19B5">
        <w:rPr>
          <w:rFonts w:ascii="Times New Roman" w:eastAsia="Times New Roman" w:hAnsi="Times New Roman" w:cs="Times New Roman"/>
          <w:color w:val="000000"/>
          <w:sz w:val="24"/>
          <w:szCs w:val="24"/>
          <w:lang w:eastAsia="ru-RU"/>
        </w:rPr>
        <w:fldChar w:fldCharType="end"/>
      </w:r>
      <w:bookmarkEnd w:id="81"/>
      <w:r w:rsidRPr="008E19B5">
        <w:rPr>
          <w:rFonts w:ascii="Times New Roman" w:eastAsia="Times New Roman" w:hAnsi="Times New Roman" w:cs="Times New Roman"/>
          <w:color w:val="000000"/>
          <w:sz w:val="24"/>
          <w:szCs w:val="24"/>
          <w:lang w:eastAsia="ru-RU"/>
        </w:rPr>
        <w:t>. На наш взгляд, в этом можно и нужно сомневаться — прежде всего, потому, что имя Мицкевича и тем более имена Рылеева и Бестужева, упомянутые в стихотворении «К русским друзьям», были к тому времени под запретом</w:t>
      </w:r>
      <w:proofErr w:type="gramEnd"/>
      <w:r w:rsidRPr="008E19B5">
        <w:rPr>
          <w:rFonts w:ascii="Times New Roman" w:eastAsia="Times New Roman" w:hAnsi="Times New Roman" w:cs="Times New Roman"/>
          <w:color w:val="000000"/>
          <w:sz w:val="24"/>
          <w:szCs w:val="24"/>
          <w:lang w:eastAsia="ru-RU"/>
        </w:rPr>
        <w:t>. Цензура не пропустила бы «антирусские» стихи Мицкевича. Скорее всего, Пушкин переписал стихи Мицкевича, чтобы иметь возможность перевести их для себя и понять нюансы смысла, недоступные ему при первом знакомстве с поэмой, поскольку польский язык он знал не в совершенстве.</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Несомненно, стихи Мицкевича не только оскорбили Пушкина, но и возымели более сложный эффект: усилили его желание написать о Петре, но не историческое сочинение, а художественное. Это произошло не только потому, что Пушкин почувствовал необходимость ответить польскому коллеге (это он сделал в стихотворении «Он между нами жил...»), а еще и потому, что именно Мицкевич сделал критическое отношение к Петру предметом высокой литературы. То обстоятельство, что Мицкевич был поляком, принципиального значения не имело. Друг многих любомудров, он выражал взгляд на Петра, характерный для этого круга.</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lastRenderedPageBreak/>
        <w:t xml:space="preserve">Есть свидетельство В.И. Даля, относящееся к сентябрю 1833 года и определенно указывающее на то, что в это время Пушкин, помимо исторического труда о Петре, собирался написать «художественное в память его произведение». Пушкин объяснял свое намерение определенными трудностями, которые поставила перед ним работа над «Историей...»: </w:t>
      </w:r>
      <w:proofErr w:type="gramStart"/>
      <w:r w:rsidRPr="008E19B5">
        <w:rPr>
          <w:rFonts w:ascii="Times New Roman" w:eastAsia="Times New Roman" w:hAnsi="Times New Roman" w:cs="Times New Roman"/>
          <w:color w:val="000000"/>
          <w:sz w:val="24"/>
          <w:szCs w:val="24"/>
          <w:lang w:eastAsia="ru-RU"/>
        </w:rPr>
        <w:t>«Не надобно торопиться: надобно освоиться с предметом и постоянно им заниматься»</w:t>
      </w:r>
      <w:bookmarkStart w:id="82" w:name="_ftnref8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[83]</w:t>
      </w:r>
      <w:r w:rsidRPr="008E19B5">
        <w:rPr>
          <w:rFonts w:ascii="Times New Roman" w:eastAsia="Times New Roman" w:hAnsi="Times New Roman" w:cs="Times New Roman"/>
          <w:color w:val="000000"/>
          <w:sz w:val="24"/>
          <w:szCs w:val="24"/>
          <w:lang w:eastAsia="ru-RU"/>
        </w:rPr>
        <w:fldChar w:fldCharType="end"/>
      </w:r>
      <w:bookmarkEnd w:id="82"/>
      <w:r w:rsidRPr="008E19B5">
        <w:rPr>
          <w:rFonts w:ascii="Times New Roman" w:eastAsia="Times New Roman" w:hAnsi="Times New Roman" w:cs="Times New Roman"/>
          <w:color w:val="000000"/>
          <w:sz w:val="24"/>
          <w:szCs w:val="24"/>
          <w:lang w:eastAsia="ru-RU"/>
        </w:rPr>
        <w:t>. Нам же представляется, что возникшее у Пушкина осенью 1833 года желание написать художественное произведение, в котором представить новую парадигму восприятия Петра было бы проще, чем в историческом, получило окончательное оформление под влиянием поэмы Мицкевича.</w:t>
      </w:r>
      <w:proofErr w:type="gramEnd"/>
      <w:r w:rsidRPr="008E19B5">
        <w:rPr>
          <w:rFonts w:ascii="Times New Roman" w:eastAsia="Times New Roman" w:hAnsi="Times New Roman" w:cs="Times New Roman"/>
          <w:color w:val="000000"/>
          <w:sz w:val="24"/>
          <w:szCs w:val="24"/>
          <w:lang w:eastAsia="ru-RU"/>
        </w:rPr>
        <w:t xml:space="preserve"> Согласно гипотезе В.С. </w:t>
      </w:r>
      <w:proofErr w:type="spellStart"/>
      <w:r w:rsidRPr="008E19B5">
        <w:rPr>
          <w:rFonts w:ascii="Times New Roman" w:eastAsia="Times New Roman" w:hAnsi="Times New Roman" w:cs="Times New Roman"/>
          <w:color w:val="000000"/>
          <w:sz w:val="24"/>
          <w:szCs w:val="24"/>
          <w:lang w:eastAsia="ru-RU"/>
        </w:rPr>
        <w:t>Листова</w:t>
      </w:r>
      <w:proofErr w:type="spellEnd"/>
      <w:r w:rsidRPr="008E19B5">
        <w:rPr>
          <w:rFonts w:ascii="Times New Roman" w:eastAsia="Times New Roman" w:hAnsi="Times New Roman" w:cs="Times New Roman"/>
          <w:color w:val="000000"/>
          <w:sz w:val="24"/>
          <w:szCs w:val="24"/>
          <w:lang w:eastAsia="ru-RU"/>
        </w:rPr>
        <w:t>, этим произведением мог быть роман «Сын казненного стрельца»</w:t>
      </w:r>
      <w:bookmarkStart w:id="83" w:name="_ftnref8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[84]</w:t>
      </w:r>
      <w:r w:rsidRPr="008E19B5">
        <w:rPr>
          <w:rFonts w:ascii="Times New Roman" w:eastAsia="Times New Roman" w:hAnsi="Times New Roman" w:cs="Times New Roman"/>
          <w:color w:val="000000"/>
          <w:sz w:val="24"/>
          <w:szCs w:val="24"/>
          <w:lang w:eastAsia="ru-RU"/>
        </w:rPr>
        <w:fldChar w:fldCharType="end"/>
      </w:r>
      <w:bookmarkEnd w:id="83"/>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Друзья поэта знали, что никаких серьезных материалов о Петре Пушкин не собрал, и его рассказам о намерениях писать историческое сочинение о Петре не верили. Так, Н.М. Языков, с которым Пушкин поделился планами «писать историю Петра... и далее, вплоть до Павла первого»</w:t>
      </w:r>
      <w:bookmarkStart w:id="84" w:name="_ftnref8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[85]</w:t>
      </w:r>
      <w:r w:rsidRPr="008E19B5">
        <w:rPr>
          <w:rFonts w:ascii="Times New Roman" w:eastAsia="Times New Roman" w:hAnsi="Times New Roman" w:cs="Times New Roman"/>
          <w:color w:val="000000"/>
          <w:sz w:val="24"/>
          <w:szCs w:val="24"/>
          <w:lang w:eastAsia="ru-RU"/>
        </w:rPr>
        <w:fldChar w:fldCharType="end"/>
      </w:r>
      <w:bookmarkEnd w:id="84"/>
      <w:r w:rsidRPr="008E19B5">
        <w:rPr>
          <w:rFonts w:ascii="Times New Roman" w:eastAsia="Times New Roman" w:hAnsi="Times New Roman" w:cs="Times New Roman"/>
          <w:color w:val="000000"/>
          <w:sz w:val="24"/>
          <w:szCs w:val="24"/>
          <w:lang w:eastAsia="ru-RU"/>
        </w:rPr>
        <w:t xml:space="preserve">, в письме Погодину от 3 октября 1833 года характеризовал эти планы следующим образом: </w:t>
      </w:r>
      <w:proofErr w:type="gramStart"/>
      <w:r w:rsidRPr="008E19B5">
        <w:rPr>
          <w:rFonts w:ascii="Times New Roman" w:eastAsia="Times New Roman" w:hAnsi="Times New Roman" w:cs="Times New Roman"/>
          <w:color w:val="000000"/>
          <w:sz w:val="24"/>
          <w:szCs w:val="24"/>
          <w:lang w:eastAsia="ru-RU"/>
        </w:rPr>
        <w:t>«У нас был Пушкин... собирается сбирать плоды с поля, на коем он ни зерна не посеял — писать историю Петра, Екатерины I-ой и далее вплоть до Павла первого (между нами)»</w:t>
      </w:r>
      <w:bookmarkStart w:id="85" w:name="_ftnref8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[86]</w:t>
      </w:r>
      <w:r w:rsidRPr="008E19B5">
        <w:rPr>
          <w:rFonts w:ascii="Times New Roman" w:eastAsia="Times New Roman" w:hAnsi="Times New Roman" w:cs="Times New Roman"/>
          <w:color w:val="000000"/>
          <w:sz w:val="24"/>
          <w:szCs w:val="24"/>
          <w:lang w:eastAsia="ru-RU"/>
        </w:rPr>
        <w:fldChar w:fldCharType="end"/>
      </w:r>
      <w:bookmarkEnd w:id="85"/>
      <w:r w:rsidRPr="008E19B5">
        <w:rPr>
          <w:rFonts w:ascii="Times New Roman" w:eastAsia="Times New Roman" w:hAnsi="Times New Roman" w:cs="Times New Roman"/>
          <w:color w:val="000000"/>
          <w:sz w:val="24"/>
          <w:szCs w:val="24"/>
          <w:lang w:eastAsia="ru-RU"/>
        </w:rPr>
        <w:t>. Оговорка «между нами» относится не к планам Пушкина писать историю Петра, а к тому, что ничего для этого Пушкин не делает.</w:t>
      </w:r>
      <w:proofErr w:type="gramEnd"/>
      <w:r w:rsidRPr="008E19B5">
        <w:rPr>
          <w:rFonts w:ascii="Times New Roman" w:eastAsia="Times New Roman" w:hAnsi="Times New Roman" w:cs="Times New Roman"/>
          <w:color w:val="000000"/>
          <w:sz w:val="24"/>
          <w:szCs w:val="24"/>
          <w:lang w:eastAsia="ru-RU"/>
        </w:rPr>
        <w:t xml:space="preserve"> Конечно, для Погодина это не было новостью.</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Друзья, как обычно, были правы только до известной степени, поскольку не подозревали о том, что Пушкин собрался вместо исторического сочинения о Петре писать художественное. «Медный всадник» явился художественной субституцией исторического произведения о Петре, так Пушкиным и не написанного. Вслед за Мицкевичем Пушкин сделал в поэме то, что не мог сделать в историческом сочинении: изменил бытовавшую в русской культуре парадигму описания Петра. Можно сказать, что это первое не апологетическое произведение о Петре в официальной русской литературе.</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Ни в одном другом произведении профетическая позиция Пушкина не проявилась с такой полнотой, как в «Медном всаднике», поскольку никогда ранее поэт не ставил перед собой задачу такого масштабного воздействия на императора. Речь шла ни много ни мало об изменении официального взгляда на Петра. Удивительнее всего то, что, несмотря на всю сложность этой задачи, Пушкин был почти уверен в успехе, </w:t>
      </w:r>
      <w:proofErr w:type="gramStart"/>
      <w:r w:rsidRPr="008E19B5">
        <w:rPr>
          <w:rFonts w:ascii="Times New Roman" w:eastAsia="Times New Roman" w:hAnsi="Times New Roman" w:cs="Times New Roman"/>
          <w:color w:val="000000"/>
          <w:sz w:val="24"/>
          <w:szCs w:val="24"/>
          <w:lang w:eastAsia="ru-RU"/>
        </w:rPr>
        <w:t>который</w:t>
      </w:r>
      <w:proofErr w:type="gramEnd"/>
      <w:r w:rsidRPr="008E19B5">
        <w:rPr>
          <w:rFonts w:ascii="Times New Roman" w:eastAsia="Times New Roman" w:hAnsi="Times New Roman" w:cs="Times New Roman"/>
          <w:color w:val="000000"/>
          <w:sz w:val="24"/>
          <w:szCs w:val="24"/>
          <w:lang w:eastAsia="ru-RU"/>
        </w:rPr>
        <w:t xml:space="preserve"> прежде всего состоял бы в том, что царственный цензор пропустил бы поэму в печать. Уверенность Пушкина в том, что это случится, была столь велика, что он, не дожидаясь решения императора, договорился с книгоиздателем Смирдиным печатать «Медного всадника» полностью в первом номере нового журнала «Библиотека для чтения». </w:t>
      </w:r>
      <w:proofErr w:type="gramStart"/>
      <w:r w:rsidRPr="008E19B5">
        <w:rPr>
          <w:rFonts w:ascii="Times New Roman" w:eastAsia="Times New Roman" w:hAnsi="Times New Roman" w:cs="Times New Roman"/>
          <w:color w:val="000000"/>
          <w:sz w:val="24"/>
          <w:szCs w:val="24"/>
          <w:lang w:eastAsia="ru-RU"/>
        </w:rPr>
        <w:t>Другим доказательством уверенности Пушкина в том, что «Медный всадник» разрешат, было включение поэмы в план очередного издания его сочинений</w:t>
      </w:r>
      <w:bookmarkStart w:id="86" w:name="_ftnref8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[87]</w:t>
      </w:r>
      <w:r w:rsidRPr="008E19B5">
        <w:rPr>
          <w:rFonts w:ascii="Times New Roman" w:eastAsia="Times New Roman" w:hAnsi="Times New Roman" w:cs="Times New Roman"/>
          <w:color w:val="000000"/>
          <w:sz w:val="24"/>
          <w:szCs w:val="24"/>
          <w:lang w:eastAsia="ru-RU"/>
        </w:rPr>
        <w:fldChar w:fldCharType="end"/>
      </w:r>
      <w:bookmarkEnd w:id="86"/>
      <w:r w:rsidRPr="008E19B5">
        <w:rPr>
          <w:rFonts w:ascii="Times New Roman" w:eastAsia="Times New Roman" w:hAnsi="Times New Roman" w:cs="Times New Roman"/>
          <w:color w:val="000000"/>
          <w:sz w:val="24"/>
          <w:szCs w:val="24"/>
          <w:lang w:eastAsia="ru-RU"/>
        </w:rPr>
        <w:t xml:space="preserve">. Уверенность поэта в том, что монарх положительно воспримет «Медного всадника», основывалась, как нам представляется, на его вере в то, что переоценка личности Петра станет важной задачей новой государственной идеологии, ориентированной на создание национального государства и воплощенной в </w:t>
      </w:r>
      <w:proofErr w:type="spellStart"/>
      <w:r w:rsidRPr="008E19B5">
        <w:rPr>
          <w:rFonts w:ascii="Times New Roman" w:eastAsia="Times New Roman" w:hAnsi="Times New Roman" w:cs="Times New Roman"/>
          <w:color w:val="000000"/>
          <w:sz w:val="24"/>
          <w:szCs w:val="24"/>
          <w:lang w:eastAsia="ru-RU"/>
        </w:rPr>
        <w:t>уваровской</w:t>
      </w:r>
      <w:proofErr w:type="spellEnd"/>
      <w:r w:rsidRPr="008E19B5">
        <w:rPr>
          <w:rFonts w:ascii="Times New Roman" w:eastAsia="Times New Roman" w:hAnsi="Times New Roman" w:cs="Times New Roman"/>
          <w:color w:val="000000"/>
          <w:sz w:val="24"/>
          <w:szCs w:val="24"/>
          <w:lang w:eastAsia="ru-RU"/>
        </w:rPr>
        <w:t xml:space="preserve"> формуле.</w:t>
      </w:r>
      <w:proofErr w:type="gramEnd"/>
      <w:r w:rsidRPr="008E19B5">
        <w:rPr>
          <w:rFonts w:ascii="Times New Roman" w:eastAsia="Times New Roman" w:hAnsi="Times New Roman" w:cs="Times New Roman"/>
          <w:color w:val="000000"/>
          <w:sz w:val="24"/>
          <w:szCs w:val="24"/>
          <w:lang w:eastAsia="ru-RU"/>
        </w:rPr>
        <w:t xml:space="preserve"> Вера эта основывалась на доверительных отношениях, которые, как казалось Пушкину, существовали между ним и императором.</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Пушкин ошибся, как всегда переоценив степень доверительности этих отношений. Император поэму не пропустил, причем его неблагосклонное внимание привлекло именно то, что осуществляло переоценку Петра в контексте библейской образности. </w:t>
      </w:r>
      <w:proofErr w:type="gramStart"/>
      <w:r w:rsidRPr="008E19B5">
        <w:rPr>
          <w:rFonts w:ascii="Times New Roman" w:eastAsia="Times New Roman" w:hAnsi="Times New Roman" w:cs="Times New Roman"/>
          <w:color w:val="000000"/>
          <w:sz w:val="24"/>
          <w:szCs w:val="24"/>
          <w:lang w:eastAsia="ru-RU"/>
        </w:rPr>
        <w:t>Ему не понравилось, что его «пращура» Пушкин называл «медным идолом», «горделивым истуканом» и «кумиром».</w:t>
      </w:r>
      <w:proofErr w:type="gramEnd"/>
      <w:r w:rsidRPr="008E19B5">
        <w:rPr>
          <w:rFonts w:ascii="Times New Roman" w:eastAsia="Times New Roman" w:hAnsi="Times New Roman" w:cs="Times New Roman"/>
          <w:color w:val="000000"/>
          <w:sz w:val="24"/>
          <w:szCs w:val="24"/>
          <w:lang w:eastAsia="ru-RU"/>
        </w:rPr>
        <w:t xml:space="preserve"> Разумеется, неприятие вызвала у него и сцена бунта</w:t>
      </w:r>
      <w:bookmarkStart w:id="87" w:name="_ftnref8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[88]</w:t>
      </w:r>
      <w:r w:rsidRPr="008E19B5">
        <w:rPr>
          <w:rFonts w:ascii="Times New Roman" w:eastAsia="Times New Roman" w:hAnsi="Times New Roman" w:cs="Times New Roman"/>
          <w:color w:val="000000"/>
          <w:sz w:val="24"/>
          <w:szCs w:val="24"/>
          <w:lang w:eastAsia="ru-RU"/>
        </w:rPr>
        <w:fldChar w:fldCharType="end"/>
      </w:r>
      <w:bookmarkEnd w:id="87"/>
      <w:r w:rsidRPr="008E19B5">
        <w:rPr>
          <w:rFonts w:ascii="Times New Roman" w:eastAsia="Times New Roman" w:hAnsi="Times New Roman" w:cs="Times New Roman"/>
          <w:color w:val="000000"/>
          <w:sz w:val="24"/>
          <w:szCs w:val="24"/>
          <w:lang w:eastAsia="ru-RU"/>
        </w:rPr>
        <w:t xml:space="preserve">. Можно </w:t>
      </w:r>
      <w:r w:rsidRPr="008E19B5">
        <w:rPr>
          <w:rFonts w:ascii="Times New Roman" w:eastAsia="Times New Roman" w:hAnsi="Times New Roman" w:cs="Times New Roman"/>
          <w:color w:val="000000"/>
          <w:sz w:val="24"/>
          <w:szCs w:val="24"/>
          <w:lang w:eastAsia="ru-RU"/>
        </w:rPr>
        <w:lastRenderedPageBreak/>
        <w:t>сказать, что император оказался проницательным читателем пушкинской поэмы и увидел в ней то, чего не разглядели многие современники</w:t>
      </w:r>
      <w:bookmarkStart w:id="88" w:name="_ftnref8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"_ftn89"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[89]</w:t>
      </w:r>
      <w:r w:rsidRPr="008E19B5">
        <w:rPr>
          <w:rFonts w:ascii="Times New Roman" w:eastAsia="Times New Roman" w:hAnsi="Times New Roman" w:cs="Times New Roman"/>
          <w:color w:val="000000"/>
          <w:sz w:val="24"/>
          <w:szCs w:val="24"/>
          <w:lang w:eastAsia="ru-RU"/>
        </w:rPr>
        <w:fldChar w:fldCharType="end"/>
      </w:r>
      <w:bookmarkEnd w:id="88"/>
      <w:r w:rsidRPr="008E19B5">
        <w:rPr>
          <w:rFonts w:ascii="Times New Roman" w:eastAsia="Times New Roman" w:hAnsi="Times New Roman" w:cs="Times New Roman"/>
          <w:color w:val="000000"/>
          <w:sz w:val="24"/>
          <w:szCs w:val="24"/>
          <w:lang w:eastAsia="ru-RU"/>
        </w:rPr>
        <w:t xml:space="preserve">. Он </w:t>
      </w:r>
      <w:proofErr w:type="gramStart"/>
      <w:r w:rsidRPr="008E19B5">
        <w:rPr>
          <w:rFonts w:ascii="Times New Roman" w:eastAsia="Times New Roman" w:hAnsi="Times New Roman" w:cs="Times New Roman"/>
          <w:color w:val="000000"/>
          <w:sz w:val="24"/>
          <w:szCs w:val="24"/>
          <w:lang w:eastAsia="ru-RU"/>
        </w:rPr>
        <w:t>распознал</w:t>
      </w:r>
      <w:proofErr w:type="gramEnd"/>
      <w:r w:rsidRPr="008E19B5">
        <w:rPr>
          <w:rFonts w:ascii="Times New Roman" w:eastAsia="Times New Roman" w:hAnsi="Times New Roman" w:cs="Times New Roman"/>
          <w:color w:val="000000"/>
          <w:sz w:val="24"/>
          <w:szCs w:val="24"/>
          <w:lang w:eastAsia="ru-RU"/>
        </w:rPr>
        <w:t xml:space="preserve"> и стремление Пушкина занять по отношению к нему профетическую, в данном случае учительскую, позицию. Раздражение Николая привело к тому, что император разрушил хрупкий союз, сложившийся к тому времени между ним и поэтом.</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Император сделал Пушкина камер-юнкером. Смысл этого поступка состоял в том, чтобы сделать взаимоотношения с Пушкиным совершенно формальными и пресечь дальнейшие претензии поэта на </w:t>
      </w:r>
      <w:proofErr w:type="spellStart"/>
      <w:r w:rsidRPr="008E19B5">
        <w:rPr>
          <w:rFonts w:ascii="Times New Roman" w:eastAsia="Times New Roman" w:hAnsi="Times New Roman" w:cs="Times New Roman"/>
          <w:color w:val="000000"/>
          <w:sz w:val="24"/>
          <w:szCs w:val="24"/>
          <w:lang w:eastAsia="ru-RU"/>
        </w:rPr>
        <w:t>профетизм</w:t>
      </w:r>
      <w:proofErr w:type="spellEnd"/>
      <w:r w:rsidRPr="008E19B5">
        <w:rPr>
          <w:rFonts w:ascii="Times New Roman" w:eastAsia="Times New Roman" w:hAnsi="Times New Roman" w:cs="Times New Roman"/>
          <w:color w:val="000000"/>
          <w:sz w:val="24"/>
          <w:szCs w:val="24"/>
          <w:lang w:eastAsia="ru-RU"/>
        </w:rPr>
        <w:t xml:space="preserve">. Характерно, что вскоре после этого Пушкин получил «право», которого до тех пор тщетно добивался, а именно — право обращаться со своими произведениями в обычную цензуру. Император сложил с себя полномочия цензора немедленно по прочтении «Медного всадника»: 10 декабря 1833 года рукопись поэмы с высочайшими замечаниями возвращается </w:t>
      </w:r>
      <w:proofErr w:type="spellStart"/>
      <w:r w:rsidRPr="008E19B5">
        <w:rPr>
          <w:rFonts w:ascii="Times New Roman" w:eastAsia="Times New Roman" w:hAnsi="Times New Roman" w:cs="Times New Roman"/>
          <w:color w:val="000000"/>
          <w:sz w:val="24"/>
          <w:szCs w:val="24"/>
          <w:lang w:eastAsia="ru-RU"/>
        </w:rPr>
        <w:t>Бенкендорфу</w:t>
      </w:r>
      <w:proofErr w:type="spellEnd"/>
      <w:r w:rsidRPr="008E19B5">
        <w:rPr>
          <w:rFonts w:ascii="Times New Roman" w:eastAsia="Times New Roman" w:hAnsi="Times New Roman" w:cs="Times New Roman"/>
          <w:color w:val="000000"/>
          <w:sz w:val="24"/>
          <w:szCs w:val="24"/>
          <w:lang w:eastAsia="ru-RU"/>
        </w:rPr>
        <w:t>, а 11 декабря шеф жандармов, передавая рукопись Пушкину, сообщает поэту, что ему теперь можно публиковать свои сочинения после рассмотрения их общей цензурой (XV, 214).</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E19B5">
        <w:rPr>
          <w:rFonts w:ascii="Times New Roman" w:eastAsia="Times New Roman" w:hAnsi="Times New Roman" w:cs="Times New Roman"/>
          <w:color w:val="000000"/>
          <w:sz w:val="24"/>
          <w:szCs w:val="24"/>
          <w:lang w:eastAsia="ru-RU"/>
        </w:rPr>
        <w:t xml:space="preserve">Реакция Пушкина на «милость» царя хорошо известна: он был предельно оскорблен («Брат мой... впервые услыхал о своем </w:t>
      </w:r>
      <w:proofErr w:type="spellStart"/>
      <w:r w:rsidRPr="008E19B5">
        <w:rPr>
          <w:rFonts w:ascii="Times New Roman" w:eastAsia="Times New Roman" w:hAnsi="Times New Roman" w:cs="Times New Roman"/>
          <w:color w:val="000000"/>
          <w:sz w:val="24"/>
          <w:szCs w:val="24"/>
          <w:lang w:eastAsia="ru-RU"/>
        </w:rPr>
        <w:t>камер-юнкерстве</w:t>
      </w:r>
      <w:proofErr w:type="spellEnd"/>
      <w:r w:rsidRPr="008E19B5">
        <w:rPr>
          <w:rFonts w:ascii="Times New Roman" w:eastAsia="Times New Roman" w:hAnsi="Times New Roman" w:cs="Times New Roman"/>
          <w:color w:val="000000"/>
          <w:sz w:val="24"/>
          <w:szCs w:val="24"/>
          <w:lang w:eastAsia="ru-RU"/>
        </w:rPr>
        <w:t xml:space="preserve"> на бале у графа Алексея Федоровича Орлова.</w:t>
      </w:r>
      <w:proofErr w:type="gramEnd"/>
      <w:r w:rsidRPr="008E19B5">
        <w:rPr>
          <w:rFonts w:ascii="Times New Roman" w:eastAsia="Times New Roman" w:hAnsi="Times New Roman" w:cs="Times New Roman"/>
          <w:color w:val="000000"/>
          <w:sz w:val="24"/>
          <w:szCs w:val="24"/>
          <w:lang w:eastAsia="ru-RU"/>
        </w:rPr>
        <w:t xml:space="preserve"> Это взбесило его до такой степени, что друзья его должны были отвести его в кабинет графа и там всячески успокаивать. </w:t>
      </w:r>
      <w:proofErr w:type="gramStart"/>
      <w:r w:rsidRPr="008E19B5">
        <w:rPr>
          <w:rFonts w:ascii="Times New Roman" w:eastAsia="Times New Roman" w:hAnsi="Times New Roman" w:cs="Times New Roman"/>
          <w:color w:val="000000"/>
          <w:sz w:val="24"/>
          <w:szCs w:val="24"/>
          <w:lang w:eastAsia="ru-RU"/>
        </w:rPr>
        <w:t>Не нахожу удобным повторить здесь всего того, что говорил, с пеной у рта, разгневанный поэт...» — записал Я.П. Полонский рассказ Л.С. Пушкина</w:t>
      </w:r>
      <w:bookmarkStart w:id="89" w:name="_ftnref9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[90]</w:t>
      </w:r>
      <w:r w:rsidRPr="008E19B5">
        <w:rPr>
          <w:rFonts w:ascii="Times New Roman" w:eastAsia="Times New Roman" w:hAnsi="Times New Roman" w:cs="Times New Roman"/>
          <w:color w:val="000000"/>
          <w:sz w:val="24"/>
          <w:szCs w:val="24"/>
          <w:lang w:eastAsia="ru-RU"/>
        </w:rPr>
        <w:fldChar w:fldCharType="end"/>
      </w:r>
      <w:bookmarkEnd w:id="89"/>
      <w:r w:rsidRPr="008E19B5">
        <w:rPr>
          <w:rFonts w:ascii="Times New Roman" w:eastAsia="Times New Roman" w:hAnsi="Times New Roman" w:cs="Times New Roman"/>
          <w:color w:val="000000"/>
          <w:sz w:val="24"/>
          <w:szCs w:val="24"/>
          <w:lang w:eastAsia="ru-RU"/>
        </w:rPr>
        <w:t>).</w:t>
      </w:r>
      <w:proofErr w:type="gramEnd"/>
      <w:r w:rsidRPr="008E19B5">
        <w:rPr>
          <w:rFonts w:ascii="Times New Roman" w:eastAsia="Times New Roman" w:hAnsi="Times New Roman" w:cs="Times New Roman"/>
          <w:color w:val="000000"/>
          <w:sz w:val="24"/>
          <w:szCs w:val="24"/>
          <w:lang w:eastAsia="ru-RU"/>
        </w:rPr>
        <w:t xml:space="preserve"> </w:t>
      </w:r>
      <w:proofErr w:type="gramStart"/>
      <w:r w:rsidRPr="008E19B5">
        <w:rPr>
          <w:rFonts w:ascii="Times New Roman" w:eastAsia="Times New Roman" w:hAnsi="Times New Roman" w:cs="Times New Roman"/>
          <w:color w:val="000000"/>
          <w:sz w:val="24"/>
          <w:szCs w:val="24"/>
          <w:lang w:eastAsia="ru-RU"/>
        </w:rPr>
        <w:t>Пожалование этого чина было непрошеным и неожиданным</w:t>
      </w:r>
      <w:bookmarkStart w:id="90" w:name="_ftnref9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[91]</w:t>
      </w:r>
      <w:r w:rsidRPr="008E19B5">
        <w:rPr>
          <w:rFonts w:ascii="Times New Roman" w:eastAsia="Times New Roman" w:hAnsi="Times New Roman" w:cs="Times New Roman"/>
          <w:color w:val="000000"/>
          <w:sz w:val="24"/>
          <w:szCs w:val="24"/>
          <w:lang w:eastAsia="ru-RU"/>
        </w:rPr>
        <w:fldChar w:fldCharType="end"/>
      </w:r>
      <w:bookmarkEnd w:id="90"/>
      <w:r w:rsidRPr="008E19B5">
        <w:rPr>
          <w:rFonts w:ascii="Times New Roman" w:eastAsia="Times New Roman" w:hAnsi="Times New Roman" w:cs="Times New Roman"/>
          <w:color w:val="000000"/>
          <w:sz w:val="24"/>
          <w:szCs w:val="24"/>
          <w:lang w:eastAsia="ru-RU"/>
        </w:rPr>
        <w:t>. Все новые чины традиционно присуждались к 6 декабря, дню именин императора, но Пушкин был произведен отдельно, именным указом царя от 31 декабря</w:t>
      </w:r>
      <w:bookmarkStart w:id="91" w:name="_ftnref9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[92]</w:t>
      </w:r>
      <w:r w:rsidRPr="008E19B5">
        <w:rPr>
          <w:rFonts w:ascii="Times New Roman" w:eastAsia="Times New Roman" w:hAnsi="Times New Roman" w:cs="Times New Roman"/>
          <w:color w:val="000000"/>
          <w:sz w:val="24"/>
          <w:szCs w:val="24"/>
          <w:lang w:eastAsia="ru-RU"/>
        </w:rPr>
        <w:fldChar w:fldCharType="end"/>
      </w:r>
      <w:bookmarkEnd w:id="91"/>
      <w:r w:rsidRPr="008E19B5">
        <w:rPr>
          <w:rFonts w:ascii="Times New Roman" w:eastAsia="Times New Roman" w:hAnsi="Times New Roman" w:cs="Times New Roman"/>
          <w:color w:val="000000"/>
          <w:sz w:val="24"/>
          <w:szCs w:val="24"/>
          <w:lang w:eastAsia="ru-RU"/>
        </w:rPr>
        <w:t>. Это было новостью для министра двора, князя П.М. Волконского, в чье ведомство Пушкин поступал</w:t>
      </w:r>
      <w:bookmarkStart w:id="92" w:name="_ftnref9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[93]</w:t>
      </w:r>
      <w:r w:rsidRPr="008E19B5">
        <w:rPr>
          <w:rFonts w:ascii="Times New Roman" w:eastAsia="Times New Roman" w:hAnsi="Times New Roman" w:cs="Times New Roman"/>
          <w:color w:val="000000"/>
          <w:sz w:val="24"/>
          <w:szCs w:val="24"/>
          <w:lang w:eastAsia="ru-RU"/>
        </w:rPr>
        <w:fldChar w:fldCharType="end"/>
      </w:r>
      <w:bookmarkEnd w:id="92"/>
      <w:r w:rsidRPr="008E19B5">
        <w:rPr>
          <w:rFonts w:ascii="Times New Roman" w:eastAsia="Times New Roman" w:hAnsi="Times New Roman" w:cs="Times New Roman"/>
          <w:color w:val="000000"/>
          <w:sz w:val="24"/>
          <w:szCs w:val="24"/>
          <w:lang w:eastAsia="ru-RU"/>
        </w:rPr>
        <w:t>. Это стало также шокирующей неожиданностью для общества</w:t>
      </w:r>
      <w:bookmarkStart w:id="93" w:name="_ftnref9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[94]</w:t>
      </w:r>
      <w:r w:rsidRPr="008E19B5">
        <w:rPr>
          <w:rFonts w:ascii="Times New Roman" w:eastAsia="Times New Roman" w:hAnsi="Times New Roman" w:cs="Times New Roman"/>
          <w:color w:val="000000"/>
          <w:sz w:val="24"/>
          <w:szCs w:val="24"/>
          <w:lang w:eastAsia="ru-RU"/>
        </w:rPr>
        <w:fldChar w:fldCharType="end"/>
      </w:r>
      <w:bookmarkEnd w:id="93"/>
      <w:r w:rsidRPr="008E19B5">
        <w:rPr>
          <w:rFonts w:ascii="Times New Roman" w:eastAsia="Times New Roman" w:hAnsi="Times New Roman" w:cs="Times New Roman"/>
          <w:color w:val="000000"/>
          <w:sz w:val="24"/>
          <w:szCs w:val="24"/>
          <w:lang w:eastAsia="ru-RU"/>
        </w:rPr>
        <w:t>. Чувство горечи было вызвано не</w:t>
      </w:r>
      <w:proofErr w:type="gramEnd"/>
      <w:r w:rsidRPr="008E19B5">
        <w:rPr>
          <w:rFonts w:ascii="Times New Roman" w:eastAsia="Times New Roman" w:hAnsi="Times New Roman" w:cs="Times New Roman"/>
          <w:color w:val="000000"/>
          <w:sz w:val="24"/>
          <w:szCs w:val="24"/>
          <w:lang w:eastAsia="ru-RU"/>
        </w:rPr>
        <w:t xml:space="preserve"> стремлением Пушкина к более высоким чинам, а пониманием того, что, сделав его камер-юнкером, царь отказывал ему в праве на диалог. Пророк, то есть учитель и советчик, не может быть камер-юнкером. Кроме того, потерпела крах другая надежда Пушкина: играть при Николае ту роль, которую при Александре играл Карамзин</w:t>
      </w:r>
      <w:bookmarkStart w:id="94" w:name="_ftnref9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[95]</w:t>
      </w:r>
      <w:r w:rsidRPr="008E19B5">
        <w:rPr>
          <w:rFonts w:ascii="Times New Roman" w:eastAsia="Times New Roman" w:hAnsi="Times New Roman" w:cs="Times New Roman"/>
          <w:color w:val="000000"/>
          <w:sz w:val="24"/>
          <w:szCs w:val="24"/>
          <w:lang w:eastAsia="ru-RU"/>
        </w:rPr>
        <w:fldChar w:fldCharType="end"/>
      </w:r>
      <w:bookmarkEnd w:id="94"/>
      <w:r w:rsidRPr="008E19B5">
        <w:rPr>
          <w:rFonts w:ascii="Times New Roman" w:eastAsia="Times New Roman" w:hAnsi="Times New Roman" w:cs="Times New Roman"/>
          <w:color w:val="000000"/>
          <w:sz w:val="24"/>
          <w:szCs w:val="24"/>
          <w:lang w:eastAsia="ru-RU"/>
        </w:rPr>
        <w:t xml:space="preserve">. Как мы помним, назначение поэта на должность историографа было воспринято современниками как утверждающее преемственность Пушкина по отношению к Карамзину. </w:t>
      </w:r>
      <w:proofErr w:type="spellStart"/>
      <w:proofErr w:type="gramStart"/>
      <w:r w:rsidRPr="008E19B5">
        <w:rPr>
          <w:rFonts w:ascii="Times New Roman" w:eastAsia="Times New Roman" w:hAnsi="Times New Roman" w:cs="Times New Roman"/>
          <w:color w:val="000000"/>
          <w:sz w:val="24"/>
          <w:szCs w:val="24"/>
          <w:lang w:eastAsia="ru-RU"/>
        </w:rPr>
        <w:t>Камер-юнкерство</w:t>
      </w:r>
      <w:proofErr w:type="spellEnd"/>
      <w:proofErr w:type="gramEnd"/>
      <w:r w:rsidRPr="008E19B5">
        <w:rPr>
          <w:rFonts w:ascii="Times New Roman" w:eastAsia="Times New Roman" w:hAnsi="Times New Roman" w:cs="Times New Roman"/>
          <w:color w:val="000000"/>
          <w:sz w:val="24"/>
          <w:szCs w:val="24"/>
          <w:lang w:eastAsia="ru-RU"/>
        </w:rPr>
        <w:t xml:space="preserve"> же делало параллель «Карамзин — Пушкин» невозможной, поскольку все помнили, как высоко император Александр оценил творческие заслуги Карамзина, присвоив ему чин действительного статского советника и наградив орденом Анны I степени. Это стало центральным сюжетом официальной биографии Карамзина</w:t>
      </w:r>
      <w:bookmarkStart w:id="95" w:name="_ftnref9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[96]</w:t>
      </w:r>
      <w:r w:rsidRPr="008E19B5">
        <w:rPr>
          <w:rFonts w:ascii="Times New Roman" w:eastAsia="Times New Roman" w:hAnsi="Times New Roman" w:cs="Times New Roman"/>
          <w:color w:val="000000"/>
          <w:sz w:val="24"/>
          <w:szCs w:val="24"/>
          <w:lang w:eastAsia="ru-RU"/>
        </w:rPr>
        <w:fldChar w:fldCharType="end"/>
      </w:r>
      <w:bookmarkEnd w:id="95"/>
      <w:r w:rsidRPr="008E19B5">
        <w:rPr>
          <w:rFonts w:ascii="Times New Roman" w:eastAsia="Times New Roman" w:hAnsi="Times New Roman" w:cs="Times New Roman"/>
          <w:color w:val="000000"/>
          <w:sz w:val="24"/>
          <w:szCs w:val="24"/>
          <w:lang w:eastAsia="ru-RU"/>
        </w:rPr>
        <w:t>. Узкий круг друзей, не умаляя значения пожалованных историку чинов, хорошо знал о нелицеприятном характере бесед Карамзина с императором Александром. Н.И. Тургенев утверждал, что Карамзин был единственным русским человеком, от которого император был готов слышать правду</w:t>
      </w:r>
      <w:bookmarkStart w:id="96" w:name="_ftnref9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[97]</w:t>
      </w:r>
      <w:r w:rsidRPr="008E19B5">
        <w:rPr>
          <w:rFonts w:ascii="Times New Roman" w:eastAsia="Times New Roman" w:hAnsi="Times New Roman" w:cs="Times New Roman"/>
          <w:color w:val="000000"/>
          <w:sz w:val="24"/>
          <w:szCs w:val="24"/>
          <w:lang w:eastAsia="ru-RU"/>
        </w:rPr>
        <w:fldChar w:fldCharType="end"/>
      </w:r>
      <w:bookmarkEnd w:id="96"/>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Присуждение Карамзину высокого чина и ордена было воспринято обществом как признание за ним Александром права говорить неприятную правду. </w:t>
      </w:r>
      <w:proofErr w:type="spellStart"/>
      <w:proofErr w:type="gramStart"/>
      <w:r w:rsidRPr="008E19B5">
        <w:rPr>
          <w:rFonts w:ascii="Times New Roman" w:eastAsia="Times New Roman" w:hAnsi="Times New Roman" w:cs="Times New Roman"/>
          <w:color w:val="000000"/>
          <w:sz w:val="24"/>
          <w:szCs w:val="24"/>
          <w:lang w:eastAsia="ru-RU"/>
        </w:rPr>
        <w:t>Камер-юнкерство</w:t>
      </w:r>
      <w:proofErr w:type="spellEnd"/>
      <w:proofErr w:type="gramEnd"/>
      <w:r w:rsidRPr="008E19B5">
        <w:rPr>
          <w:rFonts w:ascii="Times New Roman" w:eastAsia="Times New Roman" w:hAnsi="Times New Roman" w:cs="Times New Roman"/>
          <w:color w:val="000000"/>
          <w:sz w:val="24"/>
          <w:szCs w:val="24"/>
          <w:lang w:eastAsia="ru-RU"/>
        </w:rPr>
        <w:t xml:space="preserve"> означало иное: Пушкину указали на его место, и это было отнюдь не место пророка, собеседника, равного императору.</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Вскоре после получения чина Пушкин вернулся к работе над историческим сочинением о Петре. Очень вероятно, что этому способствовал очередной разговор с императором, состоявшийся 18 января 1834 на балу у графа А.А. Бобринского. Там произошла первая встреча поэта и императора после высочайшего «пожалования», и Пушкин уклонился от благодарности. Впрочем, император как будто бы не обратил на это внимания и с интересом обсуждал с Пушкиным его новый замысел — «Историю Пугачева»</w:t>
      </w:r>
      <w:bookmarkStart w:id="97" w:name="_ftnref9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[98]</w:t>
      </w:r>
      <w:r w:rsidRPr="008E19B5">
        <w:rPr>
          <w:rFonts w:ascii="Times New Roman" w:eastAsia="Times New Roman" w:hAnsi="Times New Roman" w:cs="Times New Roman"/>
          <w:color w:val="000000"/>
          <w:sz w:val="24"/>
          <w:szCs w:val="24"/>
          <w:lang w:eastAsia="ru-RU"/>
        </w:rPr>
        <w:fldChar w:fldCharType="end"/>
      </w:r>
      <w:bookmarkEnd w:id="97"/>
      <w:r w:rsidRPr="008E19B5">
        <w:rPr>
          <w:rFonts w:ascii="Times New Roman" w:eastAsia="Times New Roman" w:hAnsi="Times New Roman" w:cs="Times New Roman"/>
          <w:color w:val="000000"/>
          <w:sz w:val="24"/>
          <w:szCs w:val="24"/>
          <w:lang w:eastAsia="ru-RU"/>
        </w:rPr>
        <w:t xml:space="preserve">. При </w:t>
      </w:r>
      <w:r w:rsidRPr="008E19B5">
        <w:rPr>
          <w:rFonts w:ascii="Times New Roman" w:eastAsia="Times New Roman" w:hAnsi="Times New Roman" w:cs="Times New Roman"/>
          <w:color w:val="000000"/>
          <w:sz w:val="24"/>
          <w:szCs w:val="24"/>
          <w:lang w:eastAsia="ru-RU"/>
        </w:rPr>
        <w:lastRenderedPageBreak/>
        <w:t xml:space="preserve">этом невозможно допустить, что император не поинтересовался, как он всегда делал в разговорах с Пушкиным, тем, как идет работа над «Историей Петра». Неизвестно, что ответил Пушкин, но вскоре после этой встречи, не позднее 25 января 1834 года, он вновь взялся за историческое сочинение о Петре. </w:t>
      </w:r>
      <w:proofErr w:type="gramStart"/>
      <w:r w:rsidRPr="008E19B5">
        <w:rPr>
          <w:rFonts w:ascii="Times New Roman" w:eastAsia="Times New Roman" w:hAnsi="Times New Roman" w:cs="Times New Roman"/>
          <w:color w:val="000000"/>
          <w:sz w:val="24"/>
          <w:szCs w:val="24"/>
          <w:lang w:eastAsia="ru-RU"/>
        </w:rPr>
        <w:t>Показательно, что на этот раз поэт не обратился к архивным документам, содержавшим ненужную императору правду о Петре, а взялся за составление конспекта наиболее официозного источника по истории Петра — многотомного «Деяния Петра Великого» сочинения И.И. Голикова</w:t>
      </w:r>
      <w:bookmarkStart w:id="98" w:name="_ftnref9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"_ftn99"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[99]</w:t>
      </w:r>
      <w:r w:rsidRPr="008E19B5">
        <w:rPr>
          <w:rFonts w:ascii="Times New Roman" w:eastAsia="Times New Roman" w:hAnsi="Times New Roman" w:cs="Times New Roman"/>
          <w:color w:val="000000"/>
          <w:sz w:val="24"/>
          <w:szCs w:val="24"/>
          <w:lang w:eastAsia="ru-RU"/>
        </w:rPr>
        <w:fldChar w:fldCharType="end"/>
      </w:r>
      <w:bookmarkEnd w:id="98"/>
      <w:r w:rsidRPr="008E19B5">
        <w:rPr>
          <w:rFonts w:ascii="Times New Roman" w:eastAsia="Times New Roman" w:hAnsi="Times New Roman" w:cs="Times New Roman"/>
          <w:color w:val="000000"/>
          <w:sz w:val="24"/>
          <w:szCs w:val="24"/>
          <w:lang w:eastAsia="ru-RU"/>
        </w:rPr>
        <w:t>. Впрочем, возможно, что к работе над историей Петра Пушкин приступил только в апреле 1834 года, о чем писал Погодину 6 или 7 апреля</w:t>
      </w:r>
      <w:proofErr w:type="gramEnd"/>
      <w:r w:rsidRPr="008E19B5">
        <w:rPr>
          <w:rFonts w:ascii="Times New Roman" w:eastAsia="Times New Roman" w:hAnsi="Times New Roman" w:cs="Times New Roman"/>
          <w:color w:val="000000"/>
          <w:sz w:val="24"/>
          <w:szCs w:val="24"/>
          <w:lang w:eastAsia="ru-RU"/>
        </w:rPr>
        <w:t xml:space="preserve">: «... к Петру приступаю со страхом и трепетом» (XV, 124). Вопреки этому признанию, никаких следов работы Пушкина над историей Петра, относящихся к весне 1834 года, мы не находим. С полной уверенностью утверждать, что никакой работы не велось, нельзя, но очевидно, что времени на труд о Петре у Пушкина в тот момент не было — все оно уходило на «Историю Пугачева». Поэтому необъяснимым, на первый взгляд, представляется оптимизм Пушкина, звучащий в письме жене от 29 мая: «Ты спрашиваешь меня о Петре? идет помаленьку; скопляю </w:t>
      </w:r>
      <w:proofErr w:type="spellStart"/>
      <w:r w:rsidRPr="008E19B5">
        <w:rPr>
          <w:rFonts w:ascii="Times New Roman" w:eastAsia="Times New Roman" w:hAnsi="Times New Roman" w:cs="Times New Roman"/>
          <w:color w:val="000000"/>
          <w:sz w:val="24"/>
          <w:szCs w:val="24"/>
          <w:lang w:eastAsia="ru-RU"/>
        </w:rPr>
        <w:t>матерьялы</w:t>
      </w:r>
      <w:proofErr w:type="spellEnd"/>
      <w:r w:rsidRPr="008E19B5">
        <w:rPr>
          <w:rFonts w:ascii="Times New Roman" w:eastAsia="Times New Roman" w:hAnsi="Times New Roman" w:cs="Times New Roman"/>
          <w:color w:val="000000"/>
          <w:sz w:val="24"/>
          <w:szCs w:val="24"/>
          <w:lang w:eastAsia="ru-RU"/>
        </w:rPr>
        <w:t xml:space="preserve"> — привожу в порядок — и вдруг вылью медный памятник, которого нельзя будет перетаскивать с одного конца города на другой, с площади на площадь, из переулка в переулок» (XV, 154).</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Этот отрывок стоит рассматривать в свете событий, имевших место после того, как на стол императора легло интимное письмо поэта к жене (от 22 апреля 1834 года), перлюстрированное московской полицией и содержащее непочтительный отзыв Пушкина о своем </w:t>
      </w:r>
      <w:proofErr w:type="spellStart"/>
      <w:proofErr w:type="gramStart"/>
      <w:r w:rsidRPr="008E19B5">
        <w:rPr>
          <w:rFonts w:ascii="Times New Roman" w:eastAsia="Times New Roman" w:hAnsi="Times New Roman" w:cs="Times New Roman"/>
          <w:color w:val="000000"/>
          <w:sz w:val="24"/>
          <w:szCs w:val="24"/>
          <w:lang w:eastAsia="ru-RU"/>
        </w:rPr>
        <w:t>камер-юнкерстве</w:t>
      </w:r>
      <w:proofErr w:type="spellEnd"/>
      <w:proofErr w:type="gramEnd"/>
      <w:r w:rsidRPr="008E19B5">
        <w:rPr>
          <w:rFonts w:ascii="Times New Roman" w:eastAsia="Times New Roman" w:hAnsi="Times New Roman" w:cs="Times New Roman"/>
          <w:color w:val="000000"/>
          <w:sz w:val="24"/>
          <w:szCs w:val="24"/>
          <w:lang w:eastAsia="ru-RU"/>
        </w:rPr>
        <w:t>. Пушкин узнал об этом от Жуковского 10 мая, о чем свидетельствует одна из самых горьких записей в его «Дневнике»: «Г.[</w:t>
      </w:r>
      <w:proofErr w:type="spellStart"/>
      <w:r w:rsidRPr="008E19B5">
        <w:rPr>
          <w:rFonts w:ascii="Times New Roman" w:eastAsia="Times New Roman" w:hAnsi="Times New Roman" w:cs="Times New Roman"/>
          <w:color w:val="000000"/>
          <w:sz w:val="24"/>
          <w:szCs w:val="24"/>
          <w:lang w:eastAsia="ru-RU"/>
        </w:rPr>
        <w:t>осударю</w:t>
      </w:r>
      <w:proofErr w:type="spellEnd"/>
      <w:r w:rsidRPr="008E19B5">
        <w:rPr>
          <w:rFonts w:ascii="Times New Roman" w:eastAsia="Times New Roman" w:hAnsi="Times New Roman" w:cs="Times New Roman"/>
          <w:color w:val="000000"/>
          <w:sz w:val="24"/>
          <w:szCs w:val="24"/>
          <w:lang w:eastAsia="ru-RU"/>
        </w:rPr>
        <w:t xml:space="preserve">] неугодно было, что о своем </w:t>
      </w:r>
      <w:proofErr w:type="spellStart"/>
      <w:proofErr w:type="gramStart"/>
      <w:r w:rsidRPr="008E19B5">
        <w:rPr>
          <w:rFonts w:ascii="Times New Roman" w:eastAsia="Times New Roman" w:hAnsi="Times New Roman" w:cs="Times New Roman"/>
          <w:color w:val="000000"/>
          <w:sz w:val="24"/>
          <w:szCs w:val="24"/>
          <w:lang w:eastAsia="ru-RU"/>
        </w:rPr>
        <w:t>камер-юнкерстве</w:t>
      </w:r>
      <w:proofErr w:type="spellEnd"/>
      <w:proofErr w:type="gramEnd"/>
      <w:r w:rsidRPr="008E19B5">
        <w:rPr>
          <w:rFonts w:ascii="Times New Roman" w:eastAsia="Times New Roman" w:hAnsi="Times New Roman" w:cs="Times New Roman"/>
          <w:color w:val="000000"/>
          <w:sz w:val="24"/>
          <w:szCs w:val="24"/>
          <w:lang w:eastAsia="ru-RU"/>
        </w:rPr>
        <w:t xml:space="preserve"> отзывался я не с умилением и </w:t>
      </w:r>
      <w:proofErr w:type="spellStart"/>
      <w:r w:rsidRPr="008E19B5">
        <w:rPr>
          <w:rFonts w:ascii="Times New Roman" w:eastAsia="Times New Roman" w:hAnsi="Times New Roman" w:cs="Times New Roman"/>
          <w:color w:val="000000"/>
          <w:sz w:val="24"/>
          <w:szCs w:val="24"/>
          <w:lang w:eastAsia="ru-RU"/>
        </w:rPr>
        <w:t>благодарностию</w:t>
      </w:r>
      <w:proofErr w:type="spellEnd"/>
      <w:r w:rsidRPr="008E19B5">
        <w:rPr>
          <w:rFonts w:ascii="Times New Roman" w:eastAsia="Times New Roman" w:hAnsi="Times New Roman" w:cs="Times New Roman"/>
          <w:color w:val="000000"/>
          <w:sz w:val="24"/>
          <w:szCs w:val="24"/>
          <w:lang w:eastAsia="ru-RU"/>
        </w:rPr>
        <w:t xml:space="preserve">. — Но я могу быть подданным, даже рабом, — но холопом и шутом не буду и у царя небесного. Однако, какая глубокая безнравственность в привычках нашего правительства! Полиция распечатывает письма мужа к жене и приносит их читать царю (человеку благовоспитанному и честному), и царь не стыдится в том признаться — и давать ход интриге, достойной </w:t>
      </w:r>
      <w:proofErr w:type="spellStart"/>
      <w:r w:rsidRPr="008E19B5">
        <w:rPr>
          <w:rFonts w:ascii="Times New Roman" w:eastAsia="Times New Roman" w:hAnsi="Times New Roman" w:cs="Times New Roman"/>
          <w:color w:val="000000"/>
          <w:sz w:val="24"/>
          <w:szCs w:val="24"/>
          <w:lang w:eastAsia="ru-RU"/>
        </w:rPr>
        <w:t>Видока</w:t>
      </w:r>
      <w:proofErr w:type="spellEnd"/>
      <w:r w:rsidRPr="008E19B5">
        <w:rPr>
          <w:rFonts w:ascii="Times New Roman" w:eastAsia="Times New Roman" w:hAnsi="Times New Roman" w:cs="Times New Roman"/>
          <w:color w:val="000000"/>
          <w:sz w:val="24"/>
          <w:szCs w:val="24"/>
          <w:lang w:eastAsia="ru-RU"/>
        </w:rPr>
        <w:t xml:space="preserve"> и </w:t>
      </w:r>
      <w:proofErr w:type="spellStart"/>
      <w:r w:rsidRPr="008E19B5">
        <w:rPr>
          <w:rFonts w:ascii="Times New Roman" w:eastAsia="Times New Roman" w:hAnsi="Times New Roman" w:cs="Times New Roman"/>
          <w:color w:val="000000"/>
          <w:sz w:val="24"/>
          <w:szCs w:val="24"/>
          <w:lang w:eastAsia="ru-RU"/>
        </w:rPr>
        <w:t>Булгарина</w:t>
      </w:r>
      <w:proofErr w:type="spellEnd"/>
      <w:r w:rsidRPr="008E19B5">
        <w:rPr>
          <w:rFonts w:ascii="Times New Roman" w:eastAsia="Times New Roman" w:hAnsi="Times New Roman" w:cs="Times New Roman"/>
          <w:color w:val="000000"/>
          <w:sz w:val="24"/>
          <w:szCs w:val="24"/>
          <w:lang w:eastAsia="ru-RU"/>
        </w:rPr>
        <w:t>! что ни говори, мудрено быть самодержавным» (XII, 329).</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Итак, Пушкин узнает, что письма его перлюстрируются, и отныне постоянно имеет в виду, что их читателем, помимо </w:t>
      </w:r>
      <w:proofErr w:type="spellStart"/>
      <w:r w:rsidRPr="008E19B5">
        <w:rPr>
          <w:rFonts w:ascii="Times New Roman" w:eastAsia="Times New Roman" w:hAnsi="Times New Roman" w:cs="Times New Roman"/>
          <w:color w:val="000000"/>
          <w:sz w:val="24"/>
          <w:szCs w:val="24"/>
          <w:lang w:eastAsia="ru-RU"/>
        </w:rPr>
        <w:t>непосредствеенных</w:t>
      </w:r>
      <w:proofErr w:type="spellEnd"/>
      <w:r w:rsidRPr="008E19B5">
        <w:rPr>
          <w:rFonts w:ascii="Times New Roman" w:eastAsia="Times New Roman" w:hAnsi="Times New Roman" w:cs="Times New Roman"/>
          <w:color w:val="000000"/>
          <w:sz w:val="24"/>
          <w:szCs w:val="24"/>
          <w:lang w:eastAsia="ru-RU"/>
        </w:rPr>
        <w:t xml:space="preserve"> адресатов, может быть император. Цитированное выше письмо жене — яркий тому пример. В отличие от двух других писем, написанных ей уже после 10 мая и посланных с оказией, это было отправлено с официальной почтой. В том, что письмо будет перлюстрировано, Пушкин не сомневался и прямо писал об этом: «Лучше бы ты о себе писала, чем о S.[</w:t>
      </w:r>
      <w:proofErr w:type="spellStart"/>
      <w:r w:rsidRPr="008E19B5">
        <w:rPr>
          <w:rFonts w:ascii="Times New Roman" w:eastAsia="Times New Roman" w:hAnsi="Times New Roman" w:cs="Times New Roman"/>
          <w:color w:val="000000"/>
          <w:sz w:val="24"/>
          <w:szCs w:val="24"/>
          <w:lang w:eastAsia="ru-RU"/>
        </w:rPr>
        <w:t>ollogoub</w:t>
      </w:r>
      <w:proofErr w:type="spellEnd"/>
      <w:r w:rsidRPr="008E19B5">
        <w:rPr>
          <w:rFonts w:ascii="Times New Roman" w:eastAsia="Times New Roman" w:hAnsi="Times New Roman" w:cs="Times New Roman"/>
          <w:color w:val="000000"/>
          <w:sz w:val="24"/>
          <w:szCs w:val="24"/>
          <w:lang w:eastAsia="ru-RU"/>
        </w:rPr>
        <w:t>], о которой забираешь в голову всякой вздор — на смех всем честным людям и полиции, которая читает наши письма» (XV, 153). Однако последующий текст этого письма говорит о том, что, по предположению Пушкина, читать его письмо будут не только полицейские.</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Обычно Пушкин не обсуждал с женой своих творческих планов и едва ли стал бы обсуждать план произведения, которое писалось по настоятельному желанию императора. </w:t>
      </w:r>
      <w:proofErr w:type="gramStart"/>
      <w:r w:rsidRPr="008E19B5">
        <w:rPr>
          <w:rFonts w:ascii="Times New Roman" w:eastAsia="Times New Roman" w:hAnsi="Times New Roman" w:cs="Times New Roman"/>
          <w:color w:val="000000"/>
          <w:sz w:val="24"/>
          <w:szCs w:val="24"/>
          <w:lang w:eastAsia="ru-RU"/>
        </w:rPr>
        <w:t>Добавим, что письмо содержит просьбу об отставке («... с твоего позволения надобно будет мне, кажется, выйти в отставку»), мотивированную расстроенными делами по имению, и нарочитое сожаление о том, что придется «со вздохом сложить камер-юнкерской мундир, который так приятно льстил моему честолюбию и в котором, к сожалению, не успел я пощеголять» (XV, 153): можно определенно утверждать, что Пушкин рассчитывал на то, что</w:t>
      </w:r>
      <w:proofErr w:type="gramEnd"/>
      <w:r w:rsidRPr="008E19B5">
        <w:rPr>
          <w:rFonts w:ascii="Times New Roman" w:eastAsia="Times New Roman" w:hAnsi="Times New Roman" w:cs="Times New Roman"/>
          <w:color w:val="000000"/>
          <w:sz w:val="24"/>
          <w:szCs w:val="24"/>
          <w:lang w:eastAsia="ru-RU"/>
        </w:rPr>
        <w:t xml:space="preserve"> письмо прочтет император. Спустя несколько дней поэт (через </w:t>
      </w:r>
      <w:proofErr w:type="spellStart"/>
      <w:r w:rsidRPr="008E19B5">
        <w:rPr>
          <w:rFonts w:ascii="Times New Roman" w:eastAsia="Times New Roman" w:hAnsi="Times New Roman" w:cs="Times New Roman"/>
          <w:color w:val="000000"/>
          <w:sz w:val="24"/>
          <w:szCs w:val="24"/>
          <w:lang w:eastAsia="ru-RU"/>
        </w:rPr>
        <w:t>Бенкендорфа</w:t>
      </w:r>
      <w:proofErr w:type="spellEnd"/>
      <w:r w:rsidRPr="008E19B5">
        <w:rPr>
          <w:rFonts w:ascii="Times New Roman" w:eastAsia="Times New Roman" w:hAnsi="Times New Roman" w:cs="Times New Roman"/>
          <w:color w:val="000000"/>
          <w:sz w:val="24"/>
          <w:szCs w:val="24"/>
          <w:lang w:eastAsia="ru-RU"/>
        </w:rPr>
        <w:t>) и в самом деле обратился к императору с просьбой об отставке и мотивировал ее расстроенными семейными делами.</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lastRenderedPageBreak/>
        <w:t>Отметим, что свой труд о Петре Пушкин называет «медным памятником», вызывая у осведомленного читателя ассоциацию с поэмой «Медный всадник», которую император потребовал переделывать так, что публикация ее стала невозможной. Пушкин как бы заранее предвидит требование изменений в «Истории Петра» («медного памятника, которого нельзя будет перетаскивать с одного конца города на другой, с площади на площадь, из переулка в переулок») и заранее не соглашается с ними.</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Пушкин снова неадекватно оценивал ситуацию, когда писал жене: «...Теперь они смотрят на меня как на холопа, с которым можно им поступать как им угодно. Опала легче презрения. Я, как Ломоносов, не хочу быть шутом ниже у Господа Бога» (XV, 156). Император не хотел делать из Пушкина ни холопа, ни тем более «шута» — последнее предполагало бы личные и неформальные отношения, а именно личное и неформальное царь хотел исключить из своих взаимоотношений с Пушкиным.</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Дальнейшее хорошо известно. Оскорбленный, а главное, разуверившийся в том, что ему разрешат написать честную историю Петра, Пушкин хочет уйти с государственной службы и оставить должность историографа. Ему этого не дозволяют, и поэт вынужденно, без полета и вдохновения, продолжает «писать» историю Петра </w:t>
      </w:r>
      <w:proofErr w:type="gramStart"/>
      <w:r w:rsidRPr="008E19B5">
        <w:rPr>
          <w:rFonts w:ascii="Times New Roman" w:eastAsia="Times New Roman" w:hAnsi="Times New Roman" w:cs="Times New Roman"/>
          <w:color w:val="000000"/>
          <w:sz w:val="24"/>
          <w:szCs w:val="24"/>
          <w:lang w:eastAsia="ru-RU"/>
        </w:rPr>
        <w:t>по долгу</w:t>
      </w:r>
      <w:proofErr w:type="gramEnd"/>
      <w:r w:rsidRPr="008E19B5">
        <w:rPr>
          <w:rFonts w:ascii="Times New Roman" w:eastAsia="Times New Roman" w:hAnsi="Times New Roman" w:cs="Times New Roman"/>
          <w:color w:val="000000"/>
          <w:sz w:val="24"/>
          <w:szCs w:val="24"/>
          <w:lang w:eastAsia="ru-RU"/>
        </w:rPr>
        <w:t xml:space="preserve"> службы, почти не обращаясь к архивам и ограничиваясь работой с официозной подборкой материалов, сделанной Голиковым. Впрочем, весь 1834 год Пушкин занимался другими произведениями и к «Петру» вернулся только в январе 1835 года</w:t>
      </w:r>
      <w:bookmarkStart w:id="99" w:name="_ftnref100"/>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"_ftn100"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[100]</w:t>
      </w:r>
      <w:r w:rsidRPr="008E19B5">
        <w:rPr>
          <w:rFonts w:ascii="Times New Roman" w:eastAsia="Times New Roman" w:hAnsi="Times New Roman" w:cs="Times New Roman"/>
          <w:color w:val="000000"/>
          <w:sz w:val="24"/>
          <w:szCs w:val="24"/>
          <w:lang w:eastAsia="ru-RU"/>
        </w:rPr>
        <w:fldChar w:fldCharType="end"/>
      </w:r>
      <w:bookmarkEnd w:id="99"/>
      <w:r w:rsidRPr="008E19B5">
        <w:rPr>
          <w:rFonts w:ascii="Times New Roman" w:eastAsia="Times New Roman" w:hAnsi="Times New Roman" w:cs="Times New Roman"/>
          <w:color w:val="000000"/>
          <w:sz w:val="24"/>
          <w:szCs w:val="24"/>
          <w:lang w:eastAsia="ru-RU"/>
        </w:rPr>
        <w:t xml:space="preserve">. Работа шла ни </w:t>
      </w:r>
      <w:proofErr w:type="gramStart"/>
      <w:r w:rsidRPr="008E19B5">
        <w:rPr>
          <w:rFonts w:ascii="Times New Roman" w:eastAsia="Times New Roman" w:hAnsi="Times New Roman" w:cs="Times New Roman"/>
          <w:color w:val="000000"/>
          <w:sz w:val="24"/>
          <w:szCs w:val="24"/>
          <w:lang w:eastAsia="ru-RU"/>
        </w:rPr>
        <w:t>шатко</w:t>
      </w:r>
      <w:proofErr w:type="gramEnd"/>
      <w:r w:rsidRPr="008E19B5">
        <w:rPr>
          <w:rFonts w:ascii="Times New Roman" w:eastAsia="Times New Roman" w:hAnsi="Times New Roman" w:cs="Times New Roman"/>
          <w:color w:val="000000"/>
          <w:sz w:val="24"/>
          <w:szCs w:val="24"/>
          <w:lang w:eastAsia="ru-RU"/>
        </w:rPr>
        <w:t xml:space="preserve"> ни валко, и не случайно в конце 1835 года Пушкин создал произведение, в котором вернулся к традиционному изображению Петра как «Чудотворца-властелина». Это стихотворение «Пир Петра</w:t>
      </w:r>
      <w:proofErr w:type="gramStart"/>
      <w:r w:rsidRPr="008E19B5">
        <w:rPr>
          <w:rFonts w:ascii="Times New Roman" w:eastAsia="Times New Roman" w:hAnsi="Times New Roman" w:cs="Times New Roman"/>
          <w:color w:val="000000"/>
          <w:sz w:val="24"/>
          <w:szCs w:val="24"/>
          <w:lang w:eastAsia="ru-RU"/>
        </w:rPr>
        <w:t xml:space="preserve"> П</w:t>
      </w:r>
      <w:proofErr w:type="gramEnd"/>
      <w:r w:rsidRPr="008E19B5">
        <w:rPr>
          <w:rFonts w:ascii="Times New Roman" w:eastAsia="Times New Roman" w:hAnsi="Times New Roman" w:cs="Times New Roman"/>
          <w:color w:val="000000"/>
          <w:sz w:val="24"/>
          <w:szCs w:val="24"/>
          <w:lang w:eastAsia="ru-RU"/>
        </w:rPr>
        <w:t>ервого» (1835), содержащее множество риторических перекличек со «Вступлением» к «Медному всаднику»</w:t>
      </w:r>
      <w:bookmarkStart w:id="100" w:name="_ftnref101"/>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"_ftn101"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[101]</w:t>
      </w:r>
      <w:r w:rsidRPr="008E19B5">
        <w:rPr>
          <w:rFonts w:ascii="Times New Roman" w:eastAsia="Times New Roman" w:hAnsi="Times New Roman" w:cs="Times New Roman"/>
          <w:color w:val="000000"/>
          <w:sz w:val="24"/>
          <w:szCs w:val="24"/>
          <w:lang w:eastAsia="ru-RU"/>
        </w:rPr>
        <w:fldChar w:fldCharType="end"/>
      </w:r>
      <w:bookmarkEnd w:id="100"/>
      <w:r w:rsidRPr="008E19B5">
        <w:rPr>
          <w:rFonts w:ascii="Times New Roman" w:eastAsia="Times New Roman" w:hAnsi="Times New Roman" w:cs="Times New Roman"/>
          <w:color w:val="000000"/>
          <w:sz w:val="24"/>
          <w:szCs w:val="24"/>
          <w:lang w:eastAsia="ru-RU"/>
        </w:rPr>
        <w:t xml:space="preserve">. Создание этого стихотворения означало возвращение к той мере условности в изображении Петра, которая была характерна для «Полтавы» и от которой Пушкин отказался в «Медном всаднике». Написание «Пира» означало прощание с </w:t>
      </w:r>
      <w:proofErr w:type="gramStart"/>
      <w:r w:rsidRPr="008E19B5">
        <w:rPr>
          <w:rFonts w:ascii="Times New Roman" w:eastAsia="Times New Roman" w:hAnsi="Times New Roman" w:cs="Times New Roman"/>
          <w:color w:val="000000"/>
          <w:sz w:val="24"/>
          <w:szCs w:val="24"/>
          <w:lang w:eastAsia="ru-RU"/>
        </w:rPr>
        <w:t>надеждой</w:t>
      </w:r>
      <w:proofErr w:type="gramEnd"/>
      <w:r w:rsidRPr="008E19B5">
        <w:rPr>
          <w:rFonts w:ascii="Times New Roman" w:eastAsia="Times New Roman" w:hAnsi="Times New Roman" w:cs="Times New Roman"/>
          <w:color w:val="000000"/>
          <w:sz w:val="24"/>
          <w:szCs w:val="24"/>
          <w:lang w:eastAsia="ru-RU"/>
        </w:rPr>
        <w:t xml:space="preserve"> когда бы то ни было написать о Петре правду.</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Ситуация изменилась весной 1836 года, когда в работе Пушкина над «Историей Петра» начался новый этап. Он опять стал энергично собирать материалы о Петре; современники опять, как в 1831 году, заговорили о том, что работа над «Историей» — главный труд Пушкина. Казалось, что у поэта вновь появились надежды на публикацию честной книги. В мае 1836 года Чаадаев пишет А.И. Тургеневу: «У нас здесь Пушкин. Он очень занят своим Петром Великим. Его книга придется как </w:t>
      </w:r>
      <w:proofErr w:type="gramStart"/>
      <w:r w:rsidRPr="008E19B5">
        <w:rPr>
          <w:rFonts w:ascii="Times New Roman" w:eastAsia="Times New Roman" w:hAnsi="Times New Roman" w:cs="Times New Roman"/>
          <w:color w:val="000000"/>
          <w:sz w:val="24"/>
          <w:szCs w:val="24"/>
          <w:lang w:eastAsia="ru-RU"/>
        </w:rPr>
        <w:t>раз</w:t>
      </w:r>
      <w:proofErr w:type="gramEnd"/>
      <w:r w:rsidRPr="008E19B5">
        <w:rPr>
          <w:rFonts w:ascii="Times New Roman" w:eastAsia="Times New Roman" w:hAnsi="Times New Roman" w:cs="Times New Roman"/>
          <w:color w:val="000000"/>
          <w:sz w:val="24"/>
          <w:szCs w:val="24"/>
          <w:lang w:eastAsia="ru-RU"/>
        </w:rPr>
        <w:t xml:space="preserve"> кстати, когда будет разрушено все дело Петра Великого: она явится надгробным словом ему»</w:t>
      </w:r>
      <w:bookmarkStart w:id="101" w:name="_ftnref102"/>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"_ftn102"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[102]</w:t>
      </w:r>
      <w:r w:rsidRPr="008E19B5">
        <w:rPr>
          <w:rFonts w:ascii="Times New Roman" w:eastAsia="Times New Roman" w:hAnsi="Times New Roman" w:cs="Times New Roman"/>
          <w:color w:val="000000"/>
          <w:sz w:val="24"/>
          <w:szCs w:val="24"/>
          <w:lang w:eastAsia="ru-RU"/>
        </w:rPr>
        <w:fldChar w:fldCharType="end"/>
      </w:r>
      <w:bookmarkEnd w:id="101"/>
      <w:r w:rsidRPr="008E19B5">
        <w:rPr>
          <w:rFonts w:ascii="Times New Roman" w:eastAsia="Times New Roman" w:hAnsi="Times New Roman" w:cs="Times New Roman"/>
          <w:color w:val="000000"/>
          <w:sz w:val="24"/>
          <w:szCs w:val="24"/>
          <w:lang w:eastAsia="ru-RU"/>
        </w:rPr>
        <w:t xml:space="preserve">. Нам представляется, что Пушкин вернулся к петровской теме потому, что в марте 1836 года Жуковский передал Пушкину для чтения «Записку о древней и новой России» Н.М. Карамзина (XVI, 91). </w:t>
      </w:r>
      <w:proofErr w:type="spellStart"/>
      <w:r w:rsidRPr="008E19B5">
        <w:rPr>
          <w:rFonts w:ascii="Times New Roman" w:eastAsia="Times New Roman" w:hAnsi="Times New Roman" w:cs="Times New Roman"/>
          <w:color w:val="000000"/>
          <w:sz w:val="24"/>
          <w:szCs w:val="24"/>
          <w:lang w:eastAsia="ru-RU"/>
        </w:rPr>
        <w:t>Антипетровские</w:t>
      </w:r>
      <w:proofErr w:type="spellEnd"/>
      <w:r w:rsidRPr="008E19B5">
        <w:rPr>
          <w:rFonts w:ascii="Times New Roman" w:eastAsia="Times New Roman" w:hAnsi="Times New Roman" w:cs="Times New Roman"/>
          <w:color w:val="000000"/>
          <w:sz w:val="24"/>
          <w:szCs w:val="24"/>
          <w:lang w:eastAsia="ru-RU"/>
        </w:rPr>
        <w:t xml:space="preserve"> строки «Записки...», знакомые Пушкину понаслышке, предстали перед ним во всей полноте своего критического смысла. Пушкин захотел опубликовать ее в «Современнике» и таким образом получить в лице Карамзина могучего союзника в утверждении нового взгляда на Петра. Планируя публикацию «Записки...» Карамзина в третьем томе «Современника», Пушкин намеревался там же напечатать «Медный всадник». Поэтому летом 1836 года поэт пытался приспособить «петербургскую повесть» к требованиям цензуры.</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Цензурного одобрения «Записка...» Карамзина не получила. </w:t>
      </w:r>
      <w:proofErr w:type="gramStart"/>
      <w:r w:rsidRPr="008E19B5">
        <w:rPr>
          <w:rFonts w:ascii="Times New Roman" w:eastAsia="Times New Roman" w:hAnsi="Times New Roman" w:cs="Times New Roman"/>
          <w:color w:val="000000"/>
          <w:sz w:val="24"/>
          <w:szCs w:val="24"/>
          <w:lang w:eastAsia="ru-RU"/>
        </w:rPr>
        <w:t xml:space="preserve">Отзыв цензора «Современника» Крылова от 6 октября 1836 года («...часть отрывка, относящаяся к новой истории, преимущественно к временам Петра Великого и Екатерины II, отличается и такими идеями, которые, не столько по новости их в литературном круге, сколько по возможности применения к настоящему положению, не могут быть допущены без </w:t>
      </w:r>
      <w:r w:rsidRPr="008E19B5">
        <w:rPr>
          <w:rFonts w:ascii="Times New Roman" w:eastAsia="Times New Roman" w:hAnsi="Times New Roman" w:cs="Times New Roman"/>
          <w:color w:val="000000"/>
          <w:sz w:val="24"/>
          <w:szCs w:val="24"/>
          <w:lang w:eastAsia="ru-RU"/>
        </w:rPr>
        <w:lastRenderedPageBreak/>
        <w:t>разрешения начальства...»</w:t>
      </w:r>
      <w:bookmarkStart w:id="102" w:name="_ftnref103"/>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"_ftn103"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[103]</w:t>
      </w:r>
      <w:r w:rsidRPr="008E19B5">
        <w:rPr>
          <w:rFonts w:ascii="Times New Roman" w:eastAsia="Times New Roman" w:hAnsi="Times New Roman" w:cs="Times New Roman"/>
          <w:color w:val="000000"/>
          <w:sz w:val="24"/>
          <w:szCs w:val="24"/>
          <w:lang w:eastAsia="ru-RU"/>
        </w:rPr>
        <w:fldChar w:fldCharType="end"/>
      </w:r>
      <w:bookmarkEnd w:id="102"/>
      <w:r w:rsidRPr="008E19B5">
        <w:rPr>
          <w:rFonts w:ascii="Times New Roman" w:eastAsia="Times New Roman" w:hAnsi="Times New Roman" w:cs="Times New Roman"/>
          <w:color w:val="000000"/>
          <w:sz w:val="24"/>
          <w:szCs w:val="24"/>
          <w:lang w:eastAsia="ru-RU"/>
        </w:rPr>
        <w:t xml:space="preserve">) был поддержан министром просвещения С.С. </w:t>
      </w:r>
      <w:proofErr w:type="spellStart"/>
      <w:r w:rsidRPr="008E19B5">
        <w:rPr>
          <w:rFonts w:ascii="Times New Roman" w:eastAsia="Times New Roman" w:hAnsi="Times New Roman" w:cs="Times New Roman"/>
          <w:color w:val="000000"/>
          <w:sz w:val="24"/>
          <w:szCs w:val="24"/>
          <w:lang w:eastAsia="ru-RU"/>
        </w:rPr>
        <w:t>Уваровым</w:t>
      </w:r>
      <w:proofErr w:type="spellEnd"/>
      <w:r w:rsidRPr="008E19B5">
        <w:rPr>
          <w:rFonts w:ascii="Times New Roman" w:eastAsia="Times New Roman" w:hAnsi="Times New Roman" w:cs="Times New Roman"/>
          <w:color w:val="000000"/>
          <w:sz w:val="24"/>
          <w:szCs w:val="24"/>
          <w:lang w:eastAsia="ru-RU"/>
        </w:rPr>
        <w:t>: «...так как</w:t>
      </w:r>
      <w:proofErr w:type="gramEnd"/>
      <w:r w:rsidRPr="008E19B5">
        <w:rPr>
          <w:rFonts w:ascii="Times New Roman" w:eastAsia="Times New Roman" w:hAnsi="Times New Roman" w:cs="Times New Roman"/>
          <w:color w:val="000000"/>
          <w:sz w:val="24"/>
          <w:szCs w:val="24"/>
          <w:lang w:eastAsia="ru-RU"/>
        </w:rPr>
        <w:t xml:space="preserve"> статья сия не предназначалась сочинителем для напечатания и им при жизни издана в свет не была, то и ныне не следует дозволять печатать ее. Определено: предоставить Г. Цензору Крылову возвратить рукопись сию без одобрения Г. Издателю Современника»</w:t>
      </w:r>
      <w:bookmarkStart w:id="103" w:name="_ftnref104"/>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"_ftn104"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[104]</w:t>
      </w:r>
      <w:r w:rsidRPr="008E19B5">
        <w:rPr>
          <w:rFonts w:ascii="Times New Roman" w:eastAsia="Times New Roman" w:hAnsi="Times New Roman" w:cs="Times New Roman"/>
          <w:color w:val="000000"/>
          <w:sz w:val="24"/>
          <w:szCs w:val="24"/>
          <w:lang w:eastAsia="ru-RU"/>
        </w:rPr>
        <w:fldChar w:fldCharType="end"/>
      </w:r>
      <w:bookmarkEnd w:id="103"/>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Запрет Уварова на публикацию «Записки... » старшего друга и учителя не был вызван желанием навредить Пушкину, с которым у министра к тому времени испортились отношения, а выражал правительственный взгляд на то, что «темные стороны петровского царствования не должны стать достоянием широкой публики». Так претворялась в жизнь теория официальной народности с ее установкой на «народную» историю, подразумевавшую «народную» правду, весьма отличную </w:t>
      </w:r>
      <w:proofErr w:type="gramStart"/>
      <w:r w:rsidRPr="008E19B5">
        <w:rPr>
          <w:rFonts w:ascii="Times New Roman" w:eastAsia="Times New Roman" w:hAnsi="Times New Roman" w:cs="Times New Roman"/>
          <w:color w:val="000000"/>
          <w:sz w:val="24"/>
          <w:szCs w:val="24"/>
          <w:lang w:eastAsia="ru-RU"/>
        </w:rPr>
        <w:t>от</w:t>
      </w:r>
      <w:proofErr w:type="gramEnd"/>
      <w:r w:rsidRPr="008E19B5">
        <w:rPr>
          <w:rFonts w:ascii="Times New Roman" w:eastAsia="Times New Roman" w:hAnsi="Times New Roman" w:cs="Times New Roman"/>
          <w:color w:val="000000"/>
          <w:sz w:val="24"/>
          <w:szCs w:val="24"/>
          <w:lang w:eastAsia="ru-RU"/>
        </w:rPr>
        <w:t xml:space="preserve"> исторической. Тем не </w:t>
      </w:r>
      <w:proofErr w:type="gramStart"/>
      <w:r w:rsidRPr="008E19B5">
        <w:rPr>
          <w:rFonts w:ascii="Times New Roman" w:eastAsia="Times New Roman" w:hAnsi="Times New Roman" w:cs="Times New Roman"/>
          <w:color w:val="000000"/>
          <w:sz w:val="24"/>
          <w:szCs w:val="24"/>
          <w:lang w:eastAsia="ru-RU"/>
        </w:rPr>
        <w:t>менее</w:t>
      </w:r>
      <w:proofErr w:type="gramEnd"/>
      <w:r w:rsidRPr="008E19B5">
        <w:rPr>
          <w:rFonts w:ascii="Times New Roman" w:eastAsia="Times New Roman" w:hAnsi="Times New Roman" w:cs="Times New Roman"/>
          <w:color w:val="000000"/>
          <w:sz w:val="24"/>
          <w:szCs w:val="24"/>
          <w:lang w:eastAsia="ru-RU"/>
        </w:rPr>
        <w:t xml:space="preserve"> этот запрет похоронил надежды Пушкина на публикацию «Медного всадника» и подвел черту под его попытками написать критическую «Историю Петра». </w:t>
      </w:r>
      <w:proofErr w:type="gramStart"/>
      <w:r w:rsidRPr="008E19B5">
        <w:rPr>
          <w:rFonts w:ascii="Times New Roman" w:eastAsia="Times New Roman" w:hAnsi="Times New Roman" w:cs="Times New Roman"/>
          <w:color w:val="000000"/>
          <w:sz w:val="24"/>
          <w:szCs w:val="24"/>
          <w:lang w:eastAsia="ru-RU"/>
        </w:rPr>
        <w:t>Снова, как год назад, он жалуется друзьям, что «историю Петра пока нельзя писать, то есть ее не позволят печатать»</w:t>
      </w:r>
      <w:bookmarkStart w:id="104" w:name="_ftnref105"/>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"_ftn105"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[105]</w:t>
      </w:r>
      <w:r w:rsidRPr="008E19B5">
        <w:rPr>
          <w:rFonts w:ascii="Times New Roman" w:eastAsia="Times New Roman" w:hAnsi="Times New Roman" w:cs="Times New Roman"/>
          <w:color w:val="000000"/>
          <w:sz w:val="24"/>
          <w:szCs w:val="24"/>
          <w:lang w:eastAsia="ru-RU"/>
        </w:rPr>
        <w:fldChar w:fldCharType="end"/>
      </w:r>
      <w:bookmarkEnd w:id="104"/>
      <w:r w:rsidRPr="008E19B5">
        <w:rPr>
          <w:rFonts w:ascii="Times New Roman" w:eastAsia="Times New Roman" w:hAnsi="Times New Roman" w:cs="Times New Roman"/>
          <w:color w:val="000000"/>
          <w:sz w:val="24"/>
          <w:szCs w:val="24"/>
          <w:lang w:eastAsia="ru-RU"/>
        </w:rPr>
        <w:t xml:space="preserve">. За несколько дней до смерти Пушкин признавался Д.Е. </w:t>
      </w:r>
      <w:proofErr w:type="spellStart"/>
      <w:r w:rsidRPr="008E19B5">
        <w:rPr>
          <w:rFonts w:ascii="Times New Roman" w:eastAsia="Times New Roman" w:hAnsi="Times New Roman" w:cs="Times New Roman"/>
          <w:color w:val="000000"/>
          <w:sz w:val="24"/>
          <w:szCs w:val="24"/>
          <w:lang w:eastAsia="ru-RU"/>
        </w:rPr>
        <w:t>Келлеру</w:t>
      </w:r>
      <w:proofErr w:type="spellEnd"/>
      <w:r w:rsidRPr="008E19B5">
        <w:rPr>
          <w:rFonts w:ascii="Times New Roman" w:eastAsia="Times New Roman" w:hAnsi="Times New Roman" w:cs="Times New Roman"/>
          <w:color w:val="000000"/>
          <w:sz w:val="24"/>
          <w:szCs w:val="24"/>
          <w:lang w:eastAsia="ru-RU"/>
        </w:rPr>
        <w:t>, что «эта работа (над «Историей Петра».</w:t>
      </w:r>
      <w:proofErr w:type="gramEnd"/>
      <w:r w:rsidRPr="008E19B5">
        <w:rPr>
          <w:rFonts w:ascii="Times New Roman" w:eastAsia="Times New Roman" w:hAnsi="Times New Roman" w:cs="Times New Roman"/>
          <w:color w:val="000000"/>
          <w:sz w:val="24"/>
          <w:szCs w:val="24"/>
          <w:lang w:eastAsia="ru-RU"/>
        </w:rPr>
        <w:t xml:space="preserve"> — И.Н.) убийственная... если бы я наперед знал, я бы не взялся за нее»</w:t>
      </w:r>
      <w:bookmarkStart w:id="105" w:name="_ftnref106"/>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"_ftn106"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[106]</w:t>
      </w:r>
      <w:r w:rsidRPr="008E19B5">
        <w:rPr>
          <w:rFonts w:ascii="Times New Roman" w:eastAsia="Times New Roman" w:hAnsi="Times New Roman" w:cs="Times New Roman"/>
          <w:color w:val="000000"/>
          <w:sz w:val="24"/>
          <w:szCs w:val="24"/>
          <w:lang w:eastAsia="ru-RU"/>
        </w:rPr>
        <w:fldChar w:fldCharType="end"/>
      </w:r>
      <w:bookmarkEnd w:id="105"/>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Смерть Пушкина сделала возможной публикацию и «Записки...» Карамзина, и «Медного всадника», парадоксальным образом соединив их в пятом (посмертном) номере «Современника». Для этого Жуковский был вынужден убрать из «Записки... » и из «Медного всадника» все, что могло бы насторожить царственного цензора</w:t>
      </w:r>
      <w:bookmarkStart w:id="106" w:name="_ftnref107"/>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"_ftn107"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[107]</w:t>
      </w:r>
      <w:r w:rsidRPr="008E19B5">
        <w:rPr>
          <w:rFonts w:ascii="Times New Roman" w:eastAsia="Times New Roman" w:hAnsi="Times New Roman" w:cs="Times New Roman"/>
          <w:color w:val="000000"/>
          <w:sz w:val="24"/>
          <w:szCs w:val="24"/>
          <w:lang w:eastAsia="ru-RU"/>
        </w:rPr>
        <w:fldChar w:fldCharType="end"/>
      </w:r>
      <w:bookmarkEnd w:id="106"/>
      <w:r w:rsidRPr="008E19B5">
        <w:rPr>
          <w:rFonts w:ascii="Times New Roman" w:eastAsia="Times New Roman" w:hAnsi="Times New Roman" w:cs="Times New Roman"/>
          <w:color w:val="000000"/>
          <w:sz w:val="24"/>
          <w:szCs w:val="24"/>
          <w:lang w:eastAsia="ru-RU"/>
        </w:rPr>
        <w:t xml:space="preserve">, и выдержать настоящий бой с цензором «помладше», </w:t>
      </w:r>
      <w:proofErr w:type="spellStart"/>
      <w:r w:rsidRPr="008E19B5">
        <w:rPr>
          <w:rFonts w:ascii="Times New Roman" w:eastAsia="Times New Roman" w:hAnsi="Times New Roman" w:cs="Times New Roman"/>
          <w:color w:val="000000"/>
          <w:sz w:val="24"/>
          <w:szCs w:val="24"/>
          <w:lang w:eastAsia="ru-RU"/>
        </w:rPr>
        <w:t>Уваровым</w:t>
      </w:r>
      <w:proofErr w:type="spellEnd"/>
      <w:r w:rsidRPr="008E19B5">
        <w:rPr>
          <w:rFonts w:ascii="Times New Roman" w:eastAsia="Times New Roman" w:hAnsi="Times New Roman" w:cs="Times New Roman"/>
          <w:color w:val="000000"/>
          <w:sz w:val="24"/>
          <w:szCs w:val="24"/>
          <w:lang w:eastAsia="ru-RU"/>
        </w:rPr>
        <w:t>. А.Л. Осповат совершенно основательно предположил, что для того, чтобы обе публикации стали возможны, Жуковский обратился к императору через голову Уварова</w:t>
      </w:r>
      <w:bookmarkStart w:id="107" w:name="_ftnref108"/>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"_ftn108"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[108]</w:t>
      </w:r>
      <w:r w:rsidRPr="008E19B5">
        <w:rPr>
          <w:rFonts w:ascii="Times New Roman" w:eastAsia="Times New Roman" w:hAnsi="Times New Roman" w:cs="Times New Roman"/>
          <w:color w:val="000000"/>
          <w:sz w:val="24"/>
          <w:szCs w:val="24"/>
          <w:lang w:eastAsia="ru-RU"/>
        </w:rPr>
        <w:fldChar w:fldCharType="end"/>
      </w:r>
      <w:bookmarkEnd w:id="107"/>
      <w:r w:rsidRPr="008E19B5">
        <w:rPr>
          <w:rFonts w:ascii="Times New Roman" w:eastAsia="Times New Roman" w:hAnsi="Times New Roman" w:cs="Times New Roman"/>
          <w:color w:val="000000"/>
          <w:sz w:val="24"/>
          <w:szCs w:val="24"/>
          <w:lang w:eastAsia="ru-RU"/>
        </w:rPr>
        <w:t xml:space="preserve">. Но когда Жуковский попробовал опубликовать материалы к «Истории Петра», император Николай, как всегда добросовестно </w:t>
      </w:r>
      <w:proofErr w:type="gramStart"/>
      <w:r w:rsidRPr="008E19B5">
        <w:rPr>
          <w:rFonts w:ascii="Times New Roman" w:eastAsia="Times New Roman" w:hAnsi="Times New Roman" w:cs="Times New Roman"/>
          <w:color w:val="000000"/>
          <w:sz w:val="24"/>
          <w:szCs w:val="24"/>
          <w:lang w:eastAsia="ru-RU"/>
        </w:rPr>
        <w:t>их</w:t>
      </w:r>
      <w:proofErr w:type="gramEnd"/>
      <w:r w:rsidRPr="008E19B5">
        <w:rPr>
          <w:rFonts w:ascii="Times New Roman" w:eastAsia="Times New Roman" w:hAnsi="Times New Roman" w:cs="Times New Roman"/>
          <w:color w:val="000000"/>
          <w:sz w:val="24"/>
          <w:szCs w:val="24"/>
          <w:lang w:eastAsia="ru-RU"/>
        </w:rPr>
        <w:t xml:space="preserve"> прочитав, заключил, что «рукопись издана быть не может по причине многих неприличных выражений на счет Петра Великого»</w:t>
      </w:r>
      <w:bookmarkStart w:id="108" w:name="_ftnref109"/>
      <w:r w:rsidRPr="008E19B5">
        <w:rPr>
          <w:rFonts w:ascii="Times New Roman" w:eastAsia="Times New Roman" w:hAnsi="Times New Roman" w:cs="Times New Roman"/>
          <w:color w:val="000000"/>
          <w:sz w:val="24"/>
          <w:szCs w:val="24"/>
          <w:lang w:eastAsia="ru-RU"/>
        </w:rPr>
        <w:fldChar w:fldCharType="begin"/>
      </w:r>
      <w:r w:rsidRPr="008E19B5">
        <w:rPr>
          <w:rFonts w:ascii="Times New Roman" w:eastAsia="Times New Roman" w:hAnsi="Times New Roman" w:cs="Times New Roman"/>
          <w:color w:val="000000"/>
          <w:sz w:val="24"/>
          <w:szCs w:val="24"/>
          <w:lang w:eastAsia="ru-RU"/>
        </w:rPr>
        <w:instrText xml:space="preserve"> HYPERLINK "http://magazines.russ.ru/nlo/2014/126/20n-pr.html" \l "_ftn109" \o "" </w:instrText>
      </w:r>
      <w:r w:rsidRPr="008E19B5">
        <w:rPr>
          <w:rFonts w:ascii="Times New Roman" w:eastAsia="Times New Roman" w:hAnsi="Times New Roman" w:cs="Times New Roman"/>
          <w:color w:val="000000"/>
          <w:sz w:val="24"/>
          <w:szCs w:val="24"/>
          <w:lang w:eastAsia="ru-RU"/>
        </w:rPr>
        <w:fldChar w:fldCharType="separate"/>
      </w:r>
      <w:r w:rsidRPr="008E19B5">
        <w:rPr>
          <w:rFonts w:ascii="Times New Roman" w:eastAsia="Times New Roman" w:hAnsi="Times New Roman" w:cs="Times New Roman"/>
          <w:color w:val="005B59"/>
          <w:sz w:val="24"/>
          <w:szCs w:val="24"/>
          <w:u w:val="single"/>
          <w:lang w:eastAsia="ru-RU"/>
        </w:rPr>
        <w:t>[109]</w:t>
      </w:r>
      <w:r w:rsidRPr="008E19B5">
        <w:rPr>
          <w:rFonts w:ascii="Times New Roman" w:eastAsia="Times New Roman" w:hAnsi="Times New Roman" w:cs="Times New Roman"/>
          <w:color w:val="000000"/>
          <w:sz w:val="24"/>
          <w:szCs w:val="24"/>
          <w:lang w:eastAsia="ru-RU"/>
        </w:rPr>
        <w:fldChar w:fldCharType="end"/>
      </w:r>
      <w:bookmarkEnd w:id="108"/>
      <w:r w:rsidRPr="008E19B5">
        <w:rPr>
          <w:rFonts w:ascii="Times New Roman" w:eastAsia="Times New Roman" w:hAnsi="Times New Roman" w:cs="Times New Roman"/>
          <w:color w:val="000000"/>
          <w:sz w:val="24"/>
          <w:szCs w:val="24"/>
          <w:lang w:eastAsia="ru-RU"/>
        </w:rPr>
        <w:t>.</w:t>
      </w:r>
    </w:p>
    <w:p w:rsidR="008E19B5" w:rsidRPr="008E19B5" w:rsidRDefault="008E19B5" w:rsidP="008E19B5">
      <w:pPr>
        <w:spacing w:after="0"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t xml:space="preserve">  </w:t>
      </w:r>
    </w:p>
    <w:p w:rsidR="008E19B5" w:rsidRPr="008E19B5" w:rsidRDefault="008E19B5" w:rsidP="008E19B5">
      <w:pPr>
        <w:spacing w:after="0" w:line="240" w:lineRule="auto"/>
        <w:rPr>
          <w:rFonts w:ascii="Times New Roman" w:eastAsia="Times New Roman" w:hAnsi="Times New Roman" w:cs="Times New Roman"/>
          <w:color w:val="000000"/>
          <w:sz w:val="24"/>
          <w:szCs w:val="24"/>
          <w:lang w:eastAsia="ru-RU"/>
        </w:rPr>
      </w:pPr>
      <w:r w:rsidRPr="008E19B5">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bookmarkStart w:id="109" w:name="_ftn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w:t>
      </w:r>
      <w:r w:rsidRPr="008E19B5">
        <w:rPr>
          <w:rFonts w:ascii="Times New Roman" w:eastAsia="Times New Roman" w:hAnsi="Times New Roman" w:cs="Times New Roman"/>
          <w:color w:val="000000"/>
          <w:sz w:val="16"/>
          <w:szCs w:val="16"/>
          <w:lang w:eastAsia="ru-RU"/>
        </w:rPr>
        <w:fldChar w:fldCharType="end"/>
      </w:r>
      <w:bookmarkEnd w:id="109"/>
      <w:r w:rsidRPr="008E19B5">
        <w:rPr>
          <w:rFonts w:ascii="Times New Roman" w:eastAsia="Times New Roman" w:hAnsi="Times New Roman" w:cs="Times New Roman"/>
          <w:color w:val="000000"/>
          <w:sz w:val="16"/>
          <w:szCs w:val="16"/>
          <w:lang w:eastAsia="ru-RU"/>
        </w:rPr>
        <w:t> См.: Соловьева О.С. «</w:t>
      </w:r>
      <w:proofErr w:type="spellStart"/>
      <w:r w:rsidRPr="008E19B5">
        <w:rPr>
          <w:rFonts w:ascii="Times New Roman" w:eastAsia="Times New Roman" w:hAnsi="Times New Roman" w:cs="Times New Roman"/>
          <w:color w:val="000000"/>
          <w:sz w:val="16"/>
          <w:szCs w:val="16"/>
          <w:lang w:eastAsia="ru-RU"/>
        </w:rPr>
        <w:t>Езерский</w:t>
      </w:r>
      <w:proofErr w:type="spellEnd"/>
      <w:r w:rsidRPr="008E19B5">
        <w:rPr>
          <w:rFonts w:ascii="Times New Roman" w:eastAsia="Times New Roman" w:hAnsi="Times New Roman" w:cs="Times New Roman"/>
          <w:color w:val="000000"/>
          <w:sz w:val="16"/>
          <w:szCs w:val="16"/>
          <w:lang w:eastAsia="ru-RU"/>
        </w:rPr>
        <w:t xml:space="preserve">» и «Медный всадник». История текста // Пушкин: Исследования и материалы / АН СССР. </w:t>
      </w:r>
      <w:proofErr w:type="spellStart"/>
      <w:r w:rsidRPr="008E19B5">
        <w:rPr>
          <w:rFonts w:ascii="Times New Roman" w:eastAsia="Times New Roman" w:hAnsi="Times New Roman" w:cs="Times New Roman"/>
          <w:color w:val="000000"/>
          <w:sz w:val="16"/>
          <w:szCs w:val="16"/>
          <w:lang w:eastAsia="ru-RU"/>
        </w:rPr>
        <w:t>Ин-т</w:t>
      </w:r>
      <w:proofErr w:type="spellEnd"/>
      <w:r w:rsidRPr="008E19B5">
        <w:rPr>
          <w:rFonts w:ascii="Times New Roman" w:eastAsia="Times New Roman" w:hAnsi="Times New Roman" w:cs="Times New Roman"/>
          <w:color w:val="000000"/>
          <w:sz w:val="16"/>
          <w:szCs w:val="16"/>
          <w:lang w:eastAsia="ru-RU"/>
        </w:rPr>
        <w:t xml:space="preserve"> рус</w:t>
      </w:r>
      <w:proofErr w:type="gramStart"/>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gramStart"/>
      <w:r w:rsidRPr="008E19B5">
        <w:rPr>
          <w:rFonts w:ascii="Times New Roman" w:eastAsia="Times New Roman" w:hAnsi="Times New Roman" w:cs="Times New Roman"/>
          <w:color w:val="000000"/>
          <w:sz w:val="16"/>
          <w:szCs w:val="16"/>
          <w:lang w:eastAsia="ru-RU"/>
        </w:rPr>
        <w:t>л</w:t>
      </w:r>
      <w:proofErr w:type="gramEnd"/>
      <w:r w:rsidRPr="008E19B5">
        <w:rPr>
          <w:rFonts w:ascii="Times New Roman" w:eastAsia="Times New Roman" w:hAnsi="Times New Roman" w:cs="Times New Roman"/>
          <w:color w:val="000000"/>
          <w:sz w:val="16"/>
          <w:szCs w:val="16"/>
          <w:lang w:eastAsia="ru-RU"/>
        </w:rPr>
        <w:t xml:space="preserve">ит. (Пушкинский дом). Т. 3. М.; Л.: </w:t>
      </w:r>
      <w:proofErr w:type="spellStart"/>
      <w:r w:rsidRPr="008E19B5">
        <w:rPr>
          <w:rFonts w:ascii="Times New Roman" w:eastAsia="Times New Roman" w:hAnsi="Times New Roman" w:cs="Times New Roman"/>
          <w:color w:val="000000"/>
          <w:sz w:val="16"/>
          <w:szCs w:val="16"/>
          <w:lang w:eastAsia="ru-RU"/>
        </w:rPr>
        <w:t>Изд</w:t>
      </w:r>
      <w:proofErr w:type="spellEnd"/>
      <w:r w:rsidRPr="008E19B5">
        <w:rPr>
          <w:rFonts w:ascii="Times New Roman" w:eastAsia="Times New Roman" w:hAnsi="Times New Roman" w:cs="Times New Roman"/>
          <w:color w:val="000000"/>
          <w:sz w:val="16"/>
          <w:szCs w:val="16"/>
          <w:lang w:eastAsia="ru-RU"/>
        </w:rPr>
        <w:t>- во АН СССР, 1960. С. 268, примеч. 3.</w:t>
      </w:r>
    </w:p>
    <w:bookmarkStart w:id="110" w:name="_ftn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w:t>
      </w:r>
      <w:r w:rsidRPr="008E19B5">
        <w:rPr>
          <w:rFonts w:ascii="Times New Roman" w:eastAsia="Times New Roman" w:hAnsi="Times New Roman" w:cs="Times New Roman"/>
          <w:color w:val="000000"/>
          <w:sz w:val="16"/>
          <w:szCs w:val="16"/>
          <w:lang w:eastAsia="ru-RU"/>
        </w:rPr>
        <w:fldChar w:fldCharType="end"/>
      </w:r>
      <w:bookmarkEnd w:id="110"/>
      <w:r w:rsidRPr="008E19B5">
        <w:rPr>
          <w:rFonts w:ascii="Times New Roman" w:eastAsia="Times New Roman" w:hAnsi="Times New Roman" w:cs="Times New Roman"/>
          <w:color w:val="000000"/>
          <w:sz w:val="16"/>
          <w:szCs w:val="16"/>
          <w:lang w:eastAsia="ru-RU"/>
        </w:rPr>
        <w:t> См.: Там же. С. 268.</w:t>
      </w:r>
    </w:p>
    <w:bookmarkStart w:id="111" w:name="_ftn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w:t>
      </w:r>
      <w:r w:rsidRPr="008E19B5">
        <w:rPr>
          <w:rFonts w:ascii="Times New Roman" w:eastAsia="Times New Roman" w:hAnsi="Times New Roman" w:cs="Times New Roman"/>
          <w:color w:val="000000"/>
          <w:sz w:val="16"/>
          <w:szCs w:val="16"/>
          <w:lang w:eastAsia="ru-RU"/>
        </w:rPr>
        <w:fldChar w:fldCharType="end"/>
      </w:r>
      <w:bookmarkEnd w:id="111"/>
      <w:r w:rsidRPr="008E19B5">
        <w:rPr>
          <w:rFonts w:ascii="Times New Roman" w:eastAsia="Times New Roman" w:hAnsi="Times New Roman" w:cs="Times New Roman"/>
          <w:color w:val="000000"/>
          <w:sz w:val="16"/>
          <w:szCs w:val="16"/>
          <w:lang w:eastAsia="ru-RU"/>
        </w:rPr>
        <w:t> Анненков П.В. А.С. Пушкин: Материалы к его биографии. С. Петербург: Товарищество «Объединенная польза», 1873. С. 374.</w:t>
      </w:r>
    </w:p>
    <w:bookmarkStart w:id="112" w:name="_ftn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w:t>
      </w:r>
      <w:r w:rsidRPr="008E19B5">
        <w:rPr>
          <w:rFonts w:ascii="Times New Roman" w:eastAsia="Times New Roman" w:hAnsi="Times New Roman" w:cs="Times New Roman"/>
          <w:color w:val="000000"/>
          <w:sz w:val="16"/>
          <w:szCs w:val="16"/>
          <w:lang w:eastAsia="ru-RU"/>
        </w:rPr>
        <w:fldChar w:fldCharType="end"/>
      </w:r>
      <w:bookmarkEnd w:id="112"/>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Браиловский</w:t>
      </w:r>
      <w:proofErr w:type="spellEnd"/>
      <w:r w:rsidRPr="008E19B5">
        <w:rPr>
          <w:rFonts w:ascii="Times New Roman" w:eastAsia="Times New Roman" w:hAnsi="Times New Roman" w:cs="Times New Roman"/>
          <w:color w:val="000000"/>
          <w:sz w:val="16"/>
          <w:szCs w:val="16"/>
          <w:lang w:eastAsia="ru-RU"/>
        </w:rPr>
        <w:t xml:space="preserve"> С.Н. «Медный всадник» А.С. Пушкина в освещении польского ученого // Журнал Министерства народного просвещения. 1909. Ч. XX, март. С. 168 2-й </w:t>
      </w:r>
      <w:proofErr w:type="spellStart"/>
      <w:r w:rsidRPr="008E19B5">
        <w:rPr>
          <w:rFonts w:ascii="Times New Roman" w:eastAsia="Times New Roman" w:hAnsi="Times New Roman" w:cs="Times New Roman"/>
          <w:color w:val="000000"/>
          <w:sz w:val="16"/>
          <w:szCs w:val="16"/>
          <w:lang w:eastAsia="ru-RU"/>
        </w:rPr>
        <w:t>паг</w:t>
      </w:r>
      <w:proofErr w:type="spellEnd"/>
      <w:r w:rsidRPr="008E19B5">
        <w:rPr>
          <w:rFonts w:ascii="Times New Roman" w:eastAsia="Times New Roman" w:hAnsi="Times New Roman" w:cs="Times New Roman"/>
          <w:color w:val="000000"/>
          <w:sz w:val="16"/>
          <w:szCs w:val="16"/>
          <w:lang w:eastAsia="ru-RU"/>
        </w:rPr>
        <w:t>.</w:t>
      </w:r>
    </w:p>
    <w:bookmarkStart w:id="113" w:name="_ftn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w:t>
      </w:r>
      <w:r w:rsidRPr="008E19B5">
        <w:rPr>
          <w:rFonts w:ascii="Times New Roman" w:eastAsia="Times New Roman" w:hAnsi="Times New Roman" w:cs="Times New Roman"/>
          <w:color w:val="000000"/>
          <w:sz w:val="16"/>
          <w:szCs w:val="16"/>
          <w:lang w:eastAsia="ru-RU"/>
        </w:rPr>
        <w:fldChar w:fldCharType="end"/>
      </w:r>
      <w:bookmarkEnd w:id="113"/>
      <w:r w:rsidRPr="008E19B5">
        <w:rPr>
          <w:rFonts w:ascii="Times New Roman" w:eastAsia="Times New Roman" w:hAnsi="Times New Roman" w:cs="Times New Roman"/>
          <w:color w:val="000000"/>
          <w:sz w:val="16"/>
          <w:szCs w:val="16"/>
          <w:lang w:eastAsia="ru-RU"/>
        </w:rPr>
        <w:t xml:space="preserve"> Измайлов Н.В. Из истории замысла и создания «Медного всадника» // Пушкин и его современники.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XXXVIII— XXXIX. Л., 1930. С. 169—190.</w:t>
      </w:r>
    </w:p>
    <w:bookmarkStart w:id="114" w:name="_ftn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w:t>
      </w:r>
      <w:r w:rsidRPr="008E19B5">
        <w:rPr>
          <w:rFonts w:ascii="Times New Roman" w:eastAsia="Times New Roman" w:hAnsi="Times New Roman" w:cs="Times New Roman"/>
          <w:color w:val="000000"/>
          <w:sz w:val="16"/>
          <w:szCs w:val="16"/>
          <w:lang w:eastAsia="ru-RU"/>
        </w:rPr>
        <w:fldChar w:fldCharType="end"/>
      </w:r>
      <w:bookmarkEnd w:id="114"/>
      <w:r w:rsidRPr="008E19B5">
        <w:rPr>
          <w:rFonts w:ascii="Times New Roman" w:eastAsia="Times New Roman" w:hAnsi="Times New Roman" w:cs="Times New Roman"/>
          <w:color w:val="000000"/>
          <w:sz w:val="16"/>
          <w:szCs w:val="16"/>
          <w:lang w:eastAsia="ru-RU"/>
        </w:rPr>
        <w:t> Измайлов Н.В. «Медный всадник» А.С. Пушкина. История замысла и создания, публикации и изучения // Пушкин А.С. Медный всадник. Л.: Наука, 1978. С. 171 .</w:t>
      </w:r>
    </w:p>
    <w:bookmarkStart w:id="115" w:name="_ftn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w:t>
      </w:r>
      <w:r w:rsidRPr="008E19B5">
        <w:rPr>
          <w:rFonts w:ascii="Times New Roman" w:eastAsia="Times New Roman" w:hAnsi="Times New Roman" w:cs="Times New Roman"/>
          <w:color w:val="000000"/>
          <w:sz w:val="16"/>
          <w:szCs w:val="16"/>
          <w:lang w:eastAsia="ru-RU"/>
        </w:rPr>
        <w:fldChar w:fldCharType="end"/>
      </w:r>
      <w:bookmarkEnd w:id="115"/>
      <w:r w:rsidRPr="008E19B5">
        <w:rPr>
          <w:rFonts w:ascii="Times New Roman" w:eastAsia="Times New Roman" w:hAnsi="Times New Roman" w:cs="Times New Roman"/>
          <w:color w:val="000000"/>
          <w:sz w:val="16"/>
          <w:szCs w:val="16"/>
          <w:lang w:eastAsia="ru-RU"/>
        </w:rPr>
        <w:t xml:space="preserve"> Рукописи А.С. Пушкина. Фототипическое издание. Альбом 1833—1835 гг. Тетрадь № 2374 Публичной библиотеки СССР им. В.И. Ленина. М.: </w:t>
      </w:r>
      <w:proofErr w:type="spellStart"/>
      <w:r w:rsidRPr="008E19B5">
        <w:rPr>
          <w:rFonts w:ascii="Times New Roman" w:eastAsia="Times New Roman" w:hAnsi="Times New Roman" w:cs="Times New Roman"/>
          <w:color w:val="000000"/>
          <w:sz w:val="16"/>
          <w:szCs w:val="16"/>
          <w:lang w:eastAsia="ru-RU"/>
        </w:rPr>
        <w:t>Гослитиздат</w:t>
      </w:r>
      <w:proofErr w:type="spellEnd"/>
      <w:r w:rsidRPr="008E19B5">
        <w:rPr>
          <w:rFonts w:ascii="Times New Roman" w:eastAsia="Times New Roman" w:hAnsi="Times New Roman" w:cs="Times New Roman"/>
          <w:color w:val="000000"/>
          <w:sz w:val="16"/>
          <w:szCs w:val="16"/>
          <w:lang w:eastAsia="ru-RU"/>
        </w:rPr>
        <w:t>, 1933. Комментарий. С. 35—51.</w:t>
      </w:r>
    </w:p>
    <w:bookmarkStart w:id="116" w:name="_ftn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w:t>
      </w:r>
      <w:r w:rsidRPr="008E19B5">
        <w:rPr>
          <w:rFonts w:ascii="Times New Roman" w:eastAsia="Times New Roman" w:hAnsi="Times New Roman" w:cs="Times New Roman"/>
          <w:color w:val="000000"/>
          <w:sz w:val="16"/>
          <w:szCs w:val="16"/>
          <w:lang w:eastAsia="ru-RU"/>
        </w:rPr>
        <w:fldChar w:fldCharType="end"/>
      </w:r>
      <w:bookmarkEnd w:id="116"/>
      <w:r w:rsidRPr="008E19B5">
        <w:rPr>
          <w:rFonts w:ascii="Times New Roman" w:eastAsia="Times New Roman" w:hAnsi="Times New Roman" w:cs="Times New Roman"/>
          <w:color w:val="000000"/>
          <w:sz w:val="16"/>
          <w:szCs w:val="16"/>
          <w:lang w:eastAsia="ru-RU"/>
        </w:rPr>
        <w:t> Соловьева О.С. «</w:t>
      </w:r>
      <w:proofErr w:type="spellStart"/>
      <w:r w:rsidRPr="008E19B5">
        <w:rPr>
          <w:rFonts w:ascii="Times New Roman" w:eastAsia="Times New Roman" w:hAnsi="Times New Roman" w:cs="Times New Roman"/>
          <w:color w:val="000000"/>
          <w:sz w:val="16"/>
          <w:szCs w:val="16"/>
          <w:lang w:eastAsia="ru-RU"/>
        </w:rPr>
        <w:t>Езерский</w:t>
      </w:r>
      <w:proofErr w:type="spellEnd"/>
      <w:r w:rsidRPr="008E19B5">
        <w:rPr>
          <w:rFonts w:ascii="Times New Roman" w:eastAsia="Times New Roman" w:hAnsi="Times New Roman" w:cs="Times New Roman"/>
          <w:color w:val="000000"/>
          <w:sz w:val="16"/>
          <w:szCs w:val="16"/>
          <w:lang w:eastAsia="ru-RU"/>
        </w:rPr>
        <w:t>» и «Медный всадник»: История текста. С. 336—338.</w:t>
      </w:r>
    </w:p>
    <w:bookmarkStart w:id="117" w:name="_ftn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w:t>
      </w:r>
      <w:r w:rsidRPr="008E19B5">
        <w:rPr>
          <w:rFonts w:ascii="Times New Roman" w:eastAsia="Times New Roman" w:hAnsi="Times New Roman" w:cs="Times New Roman"/>
          <w:color w:val="000000"/>
          <w:sz w:val="16"/>
          <w:szCs w:val="16"/>
          <w:lang w:eastAsia="ru-RU"/>
        </w:rPr>
        <w:fldChar w:fldCharType="end"/>
      </w:r>
      <w:bookmarkEnd w:id="117"/>
      <w:r w:rsidRPr="008E19B5">
        <w:rPr>
          <w:rFonts w:ascii="Times New Roman" w:eastAsia="Times New Roman" w:hAnsi="Times New Roman" w:cs="Times New Roman"/>
          <w:color w:val="000000"/>
          <w:sz w:val="16"/>
          <w:szCs w:val="16"/>
          <w:lang w:eastAsia="ru-RU"/>
        </w:rPr>
        <w:t> См.: Осповат АЛ</w:t>
      </w:r>
      <w:proofErr w:type="gramStart"/>
      <w:r w:rsidRPr="008E19B5">
        <w:rPr>
          <w:rFonts w:ascii="Times New Roman" w:eastAsia="Times New Roman" w:hAnsi="Times New Roman" w:cs="Times New Roman"/>
          <w:color w:val="000000"/>
          <w:sz w:val="16"/>
          <w:szCs w:val="16"/>
          <w:lang w:eastAsia="ru-RU"/>
        </w:rPr>
        <w:t xml:space="preserve">., </w:t>
      </w:r>
      <w:proofErr w:type="spellStart"/>
      <w:proofErr w:type="gramEnd"/>
      <w:r w:rsidRPr="008E19B5">
        <w:rPr>
          <w:rFonts w:ascii="Times New Roman" w:eastAsia="Times New Roman" w:hAnsi="Times New Roman" w:cs="Times New Roman"/>
          <w:color w:val="000000"/>
          <w:sz w:val="16"/>
          <w:szCs w:val="16"/>
          <w:lang w:eastAsia="ru-RU"/>
        </w:rPr>
        <w:t>Тименчик</w:t>
      </w:r>
      <w:proofErr w:type="spellEnd"/>
      <w:r w:rsidRPr="008E19B5">
        <w:rPr>
          <w:rFonts w:ascii="Times New Roman" w:eastAsia="Times New Roman" w:hAnsi="Times New Roman" w:cs="Times New Roman"/>
          <w:color w:val="000000"/>
          <w:sz w:val="16"/>
          <w:szCs w:val="16"/>
          <w:lang w:eastAsia="ru-RU"/>
        </w:rPr>
        <w:t xml:space="preserve"> Р.Д. «</w:t>
      </w:r>
      <w:proofErr w:type="spellStart"/>
      <w:r w:rsidRPr="008E19B5">
        <w:rPr>
          <w:rFonts w:ascii="Times New Roman" w:eastAsia="Times New Roman" w:hAnsi="Times New Roman" w:cs="Times New Roman"/>
          <w:color w:val="000000"/>
          <w:sz w:val="16"/>
          <w:szCs w:val="16"/>
          <w:lang w:eastAsia="ru-RU"/>
        </w:rPr>
        <w:t>Печальну</w:t>
      </w:r>
      <w:proofErr w:type="spellEnd"/>
      <w:r w:rsidRPr="008E19B5">
        <w:rPr>
          <w:rFonts w:ascii="Times New Roman" w:eastAsia="Times New Roman" w:hAnsi="Times New Roman" w:cs="Times New Roman"/>
          <w:color w:val="000000"/>
          <w:sz w:val="16"/>
          <w:szCs w:val="16"/>
          <w:lang w:eastAsia="ru-RU"/>
        </w:rPr>
        <w:t xml:space="preserve"> повесть сохранить...»: Об авторе и читателях «Медного всадника». М.: Книга, 1985. С. 120—121.</w:t>
      </w:r>
    </w:p>
    <w:bookmarkStart w:id="118" w:name="_ftn1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w:t>
      </w:r>
      <w:r w:rsidRPr="008E19B5">
        <w:rPr>
          <w:rFonts w:ascii="Times New Roman" w:eastAsia="Times New Roman" w:hAnsi="Times New Roman" w:cs="Times New Roman"/>
          <w:color w:val="000000"/>
          <w:sz w:val="16"/>
          <w:szCs w:val="16"/>
          <w:lang w:eastAsia="ru-RU"/>
        </w:rPr>
        <w:fldChar w:fldCharType="end"/>
      </w:r>
      <w:bookmarkEnd w:id="118"/>
      <w:r w:rsidRPr="008E19B5">
        <w:rPr>
          <w:rFonts w:ascii="Times New Roman" w:eastAsia="Times New Roman" w:hAnsi="Times New Roman" w:cs="Times New Roman"/>
          <w:color w:val="000000"/>
          <w:sz w:val="16"/>
          <w:szCs w:val="16"/>
          <w:lang w:eastAsia="ru-RU"/>
        </w:rPr>
        <w:t> Пушкин А.С. Полн. собр. соч.: В 17 т. М.; Л.: Изд-во АН СССР, 1949. Т. II. С. 311. Далее ссылки на это издание даются в скобках в тексте: римские цифры обозначают номер тома, арабские — страницы.</w:t>
      </w:r>
    </w:p>
    <w:bookmarkStart w:id="119" w:name="_ftn1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[11]</w:t>
      </w:r>
      <w:r w:rsidRPr="008E19B5">
        <w:rPr>
          <w:rFonts w:ascii="Times New Roman" w:eastAsia="Times New Roman" w:hAnsi="Times New Roman" w:cs="Times New Roman"/>
          <w:color w:val="000000"/>
          <w:sz w:val="16"/>
          <w:szCs w:val="16"/>
          <w:lang w:eastAsia="ru-RU"/>
        </w:rPr>
        <w:fldChar w:fldCharType="end"/>
      </w:r>
      <w:bookmarkEnd w:id="119"/>
      <w:r w:rsidRPr="008E19B5">
        <w:rPr>
          <w:rFonts w:ascii="Times New Roman" w:eastAsia="Times New Roman" w:hAnsi="Times New Roman" w:cs="Times New Roman"/>
          <w:color w:val="000000"/>
          <w:sz w:val="16"/>
          <w:szCs w:val="16"/>
          <w:lang w:eastAsia="ru-RU"/>
        </w:rPr>
        <w:t xml:space="preserve"> Подробнее об этом </w:t>
      </w:r>
      <w:proofErr w:type="gramStart"/>
      <w:r w:rsidRPr="008E19B5">
        <w:rPr>
          <w:rFonts w:ascii="Times New Roman" w:eastAsia="Times New Roman" w:hAnsi="Times New Roman" w:cs="Times New Roman"/>
          <w:color w:val="000000"/>
          <w:sz w:val="16"/>
          <w:szCs w:val="16"/>
          <w:lang w:eastAsia="ru-RU"/>
        </w:rPr>
        <w:t>см</w:t>
      </w:r>
      <w:proofErr w:type="gram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Немировский</w:t>
      </w:r>
      <w:proofErr w:type="spellEnd"/>
      <w:r w:rsidRPr="008E19B5">
        <w:rPr>
          <w:rFonts w:ascii="Times New Roman" w:eastAsia="Times New Roman" w:hAnsi="Times New Roman" w:cs="Times New Roman"/>
          <w:color w:val="000000"/>
          <w:sz w:val="16"/>
          <w:szCs w:val="16"/>
          <w:lang w:eastAsia="ru-RU"/>
        </w:rPr>
        <w:t xml:space="preserve"> И.В. Библейская тема в «Медном всаднике» // </w:t>
      </w:r>
      <w:proofErr w:type="spellStart"/>
      <w:r w:rsidRPr="008E19B5">
        <w:rPr>
          <w:rFonts w:ascii="Times New Roman" w:eastAsia="Times New Roman" w:hAnsi="Times New Roman" w:cs="Times New Roman"/>
          <w:color w:val="000000"/>
          <w:sz w:val="16"/>
          <w:szCs w:val="16"/>
          <w:lang w:eastAsia="ru-RU"/>
        </w:rPr>
        <w:t>Немировский</w:t>
      </w:r>
      <w:proofErr w:type="spellEnd"/>
      <w:r w:rsidRPr="008E19B5">
        <w:rPr>
          <w:rFonts w:ascii="Times New Roman" w:eastAsia="Times New Roman" w:hAnsi="Times New Roman" w:cs="Times New Roman"/>
          <w:color w:val="000000"/>
          <w:sz w:val="16"/>
          <w:szCs w:val="16"/>
          <w:lang w:eastAsia="ru-RU"/>
        </w:rPr>
        <w:t xml:space="preserve"> И.В. Лирика Пушкина и проблема публичного поведения поэта. СПб.: </w:t>
      </w:r>
      <w:proofErr w:type="spellStart"/>
      <w:r w:rsidRPr="008E19B5">
        <w:rPr>
          <w:rFonts w:ascii="Times New Roman" w:eastAsia="Times New Roman" w:hAnsi="Times New Roman" w:cs="Times New Roman"/>
          <w:color w:val="000000"/>
          <w:sz w:val="16"/>
          <w:szCs w:val="16"/>
          <w:lang w:eastAsia="ru-RU"/>
        </w:rPr>
        <w:t>Г</w:t>
      </w:r>
      <w:proofErr w:type="gramStart"/>
      <w:r w:rsidRPr="008E19B5">
        <w:rPr>
          <w:rFonts w:ascii="Times New Roman" w:eastAsia="Times New Roman" w:hAnsi="Times New Roman" w:cs="Times New Roman"/>
          <w:color w:val="000000"/>
          <w:sz w:val="16"/>
          <w:szCs w:val="16"/>
          <w:lang w:eastAsia="ru-RU"/>
        </w:rPr>
        <w:t>и</w:t>
      </w:r>
      <w:proofErr w:type="spellEnd"/>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перион</w:t>
      </w:r>
      <w:proofErr w:type="spellEnd"/>
      <w:r w:rsidRPr="008E19B5">
        <w:rPr>
          <w:rFonts w:ascii="Times New Roman" w:eastAsia="Times New Roman" w:hAnsi="Times New Roman" w:cs="Times New Roman"/>
          <w:color w:val="000000"/>
          <w:sz w:val="16"/>
          <w:szCs w:val="16"/>
          <w:lang w:eastAsia="ru-RU"/>
        </w:rPr>
        <w:t>, 2003. С. 323—324.</w:t>
      </w:r>
    </w:p>
    <w:bookmarkStart w:id="120" w:name="_ftn1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[12]</w:t>
      </w:r>
      <w:r w:rsidRPr="008E19B5">
        <w:rPr>
          <w:rFonts w:ascii="Times New Roman" w:eastAsia="Times New Roman" w:hAnsi="Times New Roman" w:cs="Times New Roman"/>
          <w:color w:val="000000"/>
          <w:sz w:val="16"/>
          <w:szCs w:val="16"/>
          <w:lang w:eastAsia="ru-RU"/>
        </w:rPr>
        <w:fldChar w:fldCharType="end"/>
      </w:r>
      <w:bookmarkEnd w:id="120"/>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Шмурло</w:t>
      </w:r>
      <w:proofErr w:type="spellEnd"/>
      <w:r w:rsidRPr="008E19B5">
        <w:rPr>
          <w:rFonts w:ascii="Times New Roman" w:eastAsia="Times New Roman" w:hAnsi="Times New Roman" w:cs="Times New Roman"/>
          <w:color w:val="000000"/>
          <w:sz w:val="16"/>
          <w:szCs w:val="16"/>
          <w:lang w:eastAsia="ru-RU"/>
        </w:rPr>
        <w:t xml:space="preserve"> Е. Петр Великий в оценке современников и потомства.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1. XVIII век.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 xml:space="preserve">Сенат. тип., 1912. С. 61— 90; Анциферов К. Быль и миф Петербурга. </w:t>
      </w:r>
      <w:proofErr w:type="spellStart"/>
      <w:r w:rsidRPr="008E19B5">
        <w:rPr>
          <w:rFonts w:ascii="Times New Roman" w:eastAsia="Times New Roman" w:hAnsi="Times New Roman" w:cs="Times New Roman"/>
          <w:color w:val="000000"/>
          <w:sz w:val="16"/>
          <w:szCs w:val="16"/>
          <w:lang w:eastAsia="ru-RU"/>
        </w:rPr>
        <w:t>Пг</w:t>
      </w:r>
      <w:proofErr w:type="spellEnd"/>
      <w:r w:rsidRPr="008E19B5">
        <w:rPr>
          <w:rFonts w:ascii="Times New Roman" w:eastAsia="Times New Roman" w:hAnsi="Times New Roman" w:cs="Times New Roman"/>
          <w:color w:val="000000"/>
          <w:sz w:val="16"/>
          <w:szCs w:val="16"/>
          <w:lang w:eastAsia="ru-RU"/>
        </w:rPr>
        <w:t xml:space="preserve">.: Брокгауз— </w:t>
      </w:r>
      <w:proofErr w:type="spellStart"/>
      <w:proofErr w:type="gramStart"/>
      <w:r w:rsidRPr="008E19B5">
        <w:rPr>
          <w:rFonts w:ascii="Times New Roman" w:eastAsia="Times New Roman" w:hAnsi="Times New Roman" w:cs="Times New Roman"/>
          <w:color w:val="000000"/>
          <w:sz w:val="16"/>
          <w:szCs w:val="16"/>
          <w:lang w:eastAsia="ru-RU"/>
        </w:rPr>
        <w:t>Еф</w:t>
      </w:r>
      <w:proofErr w:type="gramEnd"/>
      <w:r w:rsidRPr="008E19B5">
        <w:rPr>
          <w:rFonts w:ascii="Times New Roman" w:eastAsia="Times New Roman" w:hAnsi="Times New Roman" w:cs="Times New Roman"/>
          <w:color w:val="000000"/>
          <w:sz w:val="16"/>
          <w:szCs w:val="16"/>
          <w:lang w:eastAsia="ru-RU"/>
        </w:rPr>
        <w:t>рон</w:t>
      </w:r>
      <w:proofErr w:type="spellEnd"/>
      <w:r w:rsidRPr="008E19B5">
        <w:rPr>
          <w:rFonts w:ascii="Times New Roman" w:eastAsia="Times New Roman" w:hAnsi="Times New Roman" w:cs="Times New Roman"/>
          <w:color w:val="000000"/>
          <w:sz w:val="16"/>
          <w:szCs w:val="16"/>
          <w:lang w:eastAsia="ru-RU"/>
        </w:rPr>
        <w:t xml:space="preserve">, 1924. С. 67; Пумпянский Л.В. «Медный всадник» и поэтическая традиция XVIII века // Пушкин. Временник Пушкинской комиссии.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xml:space="preserve">. 4—5. М.; Л.: Изд-во АН СССР, 1939. С. 110; </w:t>
      </w:r>
      <w:proofErr w:type="spellStart"/>
      <w:r w:rsidRPr="008E19B5">
        <w:rPr>
          <w:rFonts w:ascii="Times New Roman" w:eastAsia="Times New Roman" w:hAnsi="Times New Roman" w:cs="Times New Roman"/>
          <w:color w:val="000000"/>
          <w:sz w:val="16"/>
          <w:szCs w:val="16"/>
          <w:lang w:eastAsia="ru-RU"/>
        </w:rPr>
        <w:t>Тоддес</w:t>
      </w:r>
      <w:proofErr w:type="spellEnd"/>
      <w:r w:rsidRPr="008E19B5">
        <w:rPr>
          <w:rFonts w:ascii="Times New Roman" w:eastAsia="Times New Roman" w:hAnsi="Times New Roman" w:cs="Times New Roman"/>
          <w:color w:val="000000"/>
          <w:sz w:val="16"/>
          <w:szCs w:val="16"/>
          <w:lang w:eastAsia="ru-RU"/>
        </w:rPr>
        <w:t xml:space="preserve"> Е.А. К изучению «Медного всадника» // Пушкинский сборник. Рига: </w:t>
      </w:r>
      <w:proofErr w:type="spellStart"/>
      <w:r w:rsidRPr="008E19B5">
        <w:rPr>
          <w:rFonts w:ascii="Times New Roman" w:eastAsia="Times New Roman" w:hAnsi="Times New Roman" w:cs="Times New Roman"/>
          <w:color w:val="000000"/>
          <w:sz w:val="16"/>
          <w:szCs w:val="16"/>
          <w:lang w:eastAsia="ru-RU"/>
        </w:rPr>
        <w:t>Латв</w:t>
      </w:r>
      <w:proofErr w:type="spell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гос</w:t>
      </w:r>
      <w:proofErr w:type="spellEnd"/>
      <w:r w:rsidRPr="008E19B5">
        <w:rPr>
          <w:rFonts w:ascii="Times New Roman" w:eastAsia="Times New Roman" w:hAnsi="Times New Roman" w:cs="Times New Roman"/>
          <w:color w:val="000000"/>
          <w:sz w:val="16"/>
          <w:szCs w:val="16"/>
          <w:lang w:eastAsia="ru-RU"/>
        </w:rPr>
        <w:t xml:space="preserve">. ун-т, 1968. С. 92—113; </w:t>
      </w:r>
      <w:proofErr w:type="spellStart"/>
      <w:r w:rsidRPr="008E19B5">
        <w:rPr>
          <w:rFonts w:ascii="Times New Roman" w:eastAsia="Times New Roman" w:hAnsi="Times New Roman" w:cs="Times New Roman"/>
          <w:color w:val="000000"/>
          <w:sz w:val="16"/>
          <w:szCs w:val="16"/>
          <w:lang w:eastAsia="ru-RU"/>
        </w:rPr>
        <w:t>Назиров</w:t>
      </w:r>
      <w:proofErr w:type="spellEnd"/>
      <w:r w:rsidRPr="008E19B5">
        <w:rPr>
          <w:rFonts w:ascii="Times New Roman" w:eastAsia="Times New Roman" w:hAnsi="Times New Roman" w:cs="Times New Roman"/>
          <w:color w:val="000000"/>
          <w:sz w:val="16"/>
          <w:szCs w:val="16"/>
          <w:lang w:eastAsia="ru-RU"/>
        </w:rPr>
        <w:t xml:space="preserve"> Р.Г. Петербургская легенда и литературная традиция // Традиция и новаторство.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xml:space="preserve">. 3. Уфа: Изд. </w:t>
      </w:r>
      <w:proofErr w:type="spellStart"/>
      <w:r w:rsidRPr="008E19B5">
        <w:rPr>
          <w:rFonts w:ascii="Times New Roman" w:eastAsia="Times New Roman" w:hAnsi="Times New Roman" w:cs="Times New Roman"/>
          <w:color w:val="000000"/>
          <w:sz w:val="16"/>
          <w:szCs w:val="16"/>
          <w:lang w:eastAsia="ru-RU"/>
        </w:rPr>
        <w:t>Башк</w:t>
      </w:r>
      <w:proofErr w:type="spell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гос</w:t>
      </w:r>
      <w:proofErr w:type="spellEnd"/>
      <w:r w:rsidRPr="008E19B5">
        <w:rPr>
          <w:rFonts w:ascii="Times New Roman" w:eastAsia="Times New Roman" w:hAnsi="Times New Roman" w:cs="Times New Roman"/>
          <w:color w:val="000000"/>
          <w:sz w:val="16"/>
          <w:szCs w:val="16"/>
          <w:lang w:eastAsia="ru-RU"/>
        </w:rPr>
        <w:t>. ун-та, 1975. С. 123 и след</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 xml:space="preserve">Измайлов Н.В. Литературный фон поэмы «Медный всадник» // Пушкин А.С. Медный всадник. Л.: Наука, 1978. С. 124— 146; Осповат АЛ, </w:t>
      </w:r>
      <w:proofErr w:type="spellStart"/>
      <w:r w:rsidRPr="008E19B5">
        <w:rPr>
          <w:rFonts w:ascii="Times New Roman" w:eastAsia="Times New Roman" w:hAnsi="Times New Roman" w:cs="Times New Roman"/>
          <w:color w:val="000000"/>
          <w:sz w:val="16"/>
          <w:szCs w:val="16"/>
          <w:lang w:eastAsia="ru-RU"/>
        </w:rPr>
        <w:t>Тименчик</w:t>
      </w:r>
      <w:proofErr w:type="spellEnd"/>
      <w:r w:rsidRPr="008E19B5">
        <w:rPr>
          <w:rFonts w:ascii="Times New Roman" w:eastAsia="Times New Roman" w:hAnsi="Times New Roman" w:cs="Times New Roman"/>
          <w:color w:val="000000"/>
          <w:sz w:val="16"/>
          <w:szCs w:val="16"/>
          <w:lang w:eastAsia="ru-RU"/>
        </w:rPr>
        <w:t xml:space="preserve"> Р.Д. «</w:t>
      </w:r>
      <w:proofErr w:type="spellStart"/>
      <w:r w:rsidRPr="008E19B5">
        <w:rPr>
          <w:rFonts w:ascii="Times New Roman" w:eastAsia="Times New Roman" w:hAnsi="Times New Roman" w:cs="Times New Roman"/>
          <w:color w:val="000000"/>
          <w:sz w:val="16"/>
          <w:szCs w:val="16"/>
          <w:lang w:eastAsia="ru-RU"/>
        </w:rPr>
        <w:t>Печальну</w:t>
      </w:r>
      <w:proofErr w:type="spellEnd"/>
      <w:r w:rsidRPr="008E19B5">
        <w:rPr>
          <w:rFonts w:ascii="Times New Roman" w:eastAsia="Times New Roman" w:hAnsi="Times New Roman" w:cs="Times New Roman"/>
          <w:color w:val="000000"/>
          <w:sz w:val="16"/>
          <w:szCs w:val="16"/>
          <w:lang w:eastAsia="ru-RU"/>
        </w:rPr>
        <w:t xml:space="preserve"> повесть сохранить...»: Об авторе и читателях «Медного всадника». С. 18—98; Михайлова Н.И. К литературному фону поэмы А.С. Пушкина «Медный всадник» // Болдинские чтения. Горький: </w:t>
      </w:r>
      <w:proofErr w:type="spellStart"/>
      <w:r w:rsidRPr="008E19B5">
        <w:rPr>
          <w:rFonts w:ascii="Times New Roman" w:eastAsia="Times New Roman" w:hAnsi="Times New Roman" w:cs="Times New Roman"/>
          <w:color w:val="000000"/>
          <w:sz w:val="16"/>
          <w:szCs w:val="16"/>
          <w:lang w:eastAsia="ru-RU"/>
        </w:rPr>
        <w:t>Волго-Вятск</w:t>
      </w:r>
      <w:proofErr w:type="spellEnd"/>
      <w:r w:rsidRPr="008E19B5">
        <w:rPr>
          <w:rFonts w:ascii="Times New Roman" w:eastAsia="Times New Roman" w:hAnsi="Times New Roman" w:cs="Times New Roman"/>
          <w:color w:val="000000"/>
          <w:sz w:val="16"/>
          <w:szCs w:val="16"/>
          <w:lang w:eastAsia="ru-RU"/>
        </w:rPr>
        <w:t xml:space="preserve">. книжн. изд-во, 1986. С. 161—164; </w:t>
      </w:r>
      <w:proofErr w:type="spellStart"/>
      <w:r w:rsidRPr="008E19B5">
        <w:rPr>
          <w:rFonts w:ascii="Times New Roman" w:eastAsia="Times New Roman" w:hAnsi="Times New Roman" w:cs="Times New Roman"/>
          <w:color w:val="000000"/>
          <w:sz w:val="16"/>
          <w:szCs w:val="16"/>
          <w:lang w:eastAsia="ru-RU"/>
        </w:rPr>
        <w:t>Макаровская</w:t>
      </w:r>
      <w:proofErr w:type="spellEnd"/>
      <w:r w:rsidRPr="008E19B5">
        <w:rPr>
          <w:rFonts w:ascii="Times New Roman" w:eastAsia="Times New Roman" w:hAnsi="Times New Roman" w:cs="Times New Roman"/>
          <w:color w:val="000000"/>
          <w:sz w:val="16"/>
          <w:szCs w:val="16"/>
          <w:lang w:eastAsia="ru-RU"/>
        </w:rPr>
        <w:t xml:space="preserve"> Г.В. «Медный всадник»: Итоги и проблемы изучения. Саратов: Изд-во Саратовского </w:t>
      </w:r>
      <w:proofErr w:type="spellStart"/>
      <w:r w:rsidRPr="008E19B5">
        <w:rPr>
          <w:rFonts w:ascii="Times New Roman" w:eastAsia="Times New Roman" w:hAnsi="Times New Roman" w:cs="Times New Roman"/>
          <w:color w:val="000000"/>
          <w:sz w:val="16"/>
          <w:szCs w:val="16"/>
          <w:lang w:eastAsia="ru-RU"/>
        </w:rPr>
        <w:t>гос</w:t>
      </w:r>
      <w:proofErr w:type="spellEnd"/>
      <w:r w:rsidRPr="008E19B5">
        <w:rPr>
          <w:rFonts w:ascii="Times New Roman" w:eastAsia="Times New Roman" w:hAnsi="Times New Roman" w:cs="Times New Roman"/>
          <w:color w:val="000000"/>
          <w:sz w:val="16"/>
          <w:szCs w:val="16"/>
          <w:lang w:eastAsia="ru-RU"/>
        </w:rPr>
        <w:t xml:space="preserve">. ун-та, 1978. С. 9—17; Архангельский А.Н. Стихотворная повесть А.С. Пушкина «Медный всадник». М.: Высшая школа, 1990. С. 4—74; Топоров В.Н. Петербург и «Петербургский текст русской литературы». Введение в тему // Топоров В.Н. Миф. Ритуал. Символ. Образ: Исследования в области мифопоэтического: Избранное. М.: Издательская группа «Прогресс-Культура», 1995. С. 260; </w:t>
      </w:r>
      <w:proofErr w:type="spellStart"/>
      <w:r w:rsidRPr="008E19B5">
        <w:rPr>
          <w:rFonts w:ascii="Times New Roman" w:eastAsia="Times New Roman" w:hAnsi="Times New Roman" w:cs="Times New Roman"/>
          <w:color w:val="000000"/>
          <w:sz w:val="16"/>
          <w:szCs w:val="16"/>
          <w:lang w:eastAsia="ru-RU"/>
        </w:rPr>
        <w:t>Панич</w:t>
      </w:r>
      <w:proofErr w:type="spellEnd"/>
      <w:r w:rsidRPr="008E19B5">
        <w:rPr>
          <w:rFonts w:ascii="Times New Roman" w:eastAsia="Times New Roman" w:hAnsi="Times New Roman" w:cs="Times New Roman"/>
          <w:color w:val="000000"/>
          <w:sz w:val="16"/>
          <w:szCs w:val="16"/>
          <w:lang w:eastAsia="ru-RU"/>
        </w:rPr>
        <w:t xml:space="preserve"> А.О. «Медный всадник» А.С. </w:t>
      </w:r>
      <w:r w:rsidRPr="008E19B5">
        <w:rPr>
          <w:rFonts w:ascii="Times New Roman" w:eastAsia="Times New Roman" w:hAnsi="Times New Roman" w:cs="Times New Roman"/>
          <w:color w:val="000000"/>
          <w:sz w:val="16"/>
          <w:szCs w:val="16"/>
          <w:lang w:eastAsia="ru-RU"/>
        </w:rPr>
        <w:lastRenderedPageBreak/>
        <w:t xml:space="preserve">Пушкина: от мифа к вымыслу. Донецк: Изд-во Донецкого </w:t>
      </w:r>
      <w:proofErr w:type="spellStart"/>
      <w:r w:rsidRPr="008E19B5">
        <w:rPr>
          <w:rFonts w:ascii="Times New Roman" w:eastAsia="Times New Roman" w:hAnsi="Times New Roman" w:cs="Times New Roman"/>
          <w:color w:val="000000"/>
          <w:sz w:val="16"/>
          <w:szCs w:val="16"/>
          <w:lang w:eastAsia="ru-RU"/>
        </w:rPr>
        <w:t>гос</w:t>
      </w:r>
      <w:proofErr w:type="spellEnd"/>
      <w:r w:rsidRPr="008E19B5">
        <w:rPr>
          <w:rFonts w:ascii="Times New Roman" w:eastAsia="Times New Roman" w:hAnsi="Times New Roman" w:cs="Times New Roman"/>
          <w:color w:val="000000"/>
          <w:sz w:val="16"/>
          <w:szCs w:val="16"/>
          <w:lang w:eastAsia="ru-RU"/>
        </w:rPr>
        <w:t xml:space="preserve">. ун-та, 1998. С. 5—41; </w:t>
      </w:r>
      <w:proofErr w:type="spellStart"/>
      <w:r w:rsidRPr="008E19B5">
        <w:rPr>
          <w:rFonts w:ascii="Times New Roman" w:eastAsia="Times New Roman" w:hAnsi="Times New Roman" w:cs="Times New Roman"/>
          <w:color w:val="000000"/>
          <w:sz w:val="16"/>
          <w:szCs w:val="16"/>
          <w:lang w:eastAsia="ru-RU"/>
        </w:rPr>
        <w:t>Ме</w:t>
      </w:r>
      <w:proofErr w:type="gramStart"/>
      <w:r w:rsidRPr="008E19B5">
        <w:rPr>
          <w:rFonts w:ascii="Times New Roman" w:eastAsia="Times New Roman" w:hAnsi="Times New Roman" w:cs="Times New Roman"/>
          <w:color w:val="000000"/>
          <w:sz w:val="16"/>
          <w:szCs w:val="16"/>
          <w:lang w:eastAsia="ru-RU"/>
        </w:rPr>
        <w:t>й</w:t>
      </w:r>
      <w:proofErr w:type="spellEnd"/>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ер П. Как сделан «Медный всадник» / Пер. с англ. Н. Сосны. М., 2005. С. 286—299; </w:t>
      </w:r>
      <w:proofErr w:type="spellStart"/>
      <w:r w:rsidRPr="008E19B5">
        <w:rPr>
          <w:rFonts w:ascii="Times New Roman" w:eastAsia="Times New Roman" w:hAnsi="Times New Roman" w:cs="Times New Roman"/>
          <w:color w:val="000000"/>
          <w:sz w:val="16"/>
          <w:szCs w:val="16"/>
          <w:lang w:eastAsia="ru-RU"/>
        </w:rPr>
        <w:t>Сугино</w:t>
      </w:r>
      <w:proofErr w:type="spellEnd"/>
      <w:r w:rsidRPr="008E19B5">
        <w:rPr>
          <w:rFonts w:ascii="Times New Roman" w:eastAsia="Times New Roman" w:hAnsi="Times New Roman" w:cs="Times New Roman"/>
          <w:color w:val="000000"/>
          <w:sz w:val="16"/>
          <w:szCs w:val="16"/>
          <w:lang w:eastAsia="ru-RU"/>
        </w:rPr>
        <w:t xml:space="preserve"> Ю. Проекции XVIII века в поэме «Медный всадник» // Пушкин и мировая культура. СПб</w:t>
      </w:r>
      <w:proofErr w:type="gramStart"/>
      <w:r w:rsidRPr="008E19B5">
        <w:rPr>
          <w:rFonts w:ascii="Times New Roman" w:eastAsia="Times New Roman" w:hAnsi="Times New Roman" w:cs="Times New Roman"/>
          <w:color w:val="000000"/>
          <w:sz w:val="16"/>
          <w:szCs w:val="16"/>
          <w:lang w:val="en-US" w:eastAsia="ru-RU"/>
        </w:rPr>
        <w:t xml:space="preserve">.; </w:t>
      </w:r>
      <w:proofErr w:type="gramEnd"/>
      <w:r w:rsidRPr="008E19B5">
        <w:rPr>
          <w:rFonts w:ascii="Times New Roman" w:eastAsia="Times New Roman" w:hAnsi="Times New Roman" w:cs="Times New Roman"/>
          <w:color w:val="000000"/>
          <w:sz w:val="16"/>
          <w:szCs w:val="16"/>
          <w:lang w:eastAsia="ru-RU"/>
        </w:rPr>
        <w:t>Арзамас</w:t>
      </w:r>
      <w:r w:rsidRPr="008E19B5">
        <w:rPr>
          <w:rFonts w:ascii="Times New Roman" w:eastAsia="Times New Roman" w:hAnsi="Times New Roman" w:cs="Times New Roman"/>
          <w:color w:val="000000"/>
          <w:sz w:val="16"/>
          <w:szCs w:val="16"/>
          <w:lang w:val="en-US" w:eastAsia="ru-RU"/>
        </w:rPr>
        <w:t xml:space="preserve">; </w:t>
      </w:r>
      <w:r w:rsidRPr="008E19B5">
        <w:rPr>
          <w:rFonts w:ascii="Times New Roman" w:eastAsia="Times New Roman" w:hAnsi="Times New Roman" w:cs="Times New Roman"/>
          <w:color w:val="000000"/>
          <w:sz w:val="16"/>
          <w:szCs w:val="16"/>
          <w:lang w:eastAsia="ru-RU"/>
        </w:rPr>
        <w:t>Большое</w:t>
      </w:r>
      <w:r w:rsidRPr="008E19B5">
        <w:rPr>
          <w:rFonts w:ascii="Times New Roman" w:eastAsia="Times New Roman" w:hAnsi="Times New Roman" w:cs="Times New Roman"/>
          <w:color w:val="000000"/>
          <w:sz w:val="16"/>
          <w:szCs w:val="16"/>
          <w:lang w:val="en-US" w:eastAsia="ru-RU"/>
        </w:rPr>
        <w:t xml:space="preserve"> </w:t>
      </w:r>
      <w:r w:rsidRPr="008E19B5">
        <w:rPr>
          <w:rFonts w:ascii="Times New Roman" w:eastAsia="Times New Roman" w:hAnsi="Times New Roman" w:cs="Times New Roman"/>
          <w:color w:val="000000"/>
          <w:sz w:val="16"/>
          <w:szCs w:val="16"/>
          <w:lang w:eastAsia="ru-RU"/>
        </w:rPr>
        <w:t>Болдино</w:t>
      </w:r>
      <w:r w:rsidRPr="008E19B5">
        <w:rPr>
          <w:rFonts w:ascii="Times New Roman" w:eastAsia="Times New Roman" w:hAnsi="Times New Roman" w:cs="Times New Roman"/>
          <w:color w:val="000000"/>
          <w:sz w:val="16"/>
          <w:szCs w:val="16"/>
          <w:lang w:val="en-US" w:eastAsia="ru-RU"/>
        </w:rPr>
        <w:t xml:space="preserve">: </w:t>
      </w:r>
      <w:r w:rsidRPr="008E19B5">
        <w:rPr>
          <w:rFonts w:ascii="Times New Roman" w:eastAsia="Times New Roman" w:hAnsi="Times New Roman" w:cs="Times New Roman"/>
          <w:color w:val="000000"/>
          <w:sz w:val="16"/>
          <w:szCs w:val="16"/>
          <w:lang w:eastAsia="ru-RU"/>
        </w:rPr>
        <w:t>АГПИ</w:t>
      </w:r>
      <w:r w:rsidRPr="008E19B5">
        <w:rPr>
          <w:rFonts w:ascii="Times New Roman" w:eastAsia="Times New Roman" w:hAnsi="Times New Roman" w:cs="Times New Roman"/>
          <w:color w:val="000000"/>
          <w:sz w:val="16"/>
          <w:szCs w:val="16"/>
          <w:lang w:val="en-US" w:eastAsia="ru-RU"/>
        </w:rPr>
        <w:t xml:space="preserve">, 2008. </w:t>
      </w:r>
      <w:r w:rsidRPr="008E19B5">
        <w:rPr>
          <w:rFonts w:ascii="Times New Roman" w:eastAsia="Times New Roman" w:hAnsi="Times New Roman" w:cs="Times New Roman"/>
          <w:color w:val="000000"/>
          <w:sz w:val="16"/>
          <w:szCs w:val="16"/>
          <w:lang w:eastAsia="ru-RU"/>
        </w:rPr>
        <w:t>С</w:t>
      </w:r>
      <w:r w:rsidRPr="008E19B5">
        <w:rPr>
          <w:rFonts w:ascii="Times New Roman" w:eastAsia="Times New Roman" w:hAnsi="Times New Roman" w:cs="Times New Roman"/>
          <w:color w:val="000000"/>
          <w:sz w:val="16"/>
          <w:szCs w:val="16"/>
          <w:lang w:val="en-US" w:eastAsia="ru-RU"/>
        </w:rPr>
        <w:t xml:space="preserve">. 126—136; </w:t>
      </w:r>
      <w:proofErr w:type="spellStart"/>
      <w:r w:rsidRPr="008E19B5">
        <w:rPr>
          <w:rFonts w:ascii="Times New Roman" w:eastAsia="Times New Roman" w:hAnsi="Times New Roman" w:cs="Times New Roman"/>
          <w:color w:val="000000"/>
          <w:sz w:val="16"/>
          <w:szCs w:val="16"/>
          <w:lang w:val="en-US" w:eastAsia="ru-RU"/>
        </w:rPr>
        <w:t>Gasparov</w:t>
      </w:r>
      <w:proofErr w:type="spellEnd"/>
      <w:r w:rsidRPr="008E19B5">
        <w:rPr>
          <w:rFonts w:ascii="Times New Roman" w:eastAsia="Times New Roman" w:hAnsi="Times New Roman" w:cs="Times New Roman"/>
          <w:color w:val="000000"/>
          <w:sz w:val="16"/>
          <w:szCs w:val="16"/>
          <w:lang w:val="en-US" w:eastAsia="ru-RU"/>
        </w:rPr>
        <w:t xml:space="preserve"> </w:t>
      </w:r>
      <w:r w:rsidRPr="008E19B5">
        <w:rPr>
          <w:rFonts w:ascii="Times New Roman" w:eastAsia="Times New Roman" w:hAnsi="Times New Roman" w:cs="Times New Roman"/>
          <w:color w:val="000000"/>
          <w:sz w:val="16"/>
          <w:szCs w:val="16"/>
          <w:lang w:eastAsia="ru-RU"/>
        </w:rPr>
        <w:t>В</w:t>
      </w:r>
      <w:r w:rsidRPr="008E19B5">
        <w:rPr>
          <w:rFonts w:ascii="Times New Roman" w:eastAsia="Times New Roman" w:hAnsi="Times New Roman" w:cs="Times New Roman"/>
          <w:color w:val="000000"/>
          <w:sz w:val="16"/>
          <w:szCs w:val="16"/>
          <w:lang w:val="en-US" w:eastAsia="ru-RU"/>
        </w:rPr>
        <w:t>.</w:t>
      </w:r>
      <w:r w:rsidRPr="008E19B5">
        <w:rPr>
          <w:rFonts w:ascii="Times New Roman" w:eastAsia="Times New Roman" w:hAnsi="Times New Roman" w:cs="Times New Roman"/>
          <w:color w:val="000000"/>
          <w:sz w:val="16"/>
          <w:szCs w:val="16"/>
          <w:lang w:eastAsia="ru-RU"/>
        </w:rPr>
        <w:t>М</w:t>
      </w:r>
      <w:r w:rsidRPr="008E19B5">
        <w:rPr>
          <w:rFonts w:ascii="Times New Roman" w:eastAsia="Times New Roman" w:hAnsi="Times New Roman" w:cs="Times New Roman"/>
          <w:color w:val="000000"/>
          <w:sz w:val="16"/>
          <w:szCs w:val="16"/>
          <w:lang w:val="en-US" w:eastAsia="ru-RU"/>
        </w:rPr>
        <w:t xml:space="preserve">. The Apocalyptic theme in Pus- kin's «Count </w:t>
      </w:r>
      <w:proofErr w:type="spellStart"/>
      <w:r w:rsidRPr="008E19B5">
        <w:rPr>
          <w:rFonts w:ascii="Times New Roman" w:eastAsia="Times New Roman" w:hAnsi="Times New Roman" w:cs="Times New Roman"/>
          <w:color w:val="000000"/>
          <w:sz w:val="16"/>
          <w:szCs w:val="16"/>
          <w:lang w:val="en-US" w:eastAsia="ru-RU"/>
        </w:rPr>
        <w:t>Nulin</w:t>
      </w:r>
      <w:proofErr w:type="spellEnd"/>
      <w:r w:rsidRPr="008E19B5">
        <w:rPr>
          <w:rFonts w:ascii="Times New Roman" w:eastAsia="Times New Roman" w:hAnsi="Times New Roman" w:cs="Times New Roman"/>
          <w:color w:val="000000"/>
          <w:sz w:val="16"/>
          <w:szCs w:val="16"/>
          <w:lang w:val="en-US" w:eastAsia="ru-RU"/>
        </w:rPr>
        <w:t xml:space="preserve">» // Text and context. </w:t>
      </w:r>
      <w:proofErr w:type="gramStart"/>
      <w:r w:rsidRPr="008E19B5">
        <w:rPr>
          <w:rFonts w:ascii="Times New Roman" w:eastAsia="Times New Roman" w:hAnsi="Times New Roman" w:cs="Times New Roman"/>
          <w:color w:val="000000"/>
          <w:sz w:val="16"/>
          <w:szCs w:val="16"/>
          <w:lang w:val="en-US" w:eastAsia="ru-RU"/>
        </w:rPr>
        <w:t xml:space="preserve">Essays to honor Nils </w:t>
      </w:r>
      <w:proofErr w:type="spellStart"/>
      <w:r w:rsidRPr="008E19B5">
        <w:rPr>
          <w:rFonts w:ascii="Times New Roman" w:eastAsia="Times New Roman" w:hAnsi="Times New Roman" w:cs="Times New Roman"/>
          <w:color w:val="000000"/>
          <w:sz w:val="16"/>
          <w:szCs w:val="16"/>
          <w:lang w:val="en-US" w:eastAsia="ru-RU"/>
        </w:rPr>
        <w:t>Ake</w:t>
      </w:r>
      <w:proofErr w:type="spellEnd"/>
      <w:r w:rsidRPr="008E19B5">
        <w:rPr>
          <w:rFonts w:ascii="Times New Roman" w:eastAsia="Times New Roman" w:hAnsi="Times New Roman" w:cs="Times New Roman"/>
          <w:color w:val="000000"/>
          <w:sz w:val="16"/>
          <w:szCs w:val="16"/>
          <w:lang w:val="en-US" w:eastAsia="ru-RU"/>
        </w:rPr>
        <w:t xml:space="preserve"> Nilsson.</w:t>
      </w:r>
      <w:proofErr w:type="gramEnd"/>
      <w:r w:rsidRPr="008E19B5">
        <w:rPr>
          <w:rFonts w:ascii="Times New Roman" w:eastAsia="Times New Roman" w:hAnsi="Times New Roman" w:cs="Times New Roman"/>
          <w:color w:val="000000"/>
          <w:sz w:val="16"/>
          <w:szCs w:val="16"/>
          <w:lang w:val="en-US" w:eastAsia="ru-RU"/>
        </w:rPr>
        <w:t xml:space="preserve"> Stockholm: </w:t>
      </w:r>
      <w:proofErr w:type="spellStart"/>
      <w:r w:rsidRPr="008E19B5">
        <w:rPr>
          <w:rFonts w:ascii="Times New Roman" w:eastAsia="Times New Roman" w:hAnsi="Times New Roman" w:cs="Times New Roman"/>
          <w:color w:val="000000"/>
          <w:sz w:val="16"/>
          <w:szCs w:val="16"/>
          <w:lang w:val="en-US" w:eastAsia="ru-RU"/>
        </w:rPr>
        <w:t>Stokholm</w:t>
      </w:r>
      <w:proofErr w:type="spellEnd"/>
      <w:r w:rsidRPr="008E19B5">
        <w:rPr>
          <w:rFonts w:ascii="Times New Roman" w:eastAsia="Times New Roman" w:hAnsi="Times New Roman" w:cs="Times New Roman"/>
          <w:color w:val="000000"/>
          <w:sz w:val="16"/>
          <w:szCs w:val="16"/>
          <w:lang w:val="en-US" w:eastAsia="ru-RU"/>
        </w:rPr>
        <w:t xml:space="preserve"> University Press, 1987. </w:t>
      </w:r>
      <w:r w:rsidRPr="008E19B5">
        <w:rPr>
          <w:rFonts w:ascii="Times New Roman" w:eastAsia="Times New Roman" w:hAnsi="Times New Roman" w:cs="Times New Roman"/>
          <w:color w:val="000000"/>
          <w:sz w:val="16"/>
          <w:szCs w:val="16"/>
          <w:lang w:eastAsia="ru-RU"/>
        </w:rPr>
        <w:t>P. 20.</w:t>
      </w:r>
    </w:p>
    <w:bookmarkStart w:id="121" w:name="_ftn1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[13]</w:t>
      </w:r>
      <w:r w:rsidRPr="008E19B5">
        <w:rPr>
          <w:rFonts w:ascii="Times New Roman" w:eastAsia="Times New Roman" w:hAnsi="Times New Roman" w:cs="Times New Roman"/>
          <w:color w:val="000000"/>
          <w:sz w:val="16"/>
          <w:szCs w:val="16"/>
          <w:lang w:eastAsia="ru-RU"/>
        </w:rPr>
        <w:fldChar w:fldCharType="end"/>
      </w:r>
      <w:bookmarkEnd w:id="121"/>
      <w:r w:rsidRPr="008E19B5">
        <w:rPr>
          <w:rFonts w:ascii="Times New Roman" w:eastAsia="Times New Roman" w:hAnsi="Times New Roman" w:cs="Times New Roman"/>
          <w:color w:val="000000"/>
          <w:sz w:val="16"/>
          <w:szCs w:val="16"/>
          <w:lang w:eastAsia="ru-RU"/>
        </w:rPr>
        <w:t> Топоров В.Н. Петербург и «Петербургский текст русской литературы». Введение в тему. С. 275.</w:t>
      </w:r>
    </w:p>
    <w:bookmarkStart w:id="122" w:name="_ftn1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[14]</w:t>
      </w:r>
      <w:r w:rsidRPr="008E19B5">
        <w:rPr>
          <w:rFonts w:ascii="Times New Roman" w:eastAsia="Times New Roman" w:hAnsi="Times New Roman" w:cs="Times New Roman"/>
          <w:color w:val="000000"/>
          <w:sz w:val="16"/>
          <w:szCs w:val="16"/>
          <w:lang w:eastAsia="ru-RU"/>
        </w:rPr>
        <w:fldChar w:fldCharType="end"/>
      </w:r>
      <w:bookmarkEnd w:id="122"/>
      <w:r w:rsidRPr="008E19B5">
        <w:rPr>
          <w:rFonts w:ascii="Times New Roman" w:eastAsia="Times New Roman" w:hAnsi="Times New Roman" w:cs="Times New Roman"/>
          <w:color w:val="000000"/>
          <w:sz w:val="16"/>
          <w:szCs w:val="16"/>
          <w:lang w:eastAsia="ru-RU"/>
        </w:rPr>
        <w:t> См. об этом: Есипов Г. Раскольничьи дела XVIII столетия, извлеченные из дел Преображенского приказа и Тайной розыскных дел канцелярии.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 xml:space="preserve">Типография товарищества «Общественная польза», 1863. С. 3—84; Мельников П.И. Исторические очерки </w:t>
      </w:r>
      <w:proofErr w:type="gramStart"/>
      <w:r w:rsidRPr="008E19B5">
        <w:rPr>
          <w:rFonts w:ascii="Times New Roman" w:eastAsia="Times New Roman" w:hAnsi="Times New Roman" w:cs="Times New Roman"/>
          <w:color w:val="000000"/>
          <w:sz w:val="16"/>
          <w:szCs w:val="16"/>
          <w:lang w:eastAsia="ru-RU"/>
        </w:rPr>
        <w:t>поповщины</w:t>
      </w:r>
      <w:proofErr w:type="gramEnd"/>
      <w:r w:rsidRPr="008E19B5">
        <w:rPr>
          <w:rFonts w:ascii="Times New Roman" w:eastAsia="Times New Roman" w:hAnsi="Times New Roman" w:cs="Times New Roman"/>
          <w:color w:val="000000"/>
          <w:sz w:val="16"/>
          <w:szCs w:val="16"/>
          <w:lang w:eastAsia="ru-RU"/>
        </w:rPr>
        <w:t xml:space="preserve">. М.: Тип. </w:t>
      </w:r>
      <w:proofErr w:type="spellStart"/>
      <w:r w:rsidRPr="008E19B5">
        <w:rPr>
          <w:rFonts w:ascii="Times New Roman" w:eastAsia="Times New Roman" w:hAnsi="Times New Roman" w:cs="Times New Roman"/>
          <w:color w:val="000000"/>
          <w:sz w:val="16"/>
          <w:szCs w:val="16"/>
          <w:lang w:eastAsia="ru-RU"/>
        </w:rPr>
        <w:t>Моск</w:t>
      </w:r>
      <w:proofErr w:type="spellEnd"/>
      <w:r w:rsidRPr="008E19B5">
        <w:rPr>
          <w:rFonts w:ascii="Times New Roman" w:eastAsia="Times New Roman" w:hAnsi="Times New Roman" w:cs="Times New Roman"/>
          <w:color w:val="000000"/>
          <w:sz w:val="16"/>
          <w:szCs w:val="16"/>
          <w:lang w:eastAsia="ru-RU"/>
        </w:rPr>
        <w:t>. ун-та, 1864. Ч. 1. С. 70 и след</w:t>
      </w:r>
      <w:proofErr w:type="gramStart"/>
      <w:r w:rsidRPr="008E19B5">
        <w:rPr>
          <w:rFonts w:ascii="Times New Roman" w:eastAsia="Times New Roman" w:hAnsi="Times New Roman" w:cs="Times New Roman"/>
          <w:color w:val="000000"/>
          <w:sz w:val="16"/>
          <w:szCs w:val="16"/>
          <w:lang w:eastAsia="ru-RU"/>
        </w:rPr>
        <w:t xml:space="preserve">.; </w:t>
      </w:r>
      <w:proofErr w:type="spellStart"/>
      <w:proofErr w:type="gramEnd"/>
      <w:r w:rsidRPr="008E19B5">
        <w:rPr>
          <w:rFonts w:ascii="Times New Roman" w:eastAsia="Times New Roman" w:hAnsi="Times New Roman" w:cs="Times New Roman"/>
          <w:color w:val="000000"/>
          <w:sz w:val="16"/>
          <w:szCs w:val="16"/>
          <w:lang w:eastAsia="ru-RU"/>
        </w:rPr>
        <w:t>Пыпин</w:t>
      </w:r>
      <w:proofErr w:type="spellEnd"/>
      <w:r w:rsidRPr="008E19B5">
        <w:rPr>
          <w:rFonts w:ascii="Times New Roman" w:eastAsia="Times New Roman" w:hAnsi="Times New Roman" w:cs="Times New Roman"/>
          <w:color w:val="000000"/>
          <w:sz w:val="16"/>
          <w:szCs w:val="16"/>
          <w:lang w:eastAsia="ru-RU"/>
        </w:rPr>
        <w:t xml:space="preserve"> А.Н. Петр Великий в народном предании // Вестник Европы. 1897. Ч. VII. С. 640—690; </w:t>
      </w:r>
      <w:proofErr w:type="spellStart"/>
      <w:r w:rsidRPr="008E19B5">
        <w:rPr>
          <w:rFonts w:ascii="Times New Roman" w:eastAsia="Times New Roman" w:hAnsi="Times New Roman" w:cs="Times New Roman"/>
          <w:color w:val="000000"/>
          <w:sz w:val="16"/>
          <w:szCs w:val="16"/>
          <w:lang w:eastAsia="ru-RU"/>
        </w:rPr>
        <w:t>Баснин</w:t>
      </w:r>
      <w:proofErr w:type="spellEnd"/>
      <w:r w:rsidRPr="008E19B5">
        <w:rPr>
          <w:rFonts w:ascii="Times New Roman" w:eastAsia="Times New Roman" w:hAnsi="Times New Roman" w:cs="Times New Roman"/>
          <w:color w:val="000000"/>
          <w:sz w:val="16"/>
          <w:szCs w:val="16"/>
          <w:lang w:eastAsia="ru-RU"/>
        </w:rPr>
        <w:t xml:space="preserve"> П.П. Раскольничьи легенды о Петре Великом // Исторический вестник. 1903. № 5. Т. 92. С. 513—548; Бороздин А.К. Очерки русского религиозного разномыслия.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 xml:space="preserve">Литература и наука, 1905. С. 104— 106; </w:t>
      </w:r>
      <w:proofErr w:type="spellStart"/>
      <w:r w:rsidRPr="008E19B5">
        <w:rPr>
          <w:rFonts w:ascii="Times New Roman" w:eastAsia="Times New Roman" w:hAnsi="Times New Roman" w:cs="Times New Roman"/>
          <w:color w:val="000000"/>
          <w:sz w:val="16"/>
          <w:szCs w:val="16"/>
          <w:lang w:eastAsia="ru-RU"/>
        </w:rPr>
        <w:t>Шмурло</w:t>
      </w:r>
      <w:proofErr w:type="spellEnd"/>
      <w:r w:rsidRPr="008E19B5">
        <w:rPr>
          <w:rFonts w:ascii="Times New Roman" w:eastAsia="Times New Roman" w:hAnsi="Times New Roman" w:cs="Times New Roman"/>
          <w:color w:val="000000"/>
          <w:sz w:val="16"/>
          <w:szCs w:val="16"/>
          <w:lang w:eastAsia="ru-RU"/>
        </w:rPr>
        <w:t xml:space="preserve"> Е. Петр Великий в оценке современников и потомства. С. 13—30; </w:t>
      </w:r>
      <w:proofErr w:type="gramStart"/>
      <w:r w:rsidRPr="008E19B5">
        <w:rPr>
          <w:rFonts w:ascii="Times New Roman" w:eastAsia="Times New Roman" w:hAnsi="Times New Roman" w:cs="Times New Roman"/>
          <w:color w:val="000000"/>
          <w:sz w:val="16"/>
          <w:szCs w:val="16"/>
          <w:lang w:eastAsia="ru-RU"/>
        </w:rPr>
        <w:t>Парижская</w:t>
      </w:r>
      <w:proofErr w:type="gramEnd"/>
      <w:r w:rsidRPr="008E19B5">
        <w:rPr>
          <w:rFonts w:ascii="Times New Roman" w:eastAsia="Times New Roman" w:hAnsi="Times New Roman" w:cs="Times New Roman"/>
          <w:color w:val="000000"/>
          <w:sz w:val="16"/>
          <w:szCs w:val="16"/>
          <w:lang w:eastAsia="ru-RU"/>
        </w:rPr>
        <w:t xml:space="preserve"> М.Я. Исторические песни и предания начала XVIII века // Русское народное поэтическое творчество. М.; Л.: Изд-во АН СССР, 1953. Т. 1. С. 478—528; Чистов К.В. Русские народные социально-утопические легенды XVII—XIX вв. М.: Наука, 1967. С. 91 — 124; Успенский ВЛ. </w:t>
      </w:r>
      <w:proofErr w:type="spellStart"/>
      <w:r w:rsidRPr="008E19B5">
        <w:rPr>
          <w:rFonts w:ascii="Times New Roman" w:eastAsia="Times New Roman" w:hAnsi="Times New Roman" w:cs="Times New Roman"/>
          <w:color w:val="000000"/>
          <w:sz w:val="16"/>
          <w:szCs w:val="16"/>
          <w:lang w:eastAsia="ru-RU"/>
        </w:rPr>
        <w:t>Historia</w:t>
      </w:r>
      <w:proofErr w:type="spell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sub</w:t>
      </w:r>
      <w:proofErr w:type="spell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specie</w:t>
      </w:r>
      <w:proofErr w:type="spell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semioti</w:t>
      </w:r>
      <w:proofErr w:type="spell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cae</w:t>
      </w:r>
      <w:proofErr w:type="spellEnd"/>
      <w:r w:rsidRPr="008E19B5">
        <w:rPr>
          <w:rFonts w:ascii="Times New Roman" w:eastAsia="Times New Roman" w:hAnsi="Times New Roman" w:cs="Times New Roman"/>
          <w:color w:val="000000"/>
          <w:sz w:val="16"/>
          <w:szCs w:val="16"/>
          <w:lang w:eastAsia="ru-RU"/>
        </w:rPr>
        <w:t xml:space="preserve"> // Культурное наследие Древней Руси. М.: Наука, 1976. С. 286—292; Гурьянова Н.С. Крестьянский антимонархический проте</w:t>
      </w:r>
      <w:proofErr w:type="gramStart"/>
      <w:r w:rsidRPr="008E19B5">
        <w:rPr>
          <w:rFonts w:ascii="Times New Roman" w:eastAsia="Times New Roman" w:hAnsi="Times New Roman" w:cs="Times New Roman"/>
          <w:color w:val="000000"/>
          <w:sz w:val="16"/>
          <w:szCs w:val="16"/>
          <w:lang w:eastAsia="ru-RU"/>
        </w:rPr>
        <w:t>ст в ст</w:t>
      </w:r>
      <w:proofErr w:type="gramEnd"/>
      <w:r w:rsidRPr="008E19B5">
        <w:rPr>
          <w:rFonts w:ascii="Times New Roman" w:eastAsia="Times New Roman" w:hAnsi="Times New Roman" w:cs="Times New Roman"/>
          <w:color w:val="000000"/>
          <w:sz w:val="16"/>
          <w:szCs w:val="16"/>
          <w:lang w:eastAsia="ru-RU"/>
        </w:rPr>
        <w:t>арообрядческой эсхатологической литературе периода позднего феодализма. Новосибирск, 1988. С. 38—60.</w:t>
      </w:r>
    </w:p>
    <w:bookmarkStart w:id="123" w:name="_ftn1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[15]</w:t>
      </w:r>
      <w:r w:rsidRPr="008E19B5">
        <w:rPr>
          <w:rFonts w:ascii="Times New Roman" w:eastAsia="Times New Roman" w:hAnsi="Times New Roman" w:cs="Times New Roman"/>
          <w:color w:val="000000"/>
          <w:sz w:val="16"/>
          <w:szCs w:val="16"/>
          <w:lang w:eastAsia="ru-RU"/>
        </w:rPr>
        <w:fldChar w:fldCharType="end"/>
      </w:r>
      <w:bookmarkEnd w:id="123"/>
      <w:r w:rsidRPr="008E19B5">
        <w:rPr>
          <w:rFonts w:ascii="Times New Roman" w:eastAsia="Times New Roman" w:hAnsi="Times New Roman" w:cs="Times New Roman"/>
          <w:color w:val="000000"/>
          <w:sz w:val="16"/>
          <w:szCs w:val="16"/>
          <w:lang w:eastAsia="ru-RU"/>
        </w:rPr>
        <w:t> Пумпянский Л.В. «Медный всадник» и поэтическая традиция XVIII века. С. 91—124; Соколов А.Н. «Полтава» Пушкина и «</w:t>
      </w:r>
      <w:proofErr w:type="spellStart"/>
      <w:r w:rsidRPr="008E19B5">
        <w:rPr>
          <w:rFonts w:ascii="Times New Roman" w:eastAsia="Times New Roman" w:hAnsi="Times New Roman" w:cs="Times New Roman"/>
          <w:color w:val="000000"/>
          <w:sz w:val="16"/>
          <w:szCs w:val="16"/>
          <w:lang w:eastAsia="ru-RU"/>
        </w:rPr>
        <w:t>Петриады</w:t>
      </w:r>
      <w:proofErr w:type="spellEnd"/>
      <w:r w:rsidRPr="008E19B5">
        <w:rPr>
          <w:rFonts w:ascii="Times New Roman" w:eastAsia="Times New Roman" w:hAnsi="Times New Roman" w:cs="Times New Roman"/>
          <w:color w:val="000000"/>
          <w:sz w:val="16"/>
          <w:szCs w:val="16"/>
          <w:lang w:eastAsia="ru-RU"/>
        </w:rPr>
        <w:t xml:space="preserve">» // Пушкин: Временник Пушкинской комиссии.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xml:space="preserve">. 4—5. С. 86; </w:t>
      </w:r>
      <w:proofErr w:type="spellStart"/>
      <w:r w:rsidRPr="008E19B5">
        <w:rPr>
          <w:rFonts w:ascii="Times New Roman" w:eastAsia="Times New Roman" w:hAnsi="Times New Roman" w:cs="Times New Roman"/>
          <w:color w:val="000000"/>
          <w:sz w:val="16"/>
          <w:szCs w:val="16"/>
          <w:lang w:eastAsia="ru-RU"/>
        </w:rPr>
        <w:t>Стенник</w:t>
      </w:r>
      <w:proofErr w:type="spellEnd"/>
      <w:r w:rsidRPr="008E19B5">
        <w:rPr>
          <w:rFonts w:ascii="Times New Roman" w:eastAsia="Times New Roman" w:hAnsi="Times New Roman" w:cs="Times New Roman"/>
          <w:color w:val="000000"/>
          <w:sz w:val="16"/>
          <w:szCs w:val="16"/>
          <w:lang w:eastAsia="ru-RU"/>
        </w:rPr>
        <w:t xml:space="preserve"> Ю.В. Петр I в русской литературе XVIII века // Петр I в русской литературе XVIII века. Тексты и комментарии</w:t>
      </w:r>
      <w:proofErr w:type="gramStart"/>
      <w:r w:rsidRPr="008E19B5">
        <w:rPr>
          <w:rFonts w:ascii="Times New Roman" w:eastAsia="Times New Roman" w:hAnsi="Times New Roman" w:cs="Times New Roman"/>
          <w:color w:val="000000"/>
          <w:sz w:val="16"/>
          <w:szCs w:val="16"/>
          <w:lang w:eastAsia="ru-RU"/>
        </w:rPr>
        <w:t xml:space="preserve"> / О</w:t>
      </w:r>
      <w:proofErr w:type="gramEnd"/>
      <w:r w:rsidRPr="008E19B5">
        <w:rPr>
          <w:rFonts w:ascii="Times New Roman" w:eastAsia="Times New Roman" w:hAnsi="Times New Roman" w:cs="Times New Roman"/>
          <w:color w:val="000000"/>
          <w:sz w:val="16"/>
          <w:szCs w:val="16"/>
          <w:lang w:eastAsia="ru-RU"/>
        </w:rPr>
        <w:t>тв. ред. С.И. Николаев.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Наука, 2006. С. 3—50.</w:t>
      </w:r>
    </w:p>
    <w:bookmarkStart w:id="124" w:name="_ftn1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[16]</w:t>
      </w:r>
      <w:r w:rsidRPr="008E19B5">
        <w:rPr>
          <w:rFonts w:ascii="Times New Roman" w:eastAsia="Times New Roman" w:hAnsi="Times New Roman" w:cs="Times New Roman"/>
          <w:color w:val="000000"/>
          <w:sz w:val="16"/>
          <w:szCs w:val="16"/>
          <w:lang w:eastAsia="ru-RU"/>
        </w:rPr>
        <w:fldChar w:fldCharType="end"/>
      </w:r>
      <w:bookmarkEnd w:id="124"/>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Цит</w:t>
      </w:r>
      <w:proofErr w:type="spellEnd"/>
      <w:r w:rsidRPr="008E19B5">
        <w:rPr>
          <w:rFonts w:ascii="Times New Roman" w:eastAsia="Times New Roman" w:hAnsi="Times New Roman" w:cs="Times New Roman"/>
          <w:color w:val="000000"/>
          <w:sz w:val="16"/>
          <w:szCs w:val="16"/>
          <w:lang w:eastAsia="ru-RU"/>
        </w:rPr>
        <w:t>. по: Гурьянова Н. С. Крестьянский антимонархический протест... С. 123.</w:t>
      </w:r>
    </w:p>
    <w:bookmarkStart w:id="125" w:name="_ftn1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[17]</w:t>
      </w:r>
      <w:r w:rsidRPr="008E19B5">
        <w:rPr>
          <w:rFonts w:ascii="Times New Roman" w:eastAsia="Times New Roman" w:hAnsi="Times New Roman" w:cs="Times New Roman"/>
          <w:color w:val="000000"/>
          <w:sz w:val="16"/>
          <w:szCs w:val="16"/>
          <w:lang w:eastAsia="ru-RU"/>
        </w:rPr>
        <w:fldChar w:fldCharType="end"/>
      </w:r>
      <w:bookmarkEnd w:id="125"/>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Стенник</w:t>
      </w:r>
      <w:proofErr w:type="spellEnd"/>
      <w:r w:rsidRPr="008E19B5">
        <w:rPr>
          <w:rFonts w:ascii="Times New Roman" w:eastAsia="Times New Roman" w:hAnsi="Times New Roman" w:cs="Times New Roman"/>
          <w:color w:val="000000"/>
          <w:sz w:val="16"/>
          <w:szCs w:val="16"/>
          <w:lang w:eastAsia="ru-RU"/>
        </w:rPr>
        <w:t xml:space="preserve"> Ю.В. Петр I в русской литературе XVIII века. С. 8.</w:t>
      </w:r>
    </w:p>
    <w:bookmarkStart w:id="126" w:name="_ftn1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[18]</w:t>
      </w:r>
      <w:r w:rsidRPr="008E19B5">
        <w:rPr>
          <w:rFonts w:ascii="Times New Roman" w:eastAsia="Times New Roman" w:hAnsi="Times New Roman" w:cs="Times New Roman"/>
          <w:color w:val="000000"/>
          <w:sz w:val="16"/>
          <w:szCs w:val="16"/>
          <w:lang w:eastAsia="ru-RU"/>
        </w:rPr>
        <w:fldChar w:fldCharType="end"/>
      </w:r>
      <w:bookmarkEnd w:id="126"/>
      <w:r w:rsidRPr="008E19B5">
        <w:rPr>
          <w:rFonts w:ascii="Times New Roman" w:eastAsia="Times New Roman" w:hAnsi="Times New Roman" w:cs="Times New Roman"/>
          <w:color w:val="000000"/>
          <w:sz w:val="16"/>
          <w:szCs w:val="16"/>
          <w:lang w:eastAsia="ru-RU"/>
        </w:rPr>
        <w:t xml:space="preserve"> См.: Пумпянский Л.В. «Медный всадник» и поэтическая традиция XVIII века. С. 94—100; Левин ВД. О стиле «Медного всадника» // </w:t>
      </w:r>
      <w:proofErr w:type="spellStart"/>
      <w:r w:rsidRPr="008E19B5">
        <w:rPr>
          <w:rFonts w:ascii="Times New Roman" w:eastAsia="Times New Roman" w:hAnsi="Times New Roman" w:cs="Times New Roman"/>
          <w:color w:val="000000"/>
          <w:sz w:val="16"/>
          <w:szCs w:val="16"/>
          <w:lang w:eastAsia="ru-RU"/>
        </w:rPr>
        <w:t>Изв</w:t>
      </w:r>
      <w:proofErr w:type="spellEnd"/>
      <w:r w:rsidRPr="008E19B5">
        <w:rPr>
          <w:rFonts w:ascii="Times New Roman" w:eastAsia="Times New Roman" w:hAnsi="Times New Roman" w:cs="Times New Roman"/>
          <w:color w:val="000000"/>
          <w:sz w:val="16"/>
          <w:szCs w:val="16"/>
          <w:lang w:eastAsia="ru-RU"/>
        </w:rPr>
        <w:t>. АН СССР. Сер</w:t>
      </w:r>
      <w:proofErr w:type="gramStart"/>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gramStart"/>
      <w:r w:rsidRPr="008E19B5">
        <w:rPr>
          <w:rFonts w:ascii="Times New Roman" w:eastAsia="Times New Roman" w:hAnsi="Times New Roman" w:cs="Times New Roman"/>
          <w:color w:val="000000"/>
          <w:sz w:val="16"/>
          <w:szCs w:val="16"/>
          <w:lang w:eastAsia="ru-RU"/>
        </w:rPr>
        <w:t>л</w:t>
      </w:r>
      <w:proofErr w:type="gramEnd"/>
      <w:r w:rsidRPr="008E19B5">
        <w:rPr>
          <w:rFonts w:ascii="Times New Roman" w:eastAsia="Times New Roman" w:hAnsi="Times New Roman" w:cs="Times New Roman"/>
          <w:color w:val="000000"/>
          <w:sz w:val="16"/>
          <w:szCs w:val="16"/>
          <w:lang w:eastAsia="ru-RU"/>
        </w:rPr>
        <w:t>ит. и яз. 1974. Т. 33. № 3. С. 197.</w:t>
      </w:r>
    </w:p>
    <w:bookmarkStart w:id="127" w:name="_ftn1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[19]</w:t>
      </w:r>
      <w:r w:rsidRPr="008E19B5">
        <w:rPr>
          <w:rFonts w:ascii="Times New Roman" w:eastAsia="Times New Roman" w:hAnsi="Times New Roman" w:cs="Times New Roman"/>
          <w:color w:val="000000"/>
          <w:sz w:val="16"/>
          <w:szCs w:val="16"/>
          <w:lang w:eastAsia="ru-RU"/>
        </w:rPr>
        <w:fldChar w:fldCharType="end"/>
      </w:r>
      <w:bookmarkEnd w:id="127"/>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Назиров</w:t>
      </w:r>
      <w:proofErr w:type="spellEnd"/>
      <w:r w:rsidRPr="008E19B5">
        <w:rPr>
          <w:rFonts w:ascii="Times New Roman" w:eastAsia="Times New Roman" w:hAnsi="Times New Roman" w:cs="Times New Roman"/>
          <w:color w:val="000000"/>
          <w:sz w:val="16"/>
          <w:szCs w:val="16"/>
          <w:lang w:eastAsia="ru-RU"/>
        </w:rPr>
        <w:t xml:space="preserve"> Р.Г. Петербургская легенда и литературная традиция. С. 122—135.</w:t>
      </w:r>
    </w:p>
    <w:bookmarkStart w:id="128" w:name="_ftn2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[20]</w:t>
      </w:r>
      <w:r w:rsidRPr="008E19B5">
        <w:rPr>
          <w:rFonts w:ascii="Times New Roman" w:eastAsia="Times New Roman" w:hAnsi="Times New Roman" w:cs="Times New Roman"/>
          <w:color w:val="000000"/>
          <w:sz w:val="16"/>
          <w:szCs w:val="16"/>
          <w:lang w:eastAsia="ru-RU"/>
        </w:rPr>
        <w:fldChar w:fldCharType="end"/>
      </w:r>
      <w:bookmarkEnd w:id="128"/>
      <w:r w:rsidRPr="008E19B5">
        <w:rPr>
          <w:rFonts w:ascii="Times New Roman" w:eastAsia="Times New Roman" w:hAnsi="Times New Roman" w:cs="Times New Roman"/>
          <w:color w:val="000000"/>
          <w:sz w:val="16"/>
          <w:szCs w:val="16"/>
          <w:lang w:eastAsia="ru-RU"/>
        </w:rPr>
        <w:t> Карамзин Н.М. Неизданные сочинения и переписка. Т. I.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1862. С. 32.</w:t>
      </w:r>
    </w:p>
    <w:bookmarkStart w:id="129" w:name="_ftn2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[21]</w:t>
      </w:r>
      <w:r w:rsidRPr="008E19B5">
        <w:rPr>
          <w:rFonts w:ascii="Times New Roman" w:eastAsia="Times New Roman" w:hAnsi="Times New Roman" w:cs="Times New Roman"/>
          <w:color w:val="000000"/>
          <w:sz w:val="16"/>
          <w:szCs w:val="16"/>
          <w:lang w:eastAsia="ru-RU"/>
        </w:rPr>
        <w:fldChar w:fldCharType="end"/>
      </w:r>
      <w:bookmarkEnd w:id="129"/>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Вацуро</w:t>
      </w:r>
      <w:proofErr w:type="spellEnd"/>
      <w:r w:rsidRPr="008E19B5">
        <w:rPr>
          <w:rFonts w:ascii="Times New Roman" w:eastAsia="Times New Roman" w:hAnsi="Times New Roman" w:cs="Times New Roman"/>
          <w:color w:val="000000"/>
          <w:sz w:val="16"/>
          <w:szCs w:val="16"/>
          <w:lang w:eastAsia="ru-RU"/>
        </w:rPr>
        <w:t xml:space="preserve"> В.Э. Пушкин и проблемы бытописания в начале 1830-х годов // Пушкин: Исследования и материалы / АН СССР. </w:t>
      </w:r>
      <w:proofErr w:type="spellStart"/>
      <w:r w:rsidRPr="008E19B5">
        <w:rPr>
          <w:rFonts w:ascii="Times New Roman" w:eastAsia="Times New Roman" w:hAnsi="Times New Roman" w:cs="Times New Roman"/>
          <w:color w:val="000000"/>
          <w:sz w:val="16"/>
          <w:szCs w:val="16"/>
          <w:lang w:eastAsia="ru-RU"/>
        </w:rPr>
        <w:t>Ин-т</w:t>
      </w:r>
      <w:proofErr w:type="spellEnd"/>
      <w:r w:rsidRPr="008E19B5">
        <w:rPr>
          <w:rFonts w:ascii="Times New Roman" w:eastAsia="Times New Roman" w:hAnsi="Times New Roman" w:cs="Times New Roman"/>
          <w:color w:val="000000"/>
          <w:sz w:val="16"/>
          <w:szCs w:val="16"/>
          <w:lang w:eastAsia="ru-RU"/>
        </w:rPr>
        <w:t xml:space="preserve"> рус</w:t>
      </w:r>
      <w:proofErr w:type="gramStart"/>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gramStart"/>
      <w:r w:rsidRPr="008E19B5">
        <w:rPr>
          <w:rFonts w:ascii="Times New Roman" w:eastAsia="Times New Roman" w:hAnsi="Times New Roman" w:cs="Times New Roman"/>
          <w:color w:val="000000"/>
          <w:sz w:val="16"/>
          <w:szCs w:val="16"/>
          <w:lang w:eastAsia="ru-RU"/>
        </w:rPr>
        <w:t>л</w:t>
      </w:r>
      <w:proofErr w:type="gramEnd"/>
      <w:r w:rsidRPr="008E19B5">
        <w:rPr>
          <w:rFonts w:ascii="Times New Roman" w:eastAsia="Times New Roman" w:hAnsi="Times New Roman" w:cs="Times New Roman"/>
          <w:color w:val="000000"/>
          <w:sz w:val="16"/>
          <w:szCs w:val="16"/>
          <w:lang w:eastAsia="ru-RU"/>
        </w:rPr>
        <w:t>ит. (Пушкинский дом). Т. 6. Л.: Наука, 1969. С. 166.</w:t>
      </w:r>
    </w:p>
    <w:bookmarkStart w:id="130" w:name="_ftn2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[22]</w:t>
      </w:r>
      <w:r w:rsidRPr="008E19B5">
        <w:rPr>
          <w:rFonts w:ascii="Times New Roman" w:eastAsia="Times New Roman" w:hAnsi="Times New Roman" w:cs="Times New Roman"/>
          <w:color w:val="000000"/>
          <w:sz w:val="16"/>
          <w:szCs w:val="16"/>
          <w:lang w:eastAsia="ru-RU"/>
        </w:rPr>
        <w:fldChar w:fldCharType="end"/>
      </w:r>
      <w:bookmarkEnd w:id="130"/>
      <w:r w:rsidRPr="008E19B5">
        <w:rPr>
          <w:rFonts w:ascii="Times New Roman" w:eastAsia="Times New Roman" w:hAnsi="Times New Roman" w:cs="Times New Roman"/>
          <w:color w:val="000000"/>
          <w:sz w:val="16"/>
          <w:szCs w:val="16"/>
          <w:lang w:eastAsia="ru-RU"/>
        </w:rPr>
        <w:t> Карамзин Н.М. Записка о древней и новой России в ее политическом и гражданском отношениях. М.: Наука, 1991. С. 31.</w:t>
      </w:r>
    </w:p>
    <w:bookmarkStart w:id="131" w:name="_ftn2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[23]</w:t>
      </w:r>
      <w:r w:rsidRPr="008E19B5">
        <w:rPr>
          <w:rFonts w:ascii="Times New Roman" w:eastAsia="Times New Roman" w:hAnsi="Times New Roman" w:cs="Times New Roman"/>
          <w:color w:val="000000"/>
          <w:sz w:val="16"/>
          <w:szCs w:val="16"/>
          <w:lang w:eastAsia="ru-RU"/>
        </w:rPr>
        <w:fldChar w:fldCharType="end"/>
      </w:r>
      <w:bookmarkEnd w:id="131"/>
      <w:r w:rsidRPr="008E19B5">
        <w:rPr>
          <w:rFonts w:ascii="Times New Roman" w:eastAsia="Times New Roman" w:hAnsi="Times New Roman" w:cs="Times New Roman"/>
          <w:color w:val="000000"/>
          <w:sz w:val="16"/>
          <w:szCs w:val="16"/>
          <w:lang w:eastAsia="ru-RU"/>
        </w:rPr>
        <w:t> Карамзин Н.М. Записка о древней и новой России в ее политическом и гражданском отношениях. С. 37.</w:t>
      </w:r>
    </w:p>
    <w:bookmarkStart w:id="132" w:name="_ftn2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[24]</w:t>
      </w:r>
      <w:r w:rsidRPr="008E19B5">
        <w:rPr>
          <w:rFonts w:ascii="Times New Roman" w:eastAsia="Times New Roman" w:hAnsi="Times New Roman" w:cs="Times New Roman"/>
          <w:color w:val="000000"/>
          <w:sz w:val="16"/>
          <w:szCs w:val="16"/>
          <w:lang w:eastAsia="ru-RU"/>
        </w:rPr>
        <w:fldChar w:fldCharType="end"/>
      </w:r>
      <w:bookmarkEnd w:id="132"/>
      <w:r w:rsidRPr="008E19B5">
        <w:rPr>
          <w:rFonts w:ascii="Times New Roman" w:eastAsia="Times New Roman" w:hAnsi="Times New Roman" w:cs="Times New Roman"/>
          <w:color w:val="000000"/>
          <w:sz w:val="16"/>
          <w:szCs w:val="16"/>
          <w:lang w:eastAsia="ru-RU"/>
        </w:rPr>
        <w:t> Погодин М. Николай Михайлович Карамзин по его сочинениям, письмам и отзывам современников: В 2 т. М.: Тип. А.И. Мамонтова, 1866. Т. 2. С. 69—70.</w:t>
      </w:r>
    </w:p>
    <w:bookmarkStart w:id="133" w:name="_ftn2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[25]</w:t>
      </w:r>
      <w:r w:rsidRPr="008E19B5">
        <w:rPr>
          <w:rFonts w:ascii="Times New Roman" w:eastAsia="Times New Roman" w:hAnsi="Times New Roman" w:cs="Times New Roman"/>
          <w:color w:val="000000"/>
          <w:sz w:val="16"/>
          <w:szCs w:val="16"/>
          <w:lang w:eastAsia="ru-RU"/>
        </w:rPr>
        <w:fldChar w:fldCharType="end"/>
      </w:r>
      <w:bookmarkEnd w:id="133"/>
      <w:r w:rsidRPr="008E19B5">
        <w:rPr>
          <w:rFonts w:ascii="Times New Roman" w:eastAsia="Times New Roman" w:hAnsi="Times New Roman" w:cs="Times New Roman"/>
          <w:color w:val="000000"/>
          <w:sz w:val="16"/>
          <w:szCs w:val="16"/>
          <w:lang w:eastAsia="ru-RU"/>
        </w:rPr>
        <w:t> См.: Томашевский Б. Пушкин: [В 2 кн.] / Отв. ред. В.Г. Б</w:t>
      </w:r>
      <w:proofErr w:type="gramStart"/>
      <w:r w:rsidRPr="008E19B5">
        <w:rPr>
          <w:rFonts w:ascii="Times New Roman" w:eastAsia="Times New Roman" w:hAnsi="Times New Roman" w:cs="Times New Roman"/>
          <w:color w:val="000000"/>
          <w:sz w:val="16"/>
          <w:szCs w:val="16"/>
          <w:lang w:eastAsia="ru-RU"/>
        </w:rPr>
        <w:t>а-</w:t>
      </w:r>
      <w:proofErr w:type="gram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занов</w:t>
      </w:r>
      <w:proofErr w:type="spellEnd"/>
      <w:r w:rsidRPr="008E19B5">
        <w:rPr>
          <w:rFonts w:ascii="Times New Roman" w:eastAsia="Times New Roman" w:hAnsi="Times New Roman" w:cs="Times New Roman"/>
          <w:color w:val="000000"/>
          <w:sz w:val="16"/>
          <w:szCs w:val="16"/>
          <w:lang w:eastAsia="ru-RU"/>
        </w:rPr>
        <w:t xml:space="preserve">; АН СССР. </w:t>
      </w:r>
      <w:proofErr w:type="spellStart"/>
      <w:r w:rsidRPr="008E19B5">
        <w:rPr>
          <w:rFonts w:ascii="Times New Roman" w:eastAsia="Times New Roman" w:hAnsi="Times New Roman" w:cs="Times New Roman"/>
          <w:color w:val="000000"/>
          <w:sz w:val="16"/>
          <w:szCs w:val="16"/>
          <w:lang w:eastAsia="ru-RU"/>
        </w:rPr>
        <w:t>Ин-т</w:t>
      </w:r>
      <w:proofErr w:type="spellEnd"/>
      <w:r w:rsidRPr="008E19B5">
        <w:rPr>
          <w:rFonts w:ascii="Times New Roman" w:eastAsia="Times New Roman" w:hAnsi="Times New Roman" w:cs="Times New Roman"/>
          <w:color w:val="000000"/>
          <w:sz w:val="16"/>
          <w:szCs w:val="16"/>
          <w:lang w:eastAsia="ru-RU"/>
        </w:rPr>
        <w:t xml:space="preserve"> рус</w:t>
      </w:r>
      <w:proofErr w:type="gramStart"/>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gramStart"/>
      <w:r w:rsidRPr="008E19B5">
        <w:rPr>
          <w:rFonts w:ascii="Times New Roman" w:eastAsia="Times New Roman" w:hAnsi="Times New Roman" w:cs="Times New Roman"/>
          <w:color w:val="000000"/>
          <w:sz w:val="16"/>
          <w:szCs w:val="16"/>
          <w:lang w:eastAsia="ru-RU"/>
        </w:rPr>
        <w:t>л</w:t>
      </w:r>
      <w:proofErr w:type="gramEnd"/>
      <w:r w:rsidRPr="008E19B5">
        <w:rPr>
          <w:rFonts w:ascii="Times New Roman" w:eastAsia="Times New Roman" w:hAnsi="Times New Roman" w:cs="Times New Roman"/>
          <w:color w:val="000000"/>
          <w:sz w:val="16"/>
          <w:szCs w:val="16"/>
          <w:lang w:eastAsia="ru-RU"/>
        </w:rPr>
        <w:t xml:space="preserve">ит. (Пушкинский дом). М.; Л.: Изд-во АН СССР, 1956 — 1961. Кн. 1. 1813—1824. 1956. С. 570; Лотман Ю.М. К проблеме «Пушкин и переписка аббата </w:t>
      </w:r>
      <w:proofErr w:type="spellStart"/>
      <w:r w:rsidRPr="008E19B5">
        <w:rPr>
          <w:rFonts w:ascii="Times New Roman" w:eastAsia="Times New Roman" w:hAnsi="Times New Roman" w:cs="Times New Roman"/>
          <w:color w:val="000000"/>
          <w:sz w:val="16"/>
          <w:szCs w:val="16"/>
          <w:lang w:eastAsia="ru-RU"/>
        </w:rPr>
        <w:t>Гальяни</w:t>
      </w:r>
      <w:proofErr w:type="spellEnd"/>
      <w:r w:rsidRPr="008E19B5">
        <w:rPr>
          <w:rFonts w:ascii="Times New Roman" w:eastAsia="Times New Roman" w:hAnsi="Times New Roman" w:cs="Times New Roman"/>
          <w:color w:val="000000"/>
          <w:sz w:val="16"/>
          <w:szCs w:val="16"/>
          <w:lang w:eastAsia="ru-RU"/>
        </w:rPr>
        <w:t>» // Лотман Ю.М. Пушкин: Биография писателя; Статьи и заметки, 1960—1990; «Евгений Онегин»: Комментарий.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Искусство-СПБ, 1995. С. 356, примеч. 1.</w:t>
      </w:r>
    </w:p>
    <w:bookmarkStart w:id="134" w:name="_ftn2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[26]</w:t>
      </w:r>
      <w:r w:rsidRPr="008E19B5">
        <w:rPr>
          <w:rFonts w:ascii="Times New Roman" w:eastAsia="Times New Roman" w:hAnsi="Times New Roman" w:cs="Times New Roman"/>
          <w:color w:val="000000"/>
          <w:sz w:val="16"/>
          <w:szCs w:val="16"/>
          <w:lang w:eastAsia="ru-RU"/>
        </w:rPr>
        <w:fldChar w:fldCharType="end"/>
      </w:r>
      <w:bookmarkEnd w:id="134"/>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Вацуро</w:t>
      </w:r>
      <w:proofErr w:type="spellEnd"/>
      <w:r w:rsidRPr="008E19B5">
        <w:rPr>
          <w:rFonts w:ascii="Times New Roman" w:eastAsia="Times New Roman" w:hAnsi="Times New Roman" w:cs="Times New Roman"/>
          <w:color w:val="000000"/>
          <w:sz w:val="16"/>
          <w:szCs w:val="16"/>
          <w:lang w:eastAsia="ru-RU"/>
        </w:rPr>
        <w:t xml:space="preserve"> В.Э. Пушкин и проблемы бытописания в начале 1830-х годов. С. 166.</w:t>
      </w:r>
    </w:p>
    <w:bookmarkStart w:id="135" w:name="_ftn2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[27]</w:t>
      </w:r>
      <w:r w:rsidRPr="008E19B5">
        <w:rPr>
          <w:rFonts w:ascii="Times New Roman" w:eastAsia="Times New Roman" w:hAnsi="Times New Roman" w:cs="Times New Roman"/>
          <w:color w:val="000000"/>
          <w:sz w:val="16"/>
          <w:szCs w:val="16"/>
          <w:lang w:eastAsia="ru-RU"/>
        </w:rPr>
        <w:fldChar w:fldCharType="end"/>
      </w:r>
      <w:bookmarkEnd w:id="135"/>
      <w:r w:rsidRPr="008E19B5">
        <w:rPr>
          <w:rFonts w:ascii="Times New Roman" w:eastAsia="Times New Roman" w:hAnsi="Times New Roman" w:cs="Times New Roman"/>
          <w:color w:val="000000"/>
          <w:sz w:val="16"/>
          <w:szCs w:val="16"/>
          <w:lang w:eastAsia="ru-RU"/>
        </w:rPr>
        <w:t xml:space="preserve"> См.: Эйдельман Н.Я. Карамзин и Пушкин. Из истории взаимоотношений // Пушкин: Исследования и материалы / АН СССР. </w:t>
      </w:r>
      <w:proofErr w:type="spellStart"/>
      <w:r w:rsidRPr="008E19B5">
        <w:rPr>
          <w:rFonts w:ascii="Times New Roman" w:eastAsia="Times New Roman" w:hAnsi="Times New Roman" w:cs="Times New Roman"/>
          <w:color w:val="000000"/>
          <w:sz w:val="16"/>
          <w:szCs w:val="16"/>
          <w:lang w:eastAsia="ru-RU"/>
        </w:rPr>
        <w:t>Ин-т</w:t>
      </w:r>
      <w:proofErr w:type="spellEnd"/>
      <w:r w:rsidRPr="008E19B5">
        <w:rPr>
          <w:rFonts w:ascii="Times New Roman" w:eastAsia="Times New Roman" w:hAnsi="Times New Roman" w:cs="Times New Roman"/>
          <w:color w:val="000000"/>
          <w:sz w:val="16"/>
          <w:szCs w:val="16"/>
          <w:lang w:eastAsia="ru-RU"/>
        </w:rPr>
        <w:t xml:space="preserve"> рус</w:t>
      </w:r>
      <w:proofErr w:type="gramStart"/>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gramStart"/>
      <w:r w:rsidRPr="008E19B5">
        <w:rPr>
          <w:rFonts w:ascii="Times New Roman" w:eastAsia="Times New Roman" w:hAnsi="Times New Roman" w:cs="Times New Roman"/>
          <w:color w:val="000000"/>
          <w:sz w:val="16"/>
          <w:szCs w:val="16"/>
          <w:lang w:eastAsia="ru-RU"/>
        </w:rPr>
        <w:t>л</w:t>
      </w:r>
      <w:proofErr w:type="gramEnd"/>
      <w:r w:rsidRPr="008E19B5">
        <w:rPr>
          <w:rFonts w:ascii="Times New Roman" w:eastAsia="Times New Roman" w:hAnsi="Times New Roman" w:cs="Times New Roman"/>
          <w:color w:val="000000"/>
          <w:sz w:val="16"/>
          <w:szCs w:val="16"/>
          <w:lang w:eastAsia="ru-RU"/>
        </w:rPr>
        <w:t>ит. (Пушкинский дом). Т. 12. Л.: Наука, 1986. С. 289—304.</w:t>
      </w:r>
    </w:p>
    <w:bookmarkStart w:id="136" w:name="_ftn2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[28]</w:t>
      </w:r>
      <w:r w:rsidRPr="008E19B5">
        <w:rPr>
          <w:rFonts w:ascii="Times New Roman" w:eastAsia="Times New Roman" w:hAnsi="Times New Roman" w:cs="Times New Roman"/>
          <w:color w:val="000000"/>
          <w:sz w:val="16"/>
          <w:szCs w:val="16"/>
          <w:lang w:eastAsia="ru-RU"/>
        </w:rPr>
        <w:fldChar w:fldCharType="end"/>
      </w:r>
      <w:bookmarkEnd w:id="136"/>
      <w:r w:rsidRPr="008E19B5">
        <w:rPr>
          <w:rFonts w:ascii="Times New Roman" w:eastAsia="Times New Roman" w:hAnsi="Times New Roman" w:cs="Times New Roman"/>
          <w:color w:val="000000"/>
          <w:sz w:val="16"/>
          <w:szCs w:val="16"/>
          <w:lang w:eastAsia="ru-RU"/>
        </w:rPr>
        <w:t> Корф М. Жизнь графа Сперанского: В 2 т. СПб</w:t>
      </w:r>
      <w:proofErr w:type="gramStart"/>
      <w:r w:rsidRPr="008E19B5">
        <w:rPr>
          <w:rFonts w:ascii="Times New Roman" w:eastAsia="Times New Roman" w:hAnsi="Times New Roman" w:cs="Times New Roman"/>
          <w:color w:val="000000"/>
          <w:sz w:val="16"/>
          <w:szCs w:val="16"/>
          <w:lang w:eastAsia="ru-RU"/>
        </w:rPr>
        <w:t xml:space="preserve">.: </w:t>
      </w:r>
      <w:proofErr w:type="spellStart"/>
      <w:proofErr w:type="gramEnd"/>
      <w:r w:rsidRPr="008E19B5">
        <w:rPr>
          <w:rFonts w:ascii="Times New Roman" w:eastAsia="Times New Roman" w:hAnsi="Times New Roman" w:cs="Times New Roman"/>
          <w:color w:val="000000"/>
          <w:sz w:val="16"/>
          <w:szCs w:val="16"/>
          <w:lang w:eastAsia="ru-RU"/>
        </w:rPr>
        <w:t>Имп</w:t>
      </w:r>
      <w:proofErr w:type="spellEnd"/>
      <w:r w:rsidRPr="008E19B5">
        <w:rPr>
          <w:rFonts w:ascii="Times New Roman" w:eastAsia="Times New Roman" w:hAnsi="Times New Roman" w:cs="Times New Roman"/>
          <w:color w:val="000000"/>
          <w:sz w:val="16"/>
          <w:szCs w:val="16"/>
          <w:lang w:eastAsia="ru-RU"/>
        </w:rPr>
        <w:t>. Публичная б-ка, 1861. Т. 1. С. 143.</w:t>
      </w:r>
    </w:p>
    <w:bookmarkStart w:id="137" w:name="_ftn2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"_ftnref29"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[29]</w:t>
      </w:r>
      <w:r w:rsidRPr="008E19B5">
        <w:rPr>
          <w:rFonts w:ascii="Times New Roman" w:eastAsia="Times New Roman" w:hAnsi="Times New Roman" w:cs="Times New Roman"/>
          <w:color w:val="000000"/>
          <w:sz w:val="16"/>
          <w:szCs w:val="16"/>
          <w:lang w:eastAsia="ru-RU"/>
        </w:rPr>
        <w:fldChar w:fldCharType="end"/>
      </w:r>
      <w:bookmarkEnd w:id="137"/>
      <w:r w:rsidRPr="008E19B5">
        <w:rPr>
          <w:rFonts w:ascii="Times New Roman" w:eastAsia="Times New Roman" w:hAnsi="Times New Roman" w:cs="Times New Roman"/>
          <w:color w:val="000000"/>
          <w:sz w:val="16"/>
          <w:szCs w:val="16"/>
          <w:lang w:eastAsia="ru-RU"/>
        </w:rPr>
        <w:t> См.: Соколов А.Н. «Полтава» Пушкина и «</w:t>
      </w:r>
      <w:proofErr w:type="spellStart"/>
      <w:r w:rsidRPr="008E19B5">
        <w:rPr>
          <w:rFonts w:ascii="Times New Roman" w:eastAsia="Times New Roman" w:hAnsi="Times New Roman" w:cs="Times New Roman"/>
          <w:color w:val="000000"/>
          <w:sz w:val="16"/>
          <w:szCs w:val="16"/>
          <w:lang w:eastAsia="ru-RU"/>
        </w:rPr>
        <w:t>Петриады</w:t>
      </w:r>
      <w:proofErr w:type="spellEnd"/>
      <w:r w:rsidRPr="008E19B5">
        <w:rPr>
          <w:rFonts w:ascii="Times New Roman" w:eastAsia="Times New Roman" w:hAnsi="Times New Roman" w:cs="Times New Roman"/>
          <w:color w:val="000000"/>
          <w:sz w:val="16"/>
          <w:szCs w:val="16"/>
          <w:lang w:eastAsia="ru-RU"/>
        </w:rPr>
        <w:t>». С. 86.</w:t>
      </w:r>
    </w:p>
    <w:bookmarkStart w:id="138" w:name="_ftn3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[30]</w:t>
      </w:r>
      <w:r w:rsidRPr="008E19B5">
        <w:rPr>
          <w:rFonts w:ascii="Times New Roman" w:eastAsia="Times New Roman" w:hAnsi="Times New Roman" w:cs="Times New Roman"/>
          <w:color w:val="000000"/>
          <w:sz w:val="16"/>
          <w:szCs w:val="16"/>
          <w:lang w:eastAsia="ru-RU"/>
        </w:rPr>
        <w:fldChar w:fldCharType="end"/>
      </w:r>
      <w:bookmarkEnd w:id="138"/>
      <w:r w:rsidRPr="008E19B5">
        <w:rPr>
          <w:rFonts w:ascii="Times New Roman" w:eastAsia="Times New Roman" w:hAnsi="Times New Roman" w:cs="Times New Roman"/>
          <w:color w:val="000000"/>
          <w:sz w:val="16"/>
          <w:szCs w:val="16"/>
          <w:lang w:eastAsia="ru-RU"/>
        </w:rPr>
        <w:t> Соловьева О.С. «</w:t>
      </w:r>
      <w:proofErr w:type="spellStart"/>
      <w:r w:rsidRPr="008E19B5">
        <w:rPr>
          <w:rFonts w:ascii="Times New Roman" w:eastAsia="Times New Roman" w:hAnsi="Times New Roman" w:cs="Times New Roman"/>
          <w:color w:val="000000"/>
          <w:sz w:val="16"/>
          <w:szCs w:val="16"/>
          <w:lang w:eastAsia="ru-RU"/>
        </w:rPr>
        <w:t>Езерский</w:t>
      </w:r>
      <w:proofErr w:type="spellEnd"/>
      <w:r w:rsidRPr="008E19B5">
        <w:rPr>
          <w:rFonts w:ascii="Times New Roman" w:eastAsia="Times New Roman" w:hAnsi="Times New Roman" w:cs="Times New Roman"/>
          <w:color w:val="000000"/>
          <w:sz w:val="16"/>
          <w:szCs w:val="16"/>
          <w:lang w:eastAsia="ru-RU"/>
        </w:rPr>
        <w:t>» и «Медный всадник»: История текста. С. 301, 338.</w:t>
      </w:r>
    </w:p>
    <w:bookmarkStart w:id="139" w:name="_ftn3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[31]</w:t>
      </w:r>
      <w:r w:rsidRPr="008E19B5">
        <w:rPr>
          <w:rFonts w:ascii="Times New Roman" w:eastAsia="Times New Roman" w:hAnsi="Times New Roman" w:cs="Times New Roman"/>
          <w:color w:val="000000"/>
          <w:sz w:val="16"/>
          <w:szCs w:val="16"/>
          <w:lang w:eastAsia="ru-RU"/>
        </w:rPr>
        <w:fldChar w:fldCharType="end"/>
      </w:r>
      <w:bookmarkEnd w:id="139"/>
      <w:r w:rsidRPr="008E19B5">
        <w:rPr>
          <w:rFonts w:ascii="Times New Roman" w:eastAsia="Times New Roman" w:hAnsi="Times New Roman" w:cs="Times New Roman"/>
          <w:color w:val="000000"/>
          <w:sz w:val="16"/>
          <w:szCs w:val="16"/>
          <w:lang w:eastAsia="ru-RU"/>
        </w:rPr>
        <w:t> Измайлов Н.В. «Медный всадник» А. С. Пушкина... С. 190.</w:t>
      </w:r>
    </w:p>
    <w:bookmarkStart w:id="140" w:name="_ftn3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[32]</w:t>
      </w:r>
      <w:r w:rsidRPr="008E19B5">
        <w:rPr>
          <w:rFonts w:ascii="Times New Roman" w:eastAsia="Times New Roman" w:hAnsi="Times New Roman" w:cs="Times New Roman"/>
          <w:color w:val="000000"/>
          <w:sz w:val="16"/>
          <w:szCs w:val="16"/>
          <w:lang w:eastAsia="ru-RU"/>
        </w:rPr>
        <w:fldChar w:fldCharType="end"/>
      </w:r>
      <w:bookmarkEnd w:id="140"/>
      <w:r w:rsidRPr="008E19B5">
        <w:rPr>
          <w:rFonts w:ascii="Times New Roman" w:eastAsia="Times New Roman" w:hAnsi="Times New Roman" w:cs="Times New Roman"/>
          <w:color w:val="000000"/>
          <w:sz w:val="16"/>
          <w:szCs w:val="16"/>
          <w:lang w:eastAsia="ru-RU"/>
        </w:rPr>
        <w:t> Измайлов Н.В. Литературный фон поэмы «Медный всадник». С. 138.</w:t>
      </w:r>
    </w:p>
    <w:bookmarkStart w:id="141" w:name="_ftn3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[33]</w:t>
      </w:r>
      <w:r w:rsidRPr="008E19B5">
        <w:rPr>
          <w:rFonts w:ascii="Times New Roman" w:eastAsia="Times New Roman" w:hAnsi="Times New Roman" w:cs="Times New Roman"/>
          <w:color w:val="000000"/>
          <w:sz w:val="16"/>
          <w:szCs w:val="16"/>
          <w:lang w:eastAsia="ru-RU"/>
        </w:rPr>
        <w:fldChar w:fldCharType="end"/>
      </w:r>
      <w:bookmarkEnd w:id="141"/>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Цявловский</w:t>
      </w:r>
      <w:proofErr w:type="spellEnd"/>
      <w:r w:rsidRPr="008E19B5">
        <w:rPr>
          <w:rFonts w:ascii="Times New Roman" w:eastAsia="Times New Roman" w:hAnsi="Times New Roman" w:cs="Times New Roman"/>
          <w:color w:val="000000"/>
          <w:sz w:val="16"/>
          <w:szCs w:val="16"/>
          <w:lang w:eastAsia="ru-RU"/>
        </w:rPr>
        <w:t xml:space="preserve"> МА. «Он между нами жил...» (по поводу статьи В. </w:t>
      </w:r>
      <w:proofErr w:type="spellStart"/>
      <w:r w:rsidRPr="008E19B5">
        <w:rPr>
          <w:rFonts w:ascii="Times New Roman" w:eastAsia="Times New Roman" w:hAnsi="Times New Roman" w:cs="Times New Roman"/>
          <w:color w:val="000000"/>
          <w:sz w:val="16"/>
          <w:szCs w:val="16"/>
          <w:lang w:eastAsia="ru-RU"/>
        </w:rPr>
        <w:t>Ледницкого</w:t>
      </w:r>
      <w:proofErr w:type="spellEnd"/>
      <w:r w:rsidRPr="008E19B5">
        <w:rPr>
          <w:rFonts w:ascii="Times New Roman" w:eastAsia="Times New Roman" w:hAnsi="Times New Roman" w:cs="Times New Roman"/>
          <w:color w:val="000000"/>
          <w:sz w:val="16"/>
          <w:szCs w:val="16"/>
          <w:lang w:eastAsia="ru-RU"/>
        </w:rPr>
        <w:t xml:space="preserve">) // </w:t>
      </w:r>
      <w:proofErr w:type="spellStart"/>
      <w:r w:rsidRPr="008E19B5">
        <w:rPr>
          <w:rFonts w:ascii="Times New Roman" w:eastAsia="Times New Roman" w:hAnsi="Times New Roman" w:cs="Times New Roman"/>
          <w:color w:val="000000"/>
          <w:sz w:val="16"/>
          <w:szCs w:val="16"/>
          <w:lang w:eastAsia="ru-RU"/>
        </w:rPr>
        <w:t>Цявловский</w:t>
      </w:r>
      <w:proofErr w:type="spellEnd"/>
      <w:r w:rsidRPr="008E19B5">
        <w:rPr>
          <w:rFonts w:ascii="Times New Roman" w:eastAsia="Times New Roman" w:hAnsi="Times New Roman" w:cs="Times New Roman"/>
          <w:color w:val="000000"/>
          <w:sz w:val="16"/>
          <w:szCs w:val="16"/>
          <w:lang w:eastAsia="ru-RU"/>
        </w:rPr>
        <w:t xml:space="preserve"> М.А. Статьи о Пушкине. М., 1962. С. 185.</w:t>
      </w:r>
    </w:p>
    <w:bookmarkStart w:id="142" w:name="_ftn3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[34]</w:t>
      </w:r>
      <w:r w:rsidRPr="008E19B5">
        <w:rPr>
          <w:rFonts w:ascii="Times New Roman" w:eastAsia="Times New Roman" w:hAnsi="Times New Roman" w:cs="Times New Roman"/>
          <w:color w:val="000000"/>
          <w:sz w:val="16"/>
          <w:szCs w:val="16"/>
          <w:lang w:eastAsia="ru-RU"/>
        </w:rPr>
        <w:fldChar w:fldCharType="end"/>
      </w:r>
      <w:bookmarkEnd w:id="142"/>
      <w:r w:rsidRPr="008E19B5">
        <w:rPr>
          <w:rFonts w:ascii="Times New Roman" w:eastAsia="Times New Roman" w:hAnsi="Times New Roman" w:cs="Times New Roman"/>
          <w:color w:val="000000"/>
          <w:sz w:val="16"/>
          <w:szCs w:val="16"/>
          <w:lang w:eastAsia="ru-RU"/>
        </w:rPr>
        <w:t xml:space="preserve"> Измайлов Н.В. «Медный всадник» А.С. Пушкина... С. 182; </w:t>
      </w:r>
      <w:proofErr w:type="spellStart"/>
      <w:r w:rsidRPr="008E19B5">
        <w:rPr>
          <w:rFonts w:ascii="Times New Roman" w:eastAsia="Times New Roman" w:hAnsi="Times New Roman" w:cs="Times New Roman"/>
          <w:color w:val="000000"/>
          <w:sz w:val="16"/>
          <w:szCs w:val="16"/>
          <w:lang w:eastAsia="ru-RU"/>
        </w:rPr>
        <w:t>Ивинский</w:t>
      </w:r>
      <w:proofErr w:type="spellEnd"/>
      <w:r w:rsidRPr="008E19B5">
        <w:rPr>
          <w:rFonts w:ascii="Times New Roman" w:eastAsia="Times New Roman" w:hAnsi="Times New Roman" w:cs="Times New Roman"/>
          <w:color w:val="000000"/>
          <w:sz w:val="16"/>
          <w:szCs w:val="16"/>
          <w:lang w:eastAsia="ru-RU"/>
        </w:rPr>
        <w:t xml:space="preserve"> Д.П. Пушкин и Мицкевич: История литературных отношений. М.: Языки славянской культуры, 2003. С. 261 и след.</w:t>
      </w:r>
    </w:p>
    <w:bookmarkStart w:id="143" w:name="_ftn3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[35]</w:t>
      </w:r>
      <w:r w:rsidRPr="008E19B5">
        <w:rPr>
          <w:rFonts w:ascii="Times New Roman" w:eastAsia="Times New Roman" w:hAnsi="Times New Roman" w:cs="Times New Roman"/>
          <w:color w:val="000000"/>
          <w:sz w:val="16"/>
          <w:szCs w:val="16"/>
          <w:lang w:eastAsia="ru-RU"/>
        </w:rPr>
        <w:fldChar w:fldCharType="end"/>
      </w:r>
      <w:bookmarkEnd w:id="143"/>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Немировский</w:t>
      </w:r>
      <w:proofErr w:type="spellEnd"/>
      <w:r w:rsidRPr="008E19B5">
        <w:rPr>
          <w:rFonts w:ascii="Times New Roman" w:eastAsia="Times New Roman" w:hAnsi="Times New Roman" w:cs="Times New Roman"/>
          <w:color w:val="000000"/>
          <w:sz w:val="16"/>
          <w:szCs w:val="16"/>
          <w:lang w:eastAsia="ru-RU"/>
        </w:rPr>
        <w:t xml:space="preserve"> И.В. Библейская тема в «Медном всаднике». С. 332 — 333.</w:t>
      </w:r>
    </w:p>
    <w:bookmarkStart w:id="144" w:name="_ftn3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[36]</w:t>
      </w:r>
      <w:r w:rsidRPr="008E19B5">
        <w:rPr>
          <w:rFonts w:ascii="Times New Roman" w:eastAsia="Times New Roman" w:hAnsi="Times New Roman" w:cs="Times New Roman"/>
          <w:color w:val="000000"/>
          <w:sz w:val="16"/>
          <w:szCs w:val="16"/>
          <w:lang w:eastAsia="ru-RU"/>
        </w:rPr>
        <w:fldChar w:fldCharType="end"/>
      </w:r>
      <w:bookmarkEnd w:id="144"/>
      <w:r w:rsidRPr="008E19B5">
        <w:rPr>
          <w:rFonts w:ascii="Times New Roman" w:eastAsia="Times New Roman" w:hAnsi="Times New Roman" w:cs="Times New Roman"/>
          <w:color w:val="000000"/>
          <w:sz w:val="16"/>
          <w:szCs w:val="16"/>
          <w:lang w:eastAsia="ru-RU"/>
        </w:rPr>
        <w:t> См.: Соколов А.Н. «Полтава» Пушкина и «</w:t>
      </w:r>
      <w:proofErr w:type="spellStart"/>
      <w:r w:rsidRPr="008E19B5">
        <w:rPr>
          <w:rFonts w:ascii="Times New Roman" w:eastAsia="Times New Roman" w:hAnsi="Times New Roman" w:cs="Times New Roman"/>
          <w:color w:val="000000"/>
          <w:sz w:val="16"/>
          <w:szCs w:val="16"/>
          <w:lang w:eastAsia="ru-RU"/>
        </w:rPr>
        <w:t>Петриады</w:t>
      </w:r>
      <w:proofErr w:type="spellEnd"/>
      <w:r w:rsidRPr="008E19B5">
        <w:rPr>
          <w:rFonts w:ascii="Times New Roman" w:eastAsia="Times New Roman" w:hAnsi="Times New Roman" w:cs="Times New Roman"/>
          <w:color w:val="000000"/>
          <w:sz w:val="16"/>
          <w:szCs w:val="16"/>
          <w:lang w:eastAsia="ru-RU"/>
        </w:rPr>
        <w:t>». С. 62—68.</w:t>
      </w:r>
    </w:p>
    <w:bookmarkStart w:id="145" w:name="_ftn3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[37]</w:t>
      </w:r>
      <w:r w:rsidRPr="008E19B5">
        <w:rPr>
          <w:rFonts w:ascii="Times New Roman" w:eastAsia="Times New Roman" w:hAnsi="Times New Roman" w:cs="Times New Roman"/>
          <w:color w:val="000000"/>
          <w:sz w:val="16"/>
          <w:szCs w:val="16"/>
          <w:lang w:eastAsia="ru-RU"/>
        </w:rPr>
        <w:fldChar w:fldCharType="end"/>
      </w:r>
      <w:bookmarkEnd w:id="145"/>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Булгарин</w:t>
      </w:r>
      <w:proofErr w:type="spellEnd"/>
      <w:r w:rsidRPr="008E19B5">
        <w:rPr>
          <w:rFonts w:ascii="Times New Roman" w:eastAsia="Times New Roman" w:hAnsi="Times New Roman" w:cs="Times New Roman"/>
          <w:color w:val="000000"/>
          <w:sz w:val="16"/>
          <w:szCs w:val="16"/>
          <w:lang w:eastAsia="ru-RU"/>
        </w:rPr>
        <w:t xml:space="preserve"> Ф.В. «Полтава», поэма Александра Пушкина // Пушкин в прижизненной критике. 1828—1830.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Пушкинский театральный центр, 2001. С. 138.</w:t>
      </w:r>
    </w:p>
    <w:bookmarkStart w:id="146" w:name="_ftn3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[38]</w:t>
      </w:r>
      <w:r w:rsidRPr="008E19B5">
        <w:rPr>
          <w:rFonts w:ascii="Times New Roman" w:eastAsia="Times New Roman" w:hAnsi="Times New Roman" w:cs="Times New Roman"/>
          <w:color w:val="000000"/>
          <w:sz w:val="16"/>
          <w:szCs w:val="16"/>
          <w:lang w:eastAsia="ru-RU"/>
        </w:rPr>
        <w:fldChar w:fldCharType="end"/>
      </w:r>
      <w:bookmarkEnd w:id="146"/>
      <w:r w:rsidRPr="008E19B5">
        <w:rPr>
          <w:rFonts w:ascii="Times New Roman" w:eastAsia="Times New Roman" w:hAnsi="Times New Roman" w:cs="Times New Roman"/>
          <w:color w:val="000000"/>
          <w:sz w:val="16"/>
          <w:szCs w:val="16"/>
          <w:lang w:eastAsia="ru-RU"/>
        </w:rPr>
        <w:t xml:space="preserve"> Об осмыслении Пушкиным образа Петра </w:t>
      </w:r>
      <w:proofErr w:type="gramStart"/>
      <w:r w:rsidRPr="008E19B5">
        <w:rPr>
          <w:rFonts w:ascii="Times New Roman" w:eastAsia="Times New Roman" w:hAnsi="Times New Roman" w:cs="Times New Roman"/>
          <w:color w:val="000000"/>
          <w:sz w:val="16"/>
          <w:szCs w:val="16"/>
          <w:lang w:eastAsia="ru-RU"/>
        </w:rPr>
        <w:t>см</w:t>
      </w:r>
      <w:proofErr w:type="gramEnd"/>
      <w:r w:rsidRPr="008E19B5">
        <w:rPr>
          <w:rFonts w:ascii="Times New Roman" w:eastAsia="Times New Roman" w:hAnsi="Times New Roman" w:cs="Times New Roman"/>
          <w:color w:val="000000"/>
          <w:sz w:val="16"/>
          <w:szCs w:val="16"/>
          <w:lang w:eastAsia="ru-RU"/>
        </w:rPr>
        <w:t>.: Листов В.С. «История Петра» в биографии и творчестве А.С. Пушкина // Пушкин А.С. История Петра. М.: Языки русской культуры, 2000. С. 7—41.</w:t>
      </w:r>
    </w:p>
    <w:bookmarkStart w:id="147" w:name="_ftn3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"_ftnref39"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[39]</w:t>
      </w:r>
      <w:r w:rsidRPr="008E19B5">
        <w:rPr>
          <w:rFonts w:ascii="Times New Roman" w:eastAsia="Times New Roman" w:hAnsi="Times New Roman" w:cs="Times New Roman"/>
          <w:color w:val="000000"/>
          <w:sz w:val="16"/>
          <w:szCs w:val="16"/>
          <w:lang w:eastAsia="ru-RU"/>
        </w:rPr>
        <w:fldChar w:fldCharType="end"/>
      </w:r>
      <w:bookmarkEnd w:id="147"/>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Вишленкова</w:t>
      </w:r>
      <w:proofErr w:type="spellEnd"/>
      <w:r w:rsidRPr="008E19B5">
        <w:rPr>
          <w:rFonts w:ascii="Times New Roman" w:eastAsia="Times New Roman" w:hAnsi="Times New Roman" w:cs="Times New Roman"/>
          <w:color w:val="000000"/>
          <w:sz w:val="16"/>
          <w:szCs w:val="16"/>
          <w:lang w:eastAsia="ru-RU"/>
        </w:rPr>
        <w:t xml:space="preserve"> Е.А. Религиозная политика: официальный курс и «общее мнение» России </w:t>
      </w:r>
      <w:proofErr w:type="spellStart"/>
      <w:r w:rsidRPr="008E19B5">
        <w:rPr>
          <w:rFonts w:ascii="Times New Roman" w:eastAsia="Times New Roman" w:hAnsi="Times New Roman" w:cs="Times New Roman"/>
          <w:color w:val="000000"/>
          <w:sz w:val="16"/>
          <w:szCs w:val="16"/>
          <w:lang w:eastAsia="ru-RU"/>
        </w:rPr>
        <w:t>александровской</w:t>
      </w:r>
      <w:proofErr w:type="spellEnd"/>
      <w:r w:rsidRPr="008E19B5">
        <w:rPr>
          <w:rFonts w:ascii="Times New Roman" w:eastAsia="Times New Roman" w:hAnsi="Times New Roman" w:cs="Times New Roman"/>
          <w:color w:val="000000"/>
          <w:sz w:val="16"/>
          <w:szCs w:val="16"/>
          <w:lang w:eastAsia="ru-RU"/>
        </w:rPr>
        <w:t xml:space="preserve"> эпохи. Казань: Изд-во Казанского ун-та, 1997. С. 108—109.</w:t>
      </w:r>
    </w:p>
    <w:bookmarkStart w:id="148" w:name="_ftn4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[40]</w:t>
      </w:r>
      <w:r w:rsidRPr="008E19B5">
        <w:rPr>
          <w:rFonts w:ascii="Times New Roman" w:eastAsia="Times New Roman" w:hAnsi="Times New Roman" w:cs="Times New Roman"/>
          <w:color w:val="000000"/>
          <w:sz w:val="16"/>
          <w:szCs w:val="16"/>
          <w:lang w:eastAsia="ru-RU"/>
        </w:rPr>
        <w:fldChar w:fldCharType="end"/>
      </w:r>
      <w:bookmarkEnd w:id="148"/>
      <w:r w:rsidRPr="008E19B5">
        <w:rPr>
          <w:rFonts w:ascii="Times New Roman" w:eastAsia="Times New Roman" w:hAnsi="Times New Roman" w:cs="Times New Roman"/>
          <w:color w:val="000000"/>
          <w:sz w:val="16"/>
          <w:szCs w:val="16"/>
          <w:lang w:eastAsia="ru-RU"/>
        </w:rPr>
        <w:t> См.: Мартин А. Москва в 1812 году и судьба имперского социального проекта / Пер. с англ. А. Володиной под ред. Д. Харитонова // НЛО. 2012. № 118. С. 114—142.</w:t>
      </w:r>
    </w:p>
    <w:bookmarkStart w:id="149" w:name="_ftn4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[41]</w:t>
      </w:r>
      <w:r w:rsidRPr="008E19B5">
        <w:rPr>
          <w:rFonts w:ascii="Times New Roman" w:eastAsia="Times New Roman" w:hAnsi="Times New Roman" w:cs="Times New Roman"/>
          <w:color w:val="000000"/>
          <w:sz w:val="16"/>
          <w:szCs w:val="16"/>
          <w:lang w:eastAsia="ru-RU"/>
        </w:rPr>
        <w:fldChar w:fldCharType="end"/>
      </w:r>
      <w:bookmarkEnd w:id="149"/>
      <w:r w:rsidRPr="008E19B5">
        <w:rPr>
          <w:rFonts w:ascii="Times New Roman" w:eastAsia="Times New Roman" w:hAnsi="Times New Roman" w:cs="Times New Roman"/>
          <w:color w:val="000000"/>
          <w:sz w:val="16"/>
          <w:szCs w:val="16"/>
          <w:lang w:eastAsia="ru-RU"/>
        </w:rPr>
        <w:t xml:space="preserve"> См.: Живов В.М. Чувствительный национализм: Карамзин, </w:t>
      </w:r>
      <w:proofErr w:type="spellStart"/>
      <w:r w:rsidRPr="008E19B5">
        <w:rPr>
          <w:rFonts w:ascii="Times New Roman" w:eastAsia="Times New Roman" w:hAnsi="Times New Roman" w:cs="Times New Roman"/>
          <w:color w:val="000000"/>
          <w:sz w:val="16"/>
          <w:szCs w:val="16"/>
          <w:lang w:eastAsia="ru-RU"/>
        </w:rPr>
        <w:t>Ростопчин</w:t>
      </w:r>
      <w:proofErr w:type="spellEnd"/>
      <w:r w:rsidRPr="008E19B5">
        <w:rPr>
          <w:rFonts w:ascii="Times New Roman" w:eastAsia="Times New Roman" w:hAnsi="Times New Roman" w:cs="Times New Roman"/>
          <w:color w:val="000000"/>
          <w:sz w:val="16"/>
          <w:szCs w:val="16"/>
          <w:lang w:eastAsia="ru-RU"/>
        </w:rPr>
        <w:t>, национальный суверенитет и поиски национальной идентичности // НЛО. 2008. № 91. С. 114—140.</w:t>
      </w:r>
    </w:p>
    <w:bookmarkStart w:id="150" w:name="_ftn4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[42]</w:t>
      </w:r>
      <w:r w:rsidRPr="008E19B5">
        <w:rPr>
          <w:rFonts w:ascii="Times New Roman" w:eastAsia="Times New Roman" w:hAnsi="Times New Roman" w:cs="Times New Roman"/>
          <w:color w:val="000000"/>
          <w:sz w:val="16"/>
          <w:szCs w:val="16"/>
          <w:lang w:eastAsia="ru-RU"/>
        </w:rPr>
        <w:fldChar w:fldCharType="end"/>
      </w:r>
      <w:bookmarkEnd w:id="150"/>
      <w:r w:rsidRPr="008E19B5">
        <w:rPr>
          <w:rFonts w:ascii="Times New Roman" w:eastAsia="Times New Roman" w:hAnsi="Times New Roman" w:cs="Times New Roman"/>
          <w:color w:val="000000"/>
          <w:sz w:val="16"/>
          <w:szCs w:val="16"/>
          <w:lang w:eastAsia="ru-RU"/>
        </w:rPr>
        <w:t xml:space="preserve"> См.: Волк С.С. Исторические взгляды декабристов. М.; Л.: Изд-во АН СССР, 1958. С. 395—414. Наиболее </w:t>
      </w:r>
      <w:proofErr w:type="gramStart"/>
      <w:r w:rsidRPr="008E19B5">
        <w:rPr>
          <w:rFonts w:ascii="Times New Roman" w:eastAsia="Times New Roman" w:hAnsi="Times New Roman" w:cs="Times New Roman"/>
          <w:color w:val="000000"/>
          <w:sz w:val="16"/>
          <w:szCs w:val="16"/>
          <w:lang w:eastAsia="ru-RU"/>
        </w:rPr>
        <w:t xml:space="preserve">развернуто </w:t>
      </w:r>
      <w:proofErr w:type="spellStart"/>
      <w:r w:rsidRPr="008E19B5">
        <w:rPr>
          <w:rFonts w:ascii="Times New Roman" w:eastAsia="Times New Roman" w:hAnsi="Times New Roman" w:cs="Times New Roman"/>
          <w:color w:val="000000"/>
          <w:sz w:val="16"/>
          <w:szCs w:val="16"/>
          <w:lang w:eastAsia="ru-RU"/>
        </w:rPr>
        <w:t>антипетровская</w:t>
      </w:r>
      <w:proofErr w:type="spellEnd"/>
      <w:r w:rsidRPr="008E19B5">
        <w:rPr>
          <w:rFonts w:ascii="Times New Roman" w:eastAsia="Times New Roman" w:hAnsi="Times New Roman" w:cs="Times New Roman"/>
          <w:color w:val="000000"/>
          <w:sz w:val="16"/>
          <w:szCs w:val="16"/>
          <w:lang w:eastAsia="ru-RU"/>
        </w:rPr>
        <w:t xml:space="preserve"> позиция декабристов представлена</w:t>
      </w:r>
      <w:proofErr w:type="gramEnd"/>
      <w:r w:rsidRPr="008E19B5">
        <w:rPr>
          <w:rFonts w:ascii="Times New Roman" w:eastAsia="Times New Roman" w:hAnsi="Times New Roman" w:cs="Times New Roman"/>
          <w:color w:val="000000"/>
          <w:sz w:val="16"/>
          <w:szCs w:val="16"/>
          <w:lang w:eastAsia="ru-RU"/>
        </w:rPr>
        <w:t xml:space="preserve"> в утопическом сочинении А.Д. </w:t>
      </w:r>
      <w:proofErr w:type="spellStart"/>
      <w:r w:rsidRPr="008E19B5">
        <w:rPr>
          <w:rFonts w:ascii="Times New Roman" w:eastAsia="Times New Roman" w:hAnsi="Times New Roman" w:cs="Times New Roman"/>
          <w:color w:val="000000"/>
          <w:sz w:val="16"/>
          <w:szCs w:val="16"/>
          <w:lang w:eastAsia="ru-RU"/>
        </w:rPr>
        <w:t>Улыбышева</w:t>
      </w:r>
      <w:proofErr w:type="spellEnd"/>
      <w:r w:rsidRPr="008E19B5">
        <w:rPr>
          <w:rFonts w:ascii="Times New Roman" w:eastAsia="Times New Roman" w:hAnsi="Times New Roman" w:cs="Times New Roman"/>
          <w:color w:val="000000"/>
          <w:sz w:val="16"/>
          <w:szCs w:val="16"/>
          <w:lang w:eastAsia="ru-RU"/>
        </w:rPr>
        <w:t xml:space="preserve"> «Сон»: «Петр Великий, несмотря на исключительные таланты, обладал скорее гением подражательным, чем творческим. Заставляя варварский народ принять костюм и нравы иностранцев, он в короткое время дал ему видимость цивилизации. Но эта скороспелая цивилизация была так же далека от истинной, как эфемерное тепличное растение от древнего дуба, взращенного воздухом, солнцем и долгими годами как оплот против грозы и памятник вечности. Петр слишком был влюблен в свою славу, чтобы быть всецело патриотом. Он при жизни хотел насладиться развитием, которое могло быть только плодом столетий. Только время создает великих людей во всех отраслях, которые определяют характер нации и намечают путь, которому она должна следовать. Толчок, данный этим властителем, надолго задержал у нас истинные успехи цивилизации. </w:t>
      </w:r>
      <w:proofErr w:type="gramStart"/>
      <w:r w:rsidRPr="008E19B5">
        <w:rPr>
          <w:rFonts w:ascii="Times New Roman" w:eastAsia="Times New Roman" w:hAnsi="Times New Roman" w:cs="Times New Roman"/>
          <w:color w:val="000000"/>
          <w:sz w:val="16"/>
          <w:szCs w:val="16"/>
          <w:lang w:eastAsia="ru-RU"/>
        </w:rPr>
        <w:t>Наши опыты в изящных искусствах, скопированные с произведений иностранцев, сохранили между ними и нами в течение двух веков ту разницу, которая отделяет человека от обезьяны» (Русская литературная утопия.</w:t>
      </w:r>
      <w:proofErr w:type="gramEnd"/>
      <w:r w:rsidRPr="008E19B5">
        <w:rPr>
          <w:rFonts w:ascii="Times New Roman" w:eastAsia="Times New Roman" w:hAnsi="Times New Roman" w:cs="Times New Roman"/>
          <w:color w:val="000000"/>
          <w:sz w:val="16"/>
          <w:szCs w:val="16"/>
          <w:lang w:eastAsia="ru-RU"/>
        </w:rPr>
        <w:t xml:space="preserve"> М.: Изд-во МГУ, 1986. </w:t>
      </w:r>
      <w:proofErr w:type="gramStart"/>
      <w:r w:rsidRPr="008E19B5">
        <w:rPr>
          <w:rFonts w:ascii="Times New Roman" w:eastAsia="Times New Roman" w:hAnsi="Times New Roman" w:cs="Times New Roman"/>
          <w:color w:val="000000"/>
          <w:sz w:val="16"/>
          <w:szCs w:val="16"/>
          <w:lang w:eastAsia="ru-RU"/>
        </w:rPr>
        <w:t>С. 90).</w:t>
      </w:r>
      <w:proofErr w:type="gramEnd"/>
    </w:p>
    <w:bookmarkStart w:id="151" w:name="_ftn4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[43]</w:t>
      </w:r>
      <w:r w:rsidRPr="008E19B5">
        <w:rPr>
          <w:rFonts w:ascii="Times New Roman" w:eastAsia="Times New Roman" w:hAnsi="Times New Roman" w:cs="Times New Roman"/>
          <w:color w:val="000000"/>
          <w:sz w:val="16"/>
          <w:szCs w:val="16"/>
          <w:lang w:eastAsia="ru-RU"/>
        </w:rPr>
        <w:fldChar w:fldCharType="end"/>
      </w:r>
      <w:bookmarkEnd w:id="151"/>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Гиллельсон</w:t>
      </w:r>
      <w:proofErr w:type="spellEnd"/>
      <w:r w:rsidRPr="008E19B5">
        <w:rPr>
          <w:rFonts w:ascii="Times New Roman" w:eastAsia="Times New Roman" w:hAnsi="Times New Roman" w:cs="Times New Roman"/>
          <w:color w:val="000000"/>
          <w:sz w:val="16"/>
          <w:szCs w:val="16"/>
          <w:lang w:eastAsia="ru-RU"/>
        </w:rPr>
        <w:t xml:space="preserve"> М.И. Литературная политика царизма после 14 декабря 1825 г. // Пушкин: Исследования и материалы / АН СССР. </w:t>
      </w:r>
      <w:proofErr w:type="spellStart"/>
      <w:r w:rsidRPr="008E19B5">
        <w:rPr>
          <w:rFonts w:ascii="Times New Roman" w:eastAsia="Times New Roman" w:hAnsi="Times New Roman" w:cs="Times New Roman"/>
          <w:color w:val="000000"/>
          <w:sz w:val="16"/>
          <w:szCs w:val="16"/>
          <w:lang w:eastAsia="ru-RU"/>
        </w:rPr>
        <w:t>Ин-т</w:t>
      </w:r>
      <w:proofErr w:type="spellEnd"/>
      <w:r w:rsidRPr="008E19B5">
        <w:rPr>
          <w:rFonts w:ascii="Times New Roman" w:eastAsia="Times New Roman" w:hAnsi="Times New Roman" w:cs="Times New Roman"/>
          <w:color w:val="000000"/>
          <w:sz w:val="16"/>
          <w:szCs w:val="16"/>
          <w:lang w:eastAsia="ru-RU"/>
        </w:rPr>
        <w:t xml:space="preserve"> рус</w:t>
      </w:r>
      <w:proofErr w:type="gramStart"/>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gramStart"/>
      <w:r w:rsidRPr="008E19B5">
        <w:rPr>
          <w:rFonts w:ascii="Times New Roman" w:eastAsia="Times New Roman" w:hAnsi="Times New Roman" w:cs="Times New Roman"/>
          <w:color w:val="000000"/>
          <w:sz w:val="16"/>
          <w:szCs w:val="16"/>
          <w:lang w:eastAsia="ru-RU"/>
        </w:rPr>
        <w:t>л</w:t>
      </w:r>
      <w:proofErr w:type="gramEnd"/>
      <w:r w:rsidRPr="008E19B5">
        <w:rPr>
          <w:rFonts w:ascii="Times New Roman" w:eastAsia="Times New Roman" w:hAnsi="Times New Roman" w:cs="Times New Roman"/>
          <w:color w:val="000000"/>
          <w:sz w:val="16"/>
          <w:szCs w:val="16"/>
          <w:lang w:eastAsia="ru-RU"/>
        </w:rPr>
        <w:t>ит. (Пушкинский дом). Т. 8. Л.: Наука, 1978. С. 195—218.</w:t>
      </w:r>
    </w:p>
    <w:bookmarkStart w:id="152" w:name="_ftn4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[44]</w:t>
      </w:r>
      <w:r w:rsidRPr="008E19B5">
        <w:rPr>
          <w:rFonts w:ascii="Times New Roman" w:eastAsia="Times New Roman" w:hAnsi="Times New Roman" w:cs="Times New Roman"/>
          <w:color w:val="000000"/>
          <w:sz w:val="16"/>
          <w:szCs w:val="16"/>
          <w:lang w:eastAsia="ru-RU"/>
        </w:rPr>
        <w:fldChar w:fldCharType="end"/>
      </w:r>
      <w:bookmarkEnd w:id="152"/>
      <w:r w:rsidRPr="008E19B5">
        <w:rPr>
          <w:rFonts w:ascii="Times New Roman" w:eastAsia="Times New Roman" w:hAnsi="Times New Roman" w:cs="Times New Roman"/>
          <w:color w:val="000000"/>
          <w:sz w:val="16"/>
          <w:szCs w:val="16"/>
          <w:lang w:eastAsia="ru-RU"/>
        </w:rPr>
        <w:t> См.: Там же. С. 198.</w:t>
      </w:r>
    </w:p>
    <w:bookmarkStart w:id="153" w:name="_ftn4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[45]</w:t>
      </w:r>
      <w:r w:rsidRPr="008E19B5">
        <w:rPr>
          <w:rFonts w:ascii="Times New Roman" w:eastAsia="Times New Roman" w:hAnsi="Times New Roman" w:cs="Times New Roman"/>
          <w:color w:val="000000"/>
          <w:sz w:val="16"/>
          <w:szCs w:val="16"/>
          <w:lang w:eastAsia="ru-RU"/>
        </w:rPr>
        <w:fldChar w:fldCharType="end"/>
      </w:r>
      <w:bookmarkEnd w:id="153"/>
      <w:r w:rsidRPr="008E19B5">
        <w:rPr>
          <w:rFonts w:ascii="Times New Roman" w:eastAsia="Times New Roman" w:hAnsi="Times New Roman" w:cs="Times New Roman"/>
          <w:color w:val="000000"/>
          <w:sz w:val="16"/>
          <w:szCs w:val="16"/>
          <w:lang w:eastAsia="ru-RU"/>
        </w:rPr>
        <w:t> Погодин МП. Николай Михайлович Карамзин... М., 1866. Т. 2. С. 460—461.</w:t>
      </w:r>
    </w:p>
    <w:bookmarkStart w:id="154" w:name="_ftn4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[46]</w:t>
      </w:r>
      <w:r w:rsidRPr="008E19B5">
        <w:rPr>
          <w:rFonts w:ascii="Times New Roman" w:eastAsia="Times New Roman" w:hAnsi="Times New Roman" w:cs="Times New Roman"/>
          <w:color w:val="000000"/>
          <w:sz w:val="16"/>
          <w:szCs w:val="16"/>
          <w:lang w:eastAsia="ru-RU"/>
        </w:rPr>
        <w:fldChar w:fldCharType="end"/>
      </w:r>
      <w:bookmarkEnd w:id="154"/>
      <w:r w:rsidRPr="008E19B5">
        <w:rPr>
          <w:rFonts w:ascii="Times New Roman" w:eastAsia="Times New Roman" w:hAnsi="Times New Roman" w:cs="Times New Roman"/>
          <w:color w:val="000000"/>
          <w:sz w:val="16"/>
          <w:szCs w:val="16"/>
          <w:lang w:eastAsia="ru-RU"/>
        </w:rPr>
        <w:t xml:space="preserve"> Письмо А.П. Вяземского В.А. Жуковскому и А.И. Тургеневу от 29 сентября 1826 года // Архив братьев Тургеневых.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xml:space="preserve">. 6: Переписка А.И. Тургенева с кн. П.А. Вяземским. Т. 1. 1814—1833 / Под ред. и с примеч. Н.К. Кульмана. </w:t>
      </w:r>
      <w:proofErr w:type="spellStart"/>
      <w:r w:rsidRPr="008E19B5">
        <w:rPr>
          <w:rFonts w:ascii="Times New Roman" w:eastAsia="Times New Roman" w:hAnsi="Times New Roman" w:cs="Times New Roman"/>
          <w:color w:val="000000"/>
          <w:sz w:val="16"/>
          <w:szCs w:val="16"/>
          <w:lang w:eastAsia="ru-RU"/>
        </w:rPr>
        <w:t>Пг</w:t>
      </w:r>
      <w:proofErr w:type="spellEnd"/>
      <w:r w:rsidRPr="008E19B5">
        <w:rPr>
          <w:rFonts w:ascii="Times New Roman" w:eastAsia="Times New Roman" w:hAnsi="Times New Roman" w:cs="Times New Roman"/>
          <w:color w:val="000000"/>
          <w:sz w:val="16"/>
          <w:szCs w:val="16"/>
          <w:lang w:eastAsia="ru-RU"/>
        </w:rPr>
        <w:t>., 1921. С. 40.</w:t>
      </w:r>
    </w:p>
    <w:bookmarkStart w:id="155" w:name="_ftn4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[47]</w:t>
      </w:r>
      <w:r w:rsidRPr="008E19B5">
        <w:rPr>
          <w:rFonts w:ascii="Times New Roman" w:eastAsia="Times New Roman" w:hAnsi="Times New Roman" w:cs="Times New Roman"/>
          <w:color w:val="000000"/>
          <w:sz w:val="16"/>
          <w:szCs w:val="16"/>
          <w:lang w:eastAsia="ru-RU"/>
        </w:rPr>
        <w:fldChar w:fldCharType="end"/>
      </w:r>
      <w:bookmarkEnd w:id="155"/>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Цит</w:t>
      </w:r>
      <w:proofErr w:type="spellEnd"/>
      <w:r w:rsidRPr="008E19B5">
        <w:rPr>
          <w:rFonts w:ascii="Times New Roman" w:eastAsia="Times New Roman" w:hAnsi="Times New Roman" w:cs="Times New Roman"/>
          <w:color w:val="000000"/>
          <w:sz w:val="16"/>
          <w:szCs w:val="16"/>
          <w:lang w:eastAsia="ru-RU"/>
        </w:rPr>
        <w:t xml:space="preserve">. по: </w:t>
      </w:r>
      <w:proofErr w:type="spellStart"/>
      <w:r w:rsidRPr="008E19B5">
        <w:rPr>
          <w:rFonts w:ascii="Times New Roman" w:eastAsia="Times New Roman" w:hAnsi="Times New Roman" w:cs="Times New Roman"/>
          <w:color w:val="000000"/>
          <w:sz w:val="16"/>
          <w:szCs w:val="16"/>
          <w:lang w:eastAsia="ru-RU"/>
        </w:rPr>
        <w:t>Гиллельсон</w:t>
      </w:r>
      <w:proofErr w:type="spellEnd"/>
      <w:r w:rsidRPr="008E19B5">
        <w:rPr>
          <w:rFonts w:ascii="Times New Roman" w:eastAsia="Times New Roman" w:hAnsi="Times New Roman" w:cs="Times New Roman"/>
          <w:color w:val="000000"/>
          <w:sz w:val="16"/>
          <w:szCs w:val="16"/>
          <w:lang w:eastAsia="ru-RU"/>
        </w:rPr>
        <w:t xml:space="preserve"> М.И. Литературная политика царизма после 14 декабря 1825 г. С. 198.</w:t>
      </w:r>
    </w:p>
    <w:bookmarkStart w:id="156" w:name="_ftn4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[48]</w:t>
      </w:r>
      <w:r w:rsidRPr="008E19B5">
        <w:rPr>
          <w:rFonts w:ascii="Times New Roman" w:eastAsia="Times New Roman" w:hAnsi="Times New Roman" w:cs="Times New Roman"/>
          <w:color w:val="000000"/>
          <w:sz w:val="16"/>
          <w:szCs w:val="16"/>
          <w:lang w:eastAsia="ru-RU"/>
        </w:rPr>
        <w:fldChar w:fldCharType="end"/>
      </w:r>
      <w:bookmarkEnd w:id="156"/>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Зенгер</w:t>
      </w:r>
      <w:proofErr w:type="spellEnd"/>
      <w:r w:rsidRPr="008E19B5">
        <w:rPr>
          <w:rFonts w:ascii="Times New Roman" w:eastAsia="Times New Roman" w:hAnsi="Times New Roman" w:cs="Times New Roman"/>
          <w:color w:val="000000"/>
          <w:sz w:val="16"/>
          <w:szCs w:val="16"/>
          <w:lang w:eastAsia="ru-RU"/>
        </w:rPr>
        <w:t xml:space="preserve"> Т.Г. Николай I — редактор Пушкина // Литературное наследство. Т. 16/18. М.: Журнально-газетное объединение, 1934. С. 514—536; Осповат АЛ, </w:t>
      </w:r>
      <w:proofErr w:type="spellStart"/>
      <w:r w:rsidRPr="008E19B5">
        <w:rPr>
          <w:rFonts w:ascii="Times New Roman" w:eastAsia="Times New Roman" w:hAnsi="Times New Roman" w:cs="Times New Roman"/>
          <w:color w:val="000000"/>
          <w:sz w:val="16"/>
          <w:szCs w:val="16"/>
          <w:lang w:eastAsia="ru-RU"/>
        </w:rPr>
        <w:t>Тиме</w:t>
      </w:r>
      <w:proofErr w:type="gramStart"/>
      <w:r w:rsidRPr="008E19B5">
        <w:rPr>
          <w:rFonts w:ascii="Times New Roman" w:eastAsia="Times New Roman" w:hAnsi="Times New Roman" w:cs="Times New Roman"/>
          <w:color w:val="000000"/>
          <w:sz w:val="16"/>
          <w:szCs w:val="16"/>
          <w:lang w:eastAsia="ru-RU"/>
        </w:rPr>
        <w:t>н</w:t>
      </w:r>
      <w:proofErr w:type="spellEnd"/>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чик Р.Д. «</w:t>
      </w:r>
      <w:proofErr w:type="spellStart"/>
      <w:r w:rsidRPr="008E19B5">
        <w:rPr>
          <w:rFonts w:ascii="Times New Roman" w:eastAsia="Times New Roman" w:hAnsi="Times New Roman" w:cs="Times New Roman"/>
          <w:color w:val="000000"/>
          <w:sz w:val="16"/>
          <w:szCs w:val="16"/>
          <w:lang w:eastAsia="ru-RU"/>
        </w:rPr>
        <w:t>Печальну</w:t>
      </w:r>
      <w:proofErr w:type="spellEnd"/>
      <w:r w:rsidRPr="008E19B5">
        <w:rPr>
          <w:rFonts w:ascii="Times New Roman" w:eastAsia="Times New Roman" w:hAnsi="Times New Roman" w:cs="Times New Roman"/>
          <w:color w:val="000000"/>
          <w:sz w:val="16"/>
          <w:szCs w:val="16"/>
          <w:lang w:eastAsia="ru-RU"/>
        </w:rPr>
        <w:t xml:space="preserve"> повесть сохранить...»: Об авторе и читателях «Медного всадника». С. 35—36; </w:t>
      </w:r>
      <w:proofErr w:type="spellStart"/>
      <w:r w:rsidRPr="008E19B5">
        <w:rPr>
          <w:rFonts w:ascii="Times New Roman" w:eastAsia="Times New Roman" w:hAnsi="Times New Roman" w:cs="Times New Roman"/>
          <w:color w:val="000000"/>
          <w:sz w:val="16"/>
          <w:szCs w:val="16"/>
          <w:lang w:eastAsia="ru-RU"/>
        </w:rPr>
        <w:t>Бицилли</w:t>
      </w:r>
      <w:proofErr w:type="spellEnd"/>
      <w:r w:rsidRPr="008E19B5">
        <w:rPr>
          <w:rFonts w:ascii="Times New Roman" w:eastAsia="Times New Roman" w:hAnsi="Times New Roman" w:cs="Times New Roman"/>
          <w:color w:val="000000"/>
          <w:sz w:val="16"/>
          <w:szCs w:val="16"/>
          <w:lang w:eastAsia="ru-RU"/>
        </w:rPr>
        <w:t xml:space="preserve"> П. Пушкин и Николай I // Московский пушкинист.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xml:space="preserve">. III. М.: Наследие, 1996. С. 314 — 322; </w:t>
      </w:r>
      <w:proofErr w:type="spellStart"/>
      <w:r w:rsidRPr="008E19B5">
        <w:rPr>
          <w:rFonts w:ascii="Times New Roman" w:eastAsia="Times New Roman" w:hAnsi="Times New Roman" w:cs="Times New Roman"/>
          <w:color w:val="000000"/>
          <w:sz w:val="16"/>
          <w:szCs w:val="16"/>
          <w:lang w:eastAsia="ru-RU"/>
        </w:rPr>
        <w:t>АринштейнЛ.М</w:t>
      </w:r>
      <w:proofErr w:type="spellEnd"/>
      <w:r w:rsidRPr="008E19B5">
        <w:rPr>
          <w:rFonts w:ascii="Times New Roman" w:eastAsia="Times New Roman" w:hAnsi="Times New Roman" w:cs="Times New Roman"/>
          <w:color w:val="000000"/>
          <w:sz w:val="16"/>
          <w:szCs w:val="16"/>
          <w:lang w:eastAsia="ru-RU"/>
        </w:rPr>
        <w:t xml:space="preserve">. Николаевский цикл Пушкина // Пушкин: непричесанная биография. М.: Издательский дом «Муравей», 1999. С. 141 — 167; Осповат К.А. Об </w:t>
      </w:r>
      <w:r w:rsidRPr="008E19B5">
        <w:rPr>
          <w:rFonts w:ascii="Times New Roman" w:eastAsia="Times New Roman" w:hAnsi="Times New Roman" w:cs="Times New Roman"/>
          <w:color w:val="000000"/>
          <w:sz w:val="16"/>
          <w:szCs w:val="16"/>
          <w:lang w:eastAsia="ru-RU"/>
        </w:rPr>
        <w:lastRenderedPageBreak/>
        <w:t xml:space="preserve">«одическом диптихе» Пушкина: «Стансы» и «Друзьям» // Пушкинская конференция в Стэнфорде. М.: ОГИ, 2001. С. 133—142; </w:t>
      </w:r>
      <w:proofErr w:type="spellStart"/>
      <w:r w:rsidRPr="008E19B5">
        <w:rPr>
          <w:rFonts w:ascii="Times New Roman" w:eastAsia="Times New Roman" w:hAnsi="Times New Roman" w:cs="Times New Roman"/>
          <w:color w:val="000000"/>
          <w:sz w:val="16"/>
          <w:szCs w:val="16"/>
          <w:lang w:eastAsia="ru-RU"/>
        </w:rPr>
        <w:t>Альтшуллер</w:t>
      </w:r>
      <w:proofErr w:type="spellEnd"/>
      <w:r w:rsidRPr="008E19B5">
        <w:rPr>
          <w:rFonts w:ascii="Times New Roman" w:eastAsia="Times New Roman" w:hAnsi="Times New Roman" w:cs="Times New Roman"/>
          <w:color w:val="000000"/>
          <w:sz w:val="16"/>
          <w:szCs w:val="16"/>
          <w:lang w:eastAsia="ru-RU"/>
        </w:rPr>
        <w:t xml:space="preserve"> М.Г. Между двух царей: Пушкин. 1824—1826.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Академический проект, 2003. С. 332—348.</w:t>
      </w:r>
    </w:p>
    <w:bookmarkStart w:id="157" w:name="_ftn4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"_ftnref49"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[49]</w:t>
      </w:r>
      <w:r w:rsidRPr="008E19B5">
        <w:rPr>
          <w:rFonts w:ascii="Times New Roman" w:eastAsia="Times New Roman" w:hAnsi="Times New Roman" w:cs="Times New Roman"/>
          <w:color w:val="000000"/>
          <w:sz w:val="16"/>
          <w:szCs w:val="16"/>
          <w:lang w:eastAsia="ru-RU"/>
        </w:rPr>
        <w:fldChar w:fldCharType="end"/>
      </w:r>
      <w:bookmarkEnd w:id="157"/>
      <w:r w:rsidRPr="008E19B5">
        <w:rPr>
          <w:rFonts w:ascii="Times New Roman" w:eastAsia="Times New Roman" w:hAnsi="Times New Roman" w:cs="Times New Roman"/>
          <w:color w:val="000000"/>
          <w:sz w:val="16"/>
          <w:szCs w:val="16"/>
          <w:lang w:eastAsia="ru-RU"/>
        </w:rPr>
        <w:t xml:space="preserve"> См.: Абрамович С.Л. Крестьянский вопрос в статье Пушкина «Путешествие из Москвы в Петербург» // Пушкин: Исследования и материалы / АН СССР. </w:t>
      </w:r>
      <w:proofErr w:type="spellStart"/>
      <w:r w:rsidRPr="008E19B5">
        <w:rPr>
          <w:rFonts w:ascii="Times New Roman" w:eastAsia="Times New Roman" w:hAnsi="Times New Roman" w:cs="Times New Roman"/>
          <w:color w:val="000000"/>
          <w:sz w:val="16"/>
          <w:szCs w:val="16"/>
          <w:lang w:eastAsia="ru-RU"/>
        </w:rPr>
        <w:t>Ин-т</w:t>
      </w:r>
      <w:proofErr w:type="spellEnd"/>
      <w:r w:rsidRPr="008E19B5">
        <w:rPr>
          <w:rFonts w:ascii="Times New Roman" w:eastAsia="Times New Roman" w:hAnsi="Times New Roman" w:cs="Times New Roman"/>
          <w:color w:val="000000"/>
          <w:sz w:val="16"/>
          <w:szCs w:val="16"/>
          <w:lang w:eastAsia="ru-RU"/>
        </w:rPr>
        <w:t xml:space="preserve"> рус</w:t>
      </w:r>
      <w:proofErr w:type="gramStart"/>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gramStart"/>
      <w:r w:rsidRPr="008E19B5">
        <w:rPr>
          <w:rFonts w:ascii="Times New Roman" w:eastAsia="Times New Roman" w:hAnsi="Times New Roman" w:cs="Times New Roman"/>
          <w:color w:val="000000"/>
          <w:sz w:val="16"/>
          <w:szCs w:val="16"/>
          <w:lang w:eastAsia="ru-RU"/>
        </w:rPr>
        <w:t>л</w:t>
      </w:r>
      <w:proofErr w:type="gramEnd"/>
      <w:r w:rsidRPr="008E19B5">
        <w:rPr>
          <w:rFonts w:ascii="Times New Roman" w:eastAsia="Times New Roman" w:hAnsi="Times New Roman" w:cs="Times New Roman"/>
          <w:color w:val="000000"/>
          <w:sz w:val="16"/>
          <w:szCs w:val="16"/>
          <w:lang w:eastAsia="ru-RU"/>
        </w:rPr>
        <w:t>ит. (Пушкинский дом). Т. 4. М.; Л.: Изд-во АН СССР, 1962. С. 227.</w:t>
      </w:r>
    </w:p>
    <w:bookmarkStart w:id="158" w:name="_ftn5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[50]</w:t>
      </w:r>
      <w:r w:rsidRPr="008E19B5">
        <w:rPr>
          <w:rFonts w:ascii="Times New Roman" w:eastAsia="Times New Roman" w:hAnsi="Times New Roman" w:cs="Times New Roman"/>
          <w:color w:val="000000"/>
          <w:sz w:val="16"/>
          <w:szCs w:val="16"/>
          <w:lang w:eastAsia="ru-RU"/>
        </w:rPr>
        <w:fldChar w:fldCharType="end"/>
      </w:r>
      <w:bookmarkEnd w:id="158"/>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Шпет</w:t>
      </w:r>
      <w:proofErr w:type="spellEnd"/>
      <w:r w:rsidRPr="008E19B5">
        <w:rPr>
          <w:rFonts w:ascii="Times New Roman" w:eastAsia="Times New Roman" w:hAnsi="Times New Roman" w:cs="Times New Roman"/>
          <w:color w:val="000000"/>
          <w:sz w:val="16"/>
          <w:szCs w:val="16"/>
          <w:lang w:eastAsia="ru-RU"/>
        </w:rPr>
        <w:t xml:space="preserve"> Г.Г. Очерк развития русской философии // </w:t>
      </w:r>
      <w:proofErr w:type="spellStart"/>
      <w:r w:rsidRPr="008E19B5">
        <w:rPr>
          <w:rFonts w:ascii="Times New Roman" w:eastAsia="Times New Roman" w:hAnsi="Times New Roman" w:cs="Times New Roman"/>
          <w:color w:val="000000"/>
          <w:sz w:val="16"/>
          <w:szCs w:val="16"/>
          <w:lang w:eastAsia="ru-RU"/>
        </w:rPr>
        <w:t>Шпет</w:t>
      </w:r>
      <w:proofErr w:type="spellEnd"/>
      <w:r w:rsidRPr="008E19B5">
        <w:rPr>
          <w:rFonts w:ascii="Times New Roman" w:eastAsia="Times New Roman" w:hAnsi="Times New Roman" w:cs="Times New Roman"/>
          <w:color w:val="000000"/>
          <w:sz w:val="16"/>
          <w:szCs w:val="16"/>
          <w:lang w:eastAsia="ru-RU"/>
        </w:rPr>
        <w:t xml:space="preserve"> Г.Г. Сочинения. М.: Правда, 1989. С. 245—247; Зорин А.Л. Кормя двуглавого орла... М.: Новое литературное обозрение, 2001. С. 339; Живов В.М. Чувствительный национализм: Карамзин, </w:t>
      </w:r>
      <w:proofErr w:type="spellStart"/>
      <w:r w:rsidRPr="008E19B5">
        <w:rPr>
          <w:rFonts w:ascii="Times New Roman" w:eastAsia="Times New Roman" w:hAnsi="Times New Roman" w:cs="Times New Roman"/>
          <w:color w:val="000000"/>
          <w:sz w:val="16"/>
          <w:szCs w:val="16"/>
          <w:lang w:eastAsia="ru-RU"/>
        </w:rPr>
        <w:t>Ростопчин</w:t>
      </w:r>
      <w:proofErr w:type="spellEnd"/>
      <w:r w:rsidRPr="008E19B5">
        <w:rPr>
          <w:rFonts w:ascii="Times New Roman" w:eastAsia="Times New Roman" w:hAnsi="Times New Roman" w:cs="Times New Roman"/>
          <w:color w:val="000000"/>
          <w:sz w:val="16"/>
          <w:szCs w:val="16"/>
          <w:lang w:eastAsia="ru-RU"/>
        </w:rPr>
        <w:t>, национальный суверенитет и поиски национальной идентичности. С. 130.</w:t>
      </w:r>
    </w:p>
    <w:bookmarkStart w:id="159" w:name="_ftn5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[51]</w:t>
      </w:r>
      <w:r w:rsidRPr="008E19B5">
        <w:rPr>
          <w:rFonts w:ascii="Times New Roman" w:eastAsia="Times New Roman" w:hAnsi="Times New Roman" w:cs="Times New Roman"/>
          <w:color w:val="000000"/>
          <w:sz w:val="16"/>
          <w:szCs w:val="16"/>
          <w:lang w:eastAsia="ru-RU"/>
        </w:rPr>
        <w:fldChar w:fldCharType="end"/>
      </w:r>
      <w:bookmarkEnd w:id="159"/>
      <w:r w:rsidRPr="008E19B5">
        <w:rPr>
          <w:rFonts w:ascii="Times New Roman" w:eastAsia="Times New Roman" w:hAnsi="Times New Roman" w:cs="Times New Roman"/>
          <w:color w:val="000000"/>
          <w:sz w:val="16"/>
          <w:szCs w:val="16"/>
          <w:lang w:eastAsia="ru-RU"/>
        </w:rPr>
        <w:t> Карамзин Н.М. Записка о древней и новой России в ее политическом и гражданском отношениях. С. 35—36.</w:t>
      </w:r>
    </w:p>
    <w:bookmarkStart w:id="160" w:name="_ftn5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[52]</w:t>
      </w:r>
      <w:r w:rsidRPr="008E19B5">
        <w:rPr>
          <w:rFonts w:ascii="Times New Roman" w:eastAsia="Times New Roman" w:hAnsi="Times New Roman" w:cs="Times New Roman"/>
          <w:color w:val="000000"/>
          <w:sz w:val="16"/>
          <w:szCs w:val="16"/>
          <w:lang w:eastAsia="ru-RU"/>
        </w:rPr>
        <w:fldChar w:fldCharType="end"/>
      </w:r>
      <w:bookmarkEnd w:id="160"/>
      <w:r w:rsidRPr="008E19B5">
        <w:rPr>
          <w:rFonts w:ascii="Times New Roman" w:eastAsia="Times New Roman" w:hAnsi="Times New Roman" w:cs="Times New Roman"/>
          <w:color w:val="000000"/>
          <w:sz w:val="16"/>
          <w:szCs w:val="16"/>
          <w:lang w:eastAsia="ru-RU"/>
        </w:rPr>
        <w:t> Там же. С. 35.</w:t>
      </w:r>
    </w:p>
    <w:bookmarkStart w:id="161" w:name="_ftn5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[53]</w:t>
      </w:r>
      <w:r w:rsidRPr="008E19B5">
        <w:rPr>
          <w:rFonts w:ascii="Times New Roman" w:eastAsia="Times New Roman" w:hAnsi="Times New Roman" w:cs="Times New Roman"/>
          <w:color w:val="000000"/>
          <w:sz w:val="16"/>
          <w:szCs w:val="16"/>
          <w:lang w:eastAsia="ru-RU"/>
        </w:rPr>
        <w:fldChar w:fldCharType="end"/>
      </w:r>
      <w:bookmarkEnd w:id="161"/>
      <w:r w:rsidRPr="008E19B5">
        <w:rPr>
          <w:rFonts w:ascii="Times New Roman" w:eastAsia="Times New Roman" w:hAnsi="Times New Roman" w:cs="Times New Roman"/>
          <w:color w:val="000000"/>
          <w:sz w:val="16"/>
          <w:szCs w:val="16"/>
          <w:lang w:eastAsia="ru-RU"/>
        </w:rPr>
        <w:t> Там же. С. 32, 35.</w:t>
      </w:r>
    </w:p>
    <w:bookmarkStart w:id="162" w:name="_ftn5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[54]</w:t>
      </w:r>
      <w:r w:rsidRPr="008E19B5">
        <w:rPr>
          <w:rFonts w:ascii="Times New Roman" w:eastAsia="Times New Roman" w:hAnsi="Times New Roman" w:cs="Times New Roman"/>
          <w:color w:val="000000"/>
          <w:sz w:val="16"/>
          <w:szCs w:val="16"/>
          <w:lang w:eastAsia="ru-RU"/>
        </w:rPr>
        <w:fldChar w:fldCharType="end"/>
      </w:r>
      <w:bookmarkEnd w:id="162"/>
      <w:r w:rsidRPr="008E19B5">
        <w:rPr>
          <w:rFonts w:ascii="Times New Roman" w:eastAsia="Times New Roman" w:hAnsi="Times New Roman" w:cs="Times New Roman"/>
          <w:color w:val="000000"/>
          <w:sz w:val="16"/>
          <w:szCs w:val="16"/>
          <w:lang w:eastAsia="ru-RU"/>
        </w:rPr>
        <w:t> Карамзин Н.М. Записка о древней и новой России в ее политическом и гражданском отношениях. С. 33.</w:t>
      </w:r>
    </w:p>
    <w:bookmarkStart w:id="163" w:name="_ftn5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[55]</w:t>
      </w:r>
      <w:r w:rsidRPr="008E19B5">
        <w:rPr>
          <w:rFonts w:ascii="Times New Roman" w:eastAsia="Times New Roman" w:hAnsi="Times New Roman" w:cs="Times New Roman"/>
          <w:color w:val="000000"/>
          <w:sz w:val="16"/>
          <w:szCs w:val="16"/>
          <w:lang w:eastAsia="ru-RU"/>
        </w:rPr>
        <w:fldChar w:fldCharType="end"/>
      </w:r>
      <w:bookmarkEnd w:id="163"/>
      <w:r w:rsidRPr="008E19B5">
        <w:rPr>
          <w:rFonts w:ascii="Times New Roman" w:eastAsia="Times New Roman" w:hAnsi="Times New Roman" w:cs="Times New Roman"/>
          <w:color w:val="000000"/>
          <w:sz w:val="16"/>
          <w:szCs w:val="16"/>
          <w:lang w:eastAsia="ru-RU"/>
        </w:rPr>
        <w:t> Жихарев М.И. Докладная записка потомству о Петре Яковлевиче Чаадаеве // Русское общество 30-х годов XIX века. Мемуары современников. М.: Изд-во МГУ, 1989. С. 95—96.</w:t>
      </w:r>
    </w:p>
    <w:bookmarkStart w:id="164" w:name="_ftn5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[56]</w:t>
      </w:r>
      <w:r w:rsidRPr="008E19B5">
        <w:rPr>
          <w:rFonts w:ascii="Times New Roman" w:eastAsia="Times New Roman" w:hAnsi="Times New Roman" w:cs="Times New Roman"/>
          <w:color w:val="000000"/>
          <w:sz w:val="16"/>
          <w:szCs w:val="16"/>
          <w:lang w:eastAsia="ru-RU"/>
        </w:rPr>
        <w:fldChar w:fldCharType="end"/>
      </w:r>
      <w:bookmarkEnd w:id="164"/>
      <w:r w:rsidRPr="008E19B5">
        <w:rPr>
          <w:rFonts w:ascii="Times New Roman" w:eastAsia="Times New Roman" w:hAnsi="Times New Roman" w:cs="Times New Roman"/>
          <w:color w:val="000000"/>
          <w:sz w:val="16"/>
          <w:szCs w:val="16"/>
          <w:lang w:eastAsia="ru-RU"/>
        </w:rPr>
        <w:t xml:space="preserve"> См. об этом: Листов В.С. Две встречи в </w:t>
      </w:r>
      <w:proofErr w:type="spellStart"/>
      <w:r w:rsidRPr="008E19B5">
        <w:rPr>
          <w:rFonts w:ascii="Times New Roman" w:eastAsia="Times New Roman" w:hAnsi="Times New Roman" w:cs="Times New Roman"/>
          <w:color w:val="000000"/>
          <w:sz w:val="16"/>
          <w:szCs w:val="16"/>
          <w:lang w:eastAsia="ru-RU"/>
        </w:rPr>
        <w:t>царскосельском</w:t>
      </w:r>
      <w:proofErr w:type="spellEnd"/>
      <w:r w:rsidRPr="008E19B5">
        <w:rPr>
          <w:rFonts w:ascii="Times New Roman" w:eastAsia="Times New Roman" w:hAnsi="Times New Roman" w:cs="Times New Roman"/>
          <w:color w:val="000000"/>
          <w:sz w:val="16"/>
          <w:szCs w:val="16"/>
          <w:lang w:eastAsia="ru-RU"/>
        </w:rPr>
        <w:t xml:space="preserve"> парке // Временник Пушкинской комиссии.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28.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2002. С. 201.</w:t>
      </w:r>
    </w:p>
    <w:bookmarkStart w:id="165" w:name="_ftn5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[57]</w:t>
      </w:r>
      <w:r w:rsidRPr="008E19B5">
        <w:rPr>
          <w:rFonts w:ascii="Times New Roman" w:eastAsia="Times New Roman" w:hAnsi="Times New Roman" w:cs="Times New Roman"/>
          <w:color w:val="000000"/>
          <w:sz w:val="16"/>
          <w:szCs w:val="16"/>
          <w:lang w:eastAsia="ru-RU"/>
        </w:rPr>
        <w:fldChar w:fldCharType="end"/>
      </w:r>
      <w:bookmarkEnd w:id="165"/>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Гастфрейнд</w:t>
      </w:r>
      <w:proofErr w:type="spellEnd"/>
      <w:r w:rsidRPr="008E19B5">
        <w:rPr>
          <w:rFonts w:ascii="Times New Roman" w:eastAsia="Times New Roman" w:hAnsi="Times New Roman" w:cs="Times New Roman"/>
          <w:color w:val="000000"/>
          <w:sz w:val="16"/>
          <w:szCs w:val="16"/>
          <w:lang w:eastAsia="ru-RU"/>
        </w:rPr>
        <w:t xml:space="preserve"> Н.А. Пушкин: Документы государственного и </w:t>
      </w:r>
      <w:proofErr w:type="spellStart"/>
      <w:r w:rsidRPr="008E19B5">
        <w:rPr>
          <w:rFonts w:ascii="Times New Roman" w:eastAsia="Times New Roman" w:hAnsi="Times New Roman" w:cs="Times New Roman"/>
          <w:color w:val="000000"/>
          <w:sz w:val="16"/>
          <w:szCs w:val="16"/>
          <w:lang w:eastAsia="ru-RU"/>
        </w:rPr>
        <w:t>С.-Петербургского</w:t>
      </w:r>
      <w:proofErr w:type="spellEnd"/>
      <w:r w:rsidRPr="008E19B5">
        <w:rPr>
          <w:rFonts w:ascii="Times New Roman" w:eastAsia="Times New Roman" w:hAnsi="Times New Roman" w:cs="Times New Roman"/>
          <w:color w:val="000000"/>
          <w:sz w:val="16"/>
          <w:szCs w:val="16"/>
          <w:lang w:eastAsia="ru-RU"/>
        </w:rPr>
        <w:t xml:space="preserve"> Главного архивов Министерства иностранных дел, относящиеся к службе его 1831—1837 гг.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 xml:space="preserve">Тип. А. </w:t>
      </w:r>
      <w:proofErr w:type="spellStart"/>
      <w:r w:rsidRPr="008E19B5">
        <w:rPr>
          <w:rFonts w:ascii="Times New Roman" w:eastAsia="Times New Roman" w:hAnsi="Times New Roman" w:cs="Times New Roman"/>
          <w:color w:val="000000"/>
          <w:sz w:val="16"/>
          <w:szCs w:val="16"/>
          <w:lang w:eastAsia="ru-RU"/>
        </w:rPr>
        <w:t>Бенке</w:t>
      </w:r>
      <w:proofErr w:type="spellEnd"/>
      <w:r w:rsidRPr="008E19B5">
        <w:rPr>
          <w:rFonts w:ascii="Times New Roman" w:eastAsia="Times New Roman" w:hAnsi="Times New Roman" w:cs="Times New Roman"/>
          <w:color w:val="000000"/>
          <w:sz w:val="16"/>
          <w:szCs w:val="16"/>
          <w:lang w:eastAsia="ru-RU"/>
        </w:rPr>
        <w:t>, 1900. С. 22.</w:t>
      </w:r>
    </w:p>
    <w:bookmarkStart w:id="166" w:name="_ftn5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[58]</w:t>
      </w:r>
      <w:r w:rsidRPr="008E19B5">
        <w:rPr>
          <w:rFonts w:ascii="Times New Roman" w:eastAsia="Times New Roman" w:hAnsi="Times New Roman" w:cs="Times New Roman"/>
          <w:color w:val="000000"/>
          <w:sz w:val="16"/>
          <w:szCs w:val="16"/>
          <w:lang w:eastAsia="ru-RU"/>
        </w:rPr>
        <w:fldChar w:fldCharType="end"/>
      </w:r>
      <w:bookmarkEnd w:id="166"/>
      <w:r w:rsidRPr="008E19B5">
        <w:rPr>
          <w:rFonts w:ascii="Times New Roman" w:eastAsia="Times New Roman" w:hAnsi="Times New Roman" w:cs="Times New Roman"/>
          <w:color w:val="000000"/>
          <w:sz w:val="16"/>
          <w:szCs w:val="16"/>
          <w:lang w:eastAsia="ru-RU"/>
        </w:rPr>
        <w:t> Из писем А.Я. Булгакова к его брату. 1831 год // Русский архив. 1902. № 1. С. 87.</w:t>
      </w:r>
    </w:p>
    <w:bookmarkStart w:id="167" w:name="_ftn5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"_ftnref59"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[59]</w:t>
      </w:r>
      <w:r w:rsidRPr="008E19B5">
        <w:rPr>
          <w:rFonts w:ascii="Times New Roman" w:eastAsia="Times New Roman" w:hAnsi="Times New Roman" w:cs="Times New Roman"/>
          <w:color w:val="000000"/>
          <w:sz w:val="16"/>
          <w:szCs w:val="16"/>
          <w:lang w:eastAsia="ru-RU"/>
        </w:rPr>
        <w:fldChar w:fldCharType="end"/>
      </w:r>
      <w:bookmarkEnd w:id="167"/>
      <w:r w:rsidRPr="008E19B5">
        <w:rPr>
          <w:rFonts w:ascii="Times New Roman" w:eastAsia="Times New Roman" w:hAnsi="Times New Roman" w:cs="Times New Roman"/>
          <w:color w:val="000000"/>
          <w:sz w:val="16"/>
          <w:szCs w:val="16"/>
          <w:lang w:eastAsia="ru-RU"/>
        </w:rPr>
        <w:t> Пушкин в неизданной переписке современников (1815— 1837) // Литературное наследство. М.: Изд-во АН СССР, 1952. Т. 58. С. 105.</w:t>
      </w:r>
    </w:p>
    <w:bookmarkStart w:id="168" w:name="_ftn6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[60]</w:t>
      </w:r>
      <w:r w:rsidRPr="008E19B5">
        <w:rPr>
          <w:rFonts w:ascii="Times New Roman" w:eastAsia="Times New Roman" w:hAnsi="Times New Roman" w:cs="Times New Roman"/>
          <w:color w:val="000000"/>
          <w:sz w:val="16"/>
          <w:szCs w:val="16"/>
          <w:lang w:eastAsia="ru-RU"/>
        </w:rPr>
        <w:fldChar w:fldCharType="end"/>
      </w:r>
      <w:bookmarkEnd w:id="168"/>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Шенрок</w:t>
      </w:r>
      <w:proofErr w:type="spellEnd"/>
      <w:r w:rsidRPr="008E19B5">
        <w:rPr>
          <w:rFonts w:ascii="Times New Roman" w:eastAsia="Times New Roman" w:hAnsi="Times New Roman" w:cs="Times New Roman"/>
          <w:color w:val="000000"/>
          <w:sz w:val="16"/>
          <w:szCs w:val="16"/>
          <w:lang w:eastAsia="ru-RU"/>
        </w:rPr>
        <w:t xml:space="preserve"> В. Н.М. Языков. 1803—1846. Биографический очерк // Вестник Европы. 1897. № 12. С. 603, примеч. 1.</w:t>
      </w:r>
    </w:p>
    <w:bookmarkStart w:id="169" w:name="_ftn6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[61]</w:t>
      </w:r>
      <w:r w:rsidRPr="008E19B5">
        <w:rPr>
          <w:rFonts w:ascii="Times New Roman" w:eastAsia="Times New Roman" w:hAnsi="Times New Roman" w:cs="Times New Roman"/>
          <w:color w:val="000000"/>
          <w:sz w:val="16"/>
          <w:szCs w:val="16"/>
          <w:lang w:eastAsia="ru-RU"/>
        </w:rPr>
        <w:fldChar w:fldCharType="end"/>
      </w:r>
      <w:bookmarkEnd w:id="169"/>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Аринштейн</w:t>
      </w:r>
      <w:proofErr w:type="spellEnd"/>
      <w:r w:rsidRPr="008E19B5">
        <w:rPr>
          <w:rFonts w:ascii="Times New Roman" w:eastAsia="Times New Roman" w:hAnsi="Times New Roman" w:cs="Times New Roman"/>
          <w:color w:val="000000"/>
          <w:sz w:val="16"/>
          <w:szCs w:val="16"/>
          <w:lang w:eastAsia="ru-RU"/>
        </w:rPr>
        <w:t xml:space="preserve"> Л.М. Николаевский цикл Пушкина // </w:t>
      </w:r>
      <w:proofErr w:type="spellStart"/>
      <w:r w:rsidRPr="008E19B5">
        <w:rPr>
          <w:rFonts w:ascii="Times New Roman" w:eastAsia="Times New Roman" w:hAnsi="Times New Roman" w:cs="Times New Roman"/>
          <w:color w:val="000000"/>
          <w:sz w:val="16"/>
          <w:szCs w:val="16"/>
          <w:lang w:eastAsia="ru-RU"/>
        </w:rPr>
        <w:t>Аринштейн</w:t>
      </w:r>
      <w:proofErr w:type="spellEnd"/>
      <w:r w:rsidRPr="008E19B5">
        <w:rPr>
          <w:rFonts w:ascii="Times New Roman" w:eastAsia="Times New Roman" w:hAnsi="Times New Roman" w:cs="Times New Roman"/>
          <w:color w:val="000000"/>
          <w:sz w:val="16"/>
          <w:szCs w:val="16"/>
          <w:lang w:eastAsia="ru-RU"/>
        </w:rPr>
        <w:t xml:space="preserve"> Л.М. Пушкин: непричесанная биография. С. 141—167.</w:t>
      </w:r>
    </w:p>
    <w:bookmarkStart w:id="170" w:name="_ftn6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[62]</w:t>
      </w:r>
      <w:r w:rsidRPr="008E19B5">
        <w:rPr>
          <w:rFonts w:ascii="Times New Roman" w:eastAsia="Times New Roman" w:hAnsi="Times New Roman" w:cs="Times New Roman"/>
          <w:color w:val="000000"/>
          <w:sz w:val="16"/>
          <w:szCs w:val="16"/>
          <w:lang w:eastAsia="ru-RU"/>
        </w:rPr>
        <w:fldChar w:fldCharType="end"/>
      </w:r>
      <w:bookmarkEnd w:id="170"/>
      <w:r w:rsidRPr="008E19B5">
        <w:rPr>
          <w:rFonts w:ascii="Times New Roman" w:eastAsia="Times New Roman" w:hAnsi="Times New Roman" w:cs="Times New Roman"/>
          <w:color w:val="000000"/>
          <w:sz w:val="16"/>
          <w:szCs w:val="16"/>
          <w:lang w:eastAsia="ru-RU"/>
        </w:rPr>
        <w:t xml:space="preserve"> Осповат КА. Об «одическом диптихе» Пушкина: «Стансы» и «Друзьям» // Пушкинская конференция в </w:t>
      </w:r>
      <w:proofErr w:type="spellStart"/>
      <w:r w:rsidRPr="008E19B5">
        <w:rPr>
          <w:rFonts w:ascii="Times New Roman" w:eastAsia="Times New Roman" w:hAnsi="Times New Roman" w:cs="Times New Roman"/>
          <w:color w:val="000000"/>
          <w:sz w:val="16"/>
          <w:szCs w:val="16"/>
          <w:lang w:eastAsia="ru-RU"/>
        </w:rPr>
        <w:t>Стэ</w:t>
      </w:r>
      <w:proofErr w:type="gramStart"/>
      <w:r w:rsidRPr="008E19B5">
        <w:rPr>
          <w:rFonts w:ascii="Times New Roman" w:eastAsia="Times New Roman" w:hAnsi="Times New Roman" w:cs="Times New Roman"/>
          <w:color w:val="000000"/>
          <w:sz w:val="16"/>
          <w:szCs w:val="16"/>
          <w:lang w:eastAsia="ru-RU"/>
        </w:rPr>
        <w:t>н</w:t>
      </w:r>
      <w:proofErr w:type="spellEnd"/>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форде. С. 133—142.</w:t>
      </w:r>
    </w:p>
    <w:bookmarkStart w:id="171" w:name="_ftn6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[63]</w:t>
      </w:r>
      <w:r w:rsidRPr="008E19B5">
        <w:rPr>
          <w:rFonts w:ascii="Times New Roman" w:eastAsia="Times New Roman" w:hAnsi="Times New Roman" w:cs="Times New Roman"/>
          <w:color w:val="000000"/>
          <w:sz w:val="16"/>
          <w:szCs w:val="16"/>
          <w:lang w:eastAsia="ru-RU"/>
        </w:rPr>
        <w:fldChar w:fldCharType="end"/>
      </w:r>
      <w:bookmarkEnd w:id="171"/>
      <w:r w:rsidRPr="008E19B5">
        <w:rPr>
          <w:rFonts w:ascii="Times New Roman" w:eastAsia="Times New Roman" w:hAnsi="Times New Roman" w:cs="Times New Roman"/>
          <w:color w:val="000000"/>
          <w:sz w:val="16"/>
          <w:szCs w:val="16"/>
          <w:lang w:eastAsia="ru-RU"/>
        </w:rPr>
        <w:t> Летопись жизни и творчества А.С. Пушкина: В 4 т. М., 1999. Т. 3. С. 169, 177.</w:t>
      </w:r>
    </w:p>
    <w:bookmarkStart w:id="172" w:name="_ftn6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[64]</w:t>
      </w:r>
      <w:r w:rsidRPr="008E19B5">
        <w:rPr>
          <w:rFonts w:ascii="Times New Roman" w:eastAsia="Times New Roman" w:hAnsi="Times New Roman" w:cs="Times New Roman"/>
          <w:color w:val="000000"/>
          <w:sz w:val="16"/>
          <w:szCs w:val="16"/>
          <w:lang w:eastAsia="ru-RU"/>
        </w:rPr>
        <w:fldChar w:fldCharType="end"/>
      </w:r>
      <w:bookmarkEnd w:id="172"/>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Гастфрейнд</w:t>
      </w:r>
      <w:proofErr w:type="spellEnd"/>
      <w:r w:rsidRPr="008E19B5">
        <w:rPr>
          <w:rFonts w:ascii="Times New Roman" w:eastAsia="Times New Roman" w:hAnsi="Times New Roman" w:cs="Times New Roman"/>
          <w:color w:val="000000"/>
          <w:sz w:val="16"/>
          <w:szCs w:val="16"/>
          <w:lang w:eastAsia="ru-RU"/>
        </w:rPr>
        <w:t xml:space="preserve"> Н.А. Пушкин: Документы государственного и </w:t>
      </w:r>
      <w:proofErr w:type="spellStart"/>
      <w:r w:rsidRPr="008E19B5">
        <w:rPr>
          <w:rFonts w:ascii="Times New Roman" w:eastAsia="Times New Roman" w:hAnsi="Times New Roman" w:cs="Times New Roman"/>
          <w:color w:val="000000"/>
          <w:sz w:val="16"/>
          <w:szCs w:val="16"/>
          <w:lang w:eastAsia="ru-RU"/>
        </w:rPr>
        <w:t>С.-Петербургского</w:t>
      </w:r>
      <w:proofErr w:type="spellEnd"/>
      <w:r w:rsidRPr="008E19B5">
        <w:rPr>
          <w:rFonts w:ascii="Times New Roman" w:eastAsia="Times New Roman" w:hAnsi="Times New Roman" w:cs="Times New Roman"/>
          <w:color w:val="000000"/>
          <w:sz w:val="16"/>
          <w:szCs w:val="16"/>
          <w:lang w:eastAsia="ru-RU"/>
        </w:rPr>
        <w:t xml:space="preserve"> Главного архивов Министерства иностранных дел, относящиеся к службе его 1831—1837 гг. С. 17—18.</w:t>
      </w:r>
    </w:p>
    <w:bookmarkStart w:id="173" w:name="_ftn6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[65]</w:t>
      </w:r>
      <w:r w:rsidRPr="008E19B5">
        <w:rPr>
          <w:rFonts w:ascii="Times New Roman" w:eastAsia="Times New Roman" w:hAnsi="Times New Roman" w:cs="Times New Roman"/>
          <w:color w:val="000000"/>
          <w:sz w:val="16"/>
          <w:szCs w:val="16"/>
          <w:lang w:eastAsia="ru-RU"/>
        </w:rPr>
        <w:fldChar w:fldCharType="end"/>
      </w:r>
      <w:bookmarkEnd w:id="173"/>
      <w:r w:rsidRPr="008E19B5">
        <w:rPr>
          <w:rFonts w:ascii="Times New Roman" w:eastAsia="Times New Roman" w:hAnsi="Times New Roman" w:cs="Times New Roman"/>
          <w:color w:val="000000"/>
          <w:sz w:val="16"/>
          <w:szCs w:val="16"/>
          <w:lang w:eastAsia="ru-RU"/>
        </w:rPr>
        <w:t> См.: Попов П. Пушкин в работе над историей Петра I // Литературное наследство. Т. 16/18. С. 495.</w:t>
      </w:r>
    </w:p>
    <w:bookmarkStart w:id="174" w:name="_ftn6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[66]</w:t>
      </w:r>
      <w:r w:rsidRPr="008E19B5">
        <w:rPr>
          <w:rFonts w:ascii="Times New Roman" w:eastAsia="Times New Roman" w:hAnsi="Times New Roman" w:cs="Times New Roman"/>
          <w:color w:val="000000"/>
          <w:sz w:val="16"/>
          <w:szCs w:val="16"/>
          <w:lang w:eastAsia="ru-RU"/>
        </w:rPr>
        <w:fldChar w:fldCharType="end"/>
      </w:r>
      <w:bookmarkEnd w:id="174"/>
      <w:r w:rsidRPr="008E19B5">
        <w:rPr>
          <w:rFonts w:ascii="Times New Roman" w:eastAsia="Times New Roman" w:hAnsi="Times New Roman" w:cs="Times New Roman"/>
          <w:color w:val="000000"/>
          <w:sz w:val="16"/>
          <w:szCs w:val="16"/>
          <w:lang w:eastAsia="ru-RU"/>
        </w:rPr>
        <w:t> См.: Якубович Д. Пушкин в библиотеке Вольтера // Литературное наследство. Т. 16/18. С. 905—922.</w:t>
      </w:r>
    </w:p>
    <w:bookmarkStart w:id="175" w:name="_ftn6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[67]</w:t>
      </w:r>
      <w:r w:rsidRPr="008E19B5">
        <w:rPr>
          <w:rFonts w:ascii="Times New Roman" w:eastAsia="Times New Roman" w:hAnsi="Times New Roman" w:cs="Times New Roman"/>
          <w:color w:val="000000"/>
          <w:sz w:val="16"/>
          <w:szCs w:val="16"/>
          <w:lang w:eastAsia="ru-RU"/>
        </w:rPr>
        <w:fldChar w:fldCharType="end"/>
      </w:r>
      <w:bookmarkEnd w:id="175"/>
      <w:r w:rsidRPr="008E19B5">
        <w:rPr>
          <w:rFonts w:ascii="Times New Roman" w:eastAsia="Times New Roman" w:hAnsi="Times New Roman" w:cs="Times New Roman"/>
          <w:color w:val="000000"/>
          <w:sz w:val="16"/>
          <w:szCs w:val="16"/>
          <w:lang w:eastAsia="ru-RU"/>
        </w:rPr>
        <w:t> См.: Попов П. Пушкин в работе над историей Петра I. С. 475.</w:t>
      </w:r>
    </w:p>
    <w:bookmarkStart w:id="176" w:name="_ftn6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[68]</w:t>
      </w:r>
      <w:r w:rsidRPr="008E19B5">
        <w:rPr>
          <w:rFonts w:ascii="Times New Roman" w:eastAsia="Times New Roman" w:hAnsi="Times New Roman" w:cs="Times New Roman"/>
          <w:color w:val="000000"/>
          <w:sz w:val="16"/>
          <w:szCs w:val="16"/>
          <w:lang w:eastAsia="ru-RU"/>
        </w:rPr>
        <w:fldChar w:fldCharType="end"/>
      </w:r>
      <w:bookmarkEnd w:id="176"/>
      <w:r w:rsidRPr="008E19B5">
        <w:rPr>
          <w:rFonts w:ascii="Times New Roman" w:eastAsia="Times New Roman" w:hAnsi="Times New Roman" w:cs="Times New Roman"/>
          <w:color w:val="000000"/>
          <w:sz w:val="16"/>
          <w:szCs w:val="16"/>
          <w:lang w:eastAsia="ru-RU"/>
        </w:rPr>
        <w:t> См.: Петрунина Н.Н. О наброске Пушкина «Москва была освобождена» // Русская литература. 1982. № 2. С. 149— 153.</w:t>
      </w:r>
    </w:p>
    <w:bookmarkStart w:id="177" w:name="_ftn6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"_ftnref69"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[69]</w:t>
      </w:r>
      <w:r w:rsidRPr="008E19B5">
        <w:rPr>
          <w:rFonts w:ascii="Times New Roman" w:eastAsia="Times New Roman" w:hAnsi="Times New Roman" w:cs="Times New Roman"/>
          <w:color w:val="000000"/>
          <w:sz w:val="16"/>
          <w:szCs w:val="16"/>
          <w:lang w:eastAsia="ru-RU"/>
        </w:rPr>
        <w:fldChar w:fldCharType="end"/>
      </w:r>
      <w:bookmarkEnd w:id="177"/>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Фейнберг</w:t>
      </w:r>
      <w:proofErr w:type="spellEnd"/>
      <w:r w:rsidRPr="008E19B5">
        <w:rPr>
          <w:rFonts w:ascii="Times New Roman" w:eastAsia="Times New Roman" w:hAnsi="Times New Roman" w:cs="Times New Roman"/>
          <w:color w:val="000000"/>
          <w:sz w:val="16"/>
          <w:szCs w:val="16"/>
          <w:lang w:eastAsia="ru-RU"/>
        </w:rPr>
        <w:t xml:space="preserve"> ИЛ. </w:t>
      </w:r>
      <w:proofErr w:type="gramStart"/>
      <w:r w:rsidRPr="008E19B5">
        <w:rPr>
          <w:rFonts w:ascii="Times New Roman" w:eastAsia="Times New Roman" w:hAnsi="Times New Roman" w:cs="Times New Roman"/>
          <w:color w:val="000000"/>
          <w:sz w:val="16"/>
          <w:szCs w:val="16"/>
          <w:lang w:eastAsia="ru-RU"/>
        </w:rPr>
        <w:t xml:space="preserve">Пушкин и дело царевича Алексея // </w:t>
      </w:r>
      <w:proofErr w:type="spellStart"/>
      <w:r w:rsidRPr="008E19B5">
        <w:rPr>
          <w:rFonts w:ascii="Times New Roman" w:eastAsia="Times New Roman" w:hAnsi="Times New Roman" w:cs="Times New Roman"/>
          <w:color w:val="000000"/>
          <w:sz w:val="16"/>
          <w:szCs w:val="16"/>
          <w:lang w:eastAsia="ru-RU"/>
        </w:rPr>
        <w:t>Фейнберг</w:t>
      </w:r>
      <w:proofErr w:type="spellEnd"/>
      <w:r w:rsidRPr="008E19B5">
        <w:rPr>
          <w:rFonts w:ascii="Times New Roman" w:eastAsia="Times New Roman" w:hAnsi="Times New Roman" w:cs="Times New Roman"/>
          <w:color w:val="000000"/>
          <w:sz w:val="16"/>
          <w:szCs w:val="16"/>
          <w:lang w:eastAsia="ru-RU"/>
        </w:rPr>
        <w:t xml:space="preserve"> И.Л. Читая</w:t>
      </w:r>
      <w:proofErr w:type="gramEnd"/>
      <w:r w:rsidRPr="008E19B5">
        <w:rPr>
          <w:rFonts w:ascii="Times New Roman" w:eastAsia="Times New Roman" w:hAnsi="Times New Roman" w:cs="Times New Roman"/>
          <w:color w:val="000000"/>
          <w:sz w:val="16"/>
          <w:szCs w:val="16"/>
          <w:lang w:eastAsia="ru-RU"/>
        </w:rPr>
        <w:t xml:space="preserve"> тетради Пушкина. М.: Советский писатель, 1976. С. 214—237.</w:t>
      </w:r>
    </w:p>
    <w:bookmarkStart w:id="178" w:name="_ftn7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[70]</w:t>
      </w:r>
      <w:r w:rsidRPr="008E19B5">
        <w:rPr>
          <w:rFonts w:ascii="Times New Roman" w:eastAsia="Times New Roman" w:hAnsi="Times New Roman" w:cs="Times New Roman"/>
          <w:color w:val="000000"/>
          <w:sz w:val="16"/>
          <w:szCs w:val="16"/>
          <w:lang w:eastAsia="ru-RU"/>
        </w:rPr>
        <w:fldChar w:fldCharType="end"/>
      </w:r>
      <w:bookmarkEnd w:id="178"/>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Вацуро</w:t>
      </w:r>
      <w:proofErr w:type="spellEnd"/>
      <w:r w:rsidRPr="008E19B5">
        <w:rPr>
          <w:rFonts w:ascii="Times New Roman" w:eastAsia="Times New Roman" w:hAnsi="Times New Roman" w:cs="Times New Roman"/>
          <w:color w:val="000000"/>
          <w:sz w:val="16"/>
          <w:szCs w:val="16"/>
          <w:lang w:eastAsia="ru-RU"/>
        </w:rPr>
        <w:t xml:space="preserve"> В.Э., </w:t>
      </w:r>
      <w:proofErr w:type="spellStart"/>
      <w:r w:rsidRPr="008E19B5">
        <w:rPr>
          <w:rFonts w:ascii="Times New Roman" w:eastAsia="Times New Roman" w:hAnsi="Times New Roman" w:cs="Times New Roman"/>
          <w:color w:val="000000"/>
          <w:sz w:val="16"/>
          <w:szCs w:val="16"/>
          <w:lang w:eastAsia="ru-RU"/>
        </w:rPr>
        <w:t>Гиллельсон</w:t>
      </w:r>
      <w:proofErr w:type="spellEnd"/>
      <w:r w:rsidRPr="008E19B5">
        <w:rPr>
          <w:rFonts w:ascii="Times New Roman" w:eastAsia="Times New Roman" w:hAnsi="Times New Roman" w:cs="Times New Roman"/>
          <w:color w:val="000000"/>
          <w:sz w:val="16"/>
          <w:szCs w:val="16"/>
          <w:lang w:eastAsia="ru-RU"/>
        </w:rPr>
        <w:t xml:space="preserve"> М.И. Сквозь «умственные плотины»: Очерки о книгах и прессе пушкинской поры. 2-е изд., доп. М.: Книга, 1986. С. 135—139.</w:t>
      </w:r>
    </w:p>
    <w:bookmarkStart w:id="179" w:name="_ftn7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[71]</w:t>
      </w:r>
      <w:r w:rsidRPr="008E19B5">
        <w:rPr>
          <w:rFonts w:ascii="Times New Roman" w:eastAsia="Times New Roman" w:hAnsi="Times New Roman" w:cs="Times New Roman"/>
          <w:color w:val="000000"/>
          <w:sz w:val="16"/>
          <w:szCs w:val="16"/>
          <w:lang w:eastAsia="ru-RU"/>
        </w:rPr>
        <w:fldChar w:fldCharType="end"/>
      </w:r>
      <w:bookmarkEnd w:id="179"/>
      <w:r w:rsidRPr="008E19B5">
        <w:rPr>
          <w:rFonts w:ascii="Times New Roman" w:eastAsia="Times New Roman" w:hAnsi="Times New Roman" w:cs="Times New Roman"/>
          <w:color w:val="000000"/>
          <w:sz w:val="16"/>
          <w:szCs w:val="16"/>
          <w:lang w:eastAsia="ru-RU"/>
        </w:rPr>
        <w:t xml:space="preserve"> См.: Романюк С. Документы утверждают // Куранты: </w:t>
      </w:r>
      <w:proofErr w:type="spellStart"/>
      <w:r w:rsidRPr="008E19B5">
        <w:rPr>
          <w:rFonts w:ascii="Times New Roman" w:eastAsia="Times New Roman" w:hAnsi="Times New Roman" w:cs="Times New Roman"/>
          <w:color w:val="000000"/>
          <w:sz w:val="16"/>
          <w:szCs w:val="16"/>
          <w:lang w:eastAsia="ru-RU"/>
        </w:rPr>
        <w:t>И</w:t>
      </w:r>
      <w:proofErr w:type="gramStart"/>
      <w:r w:rsidRPr="008E19B5">
        <w:rPr>
          <w:rFonts w:ascii="Times New Roman" w:eastAsia="Times New Roman" w:hAnsi="Times New Roman" w:cs="Times New Roman"/>
          <w:color w:val="000000"/>
          <w:sz w:val="16"/>
          <w:szCs w:val="16"/>
          <w:lang w:eastAsia="ru-RU"/>
        </w:rPr>
        <w:t>с</w:t>
      </w:r>
      <w:proofErr w:type="spellEnd"/>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торико-краеведческий</w:t>
      </w:r>
      <w:proofErr w:type="spellEnd"/>
      <w:r w:rsidRPr="008E19B5">
        <w:rPr>
          <w:rFonts w:ascii="Times New Roman" w:eastAsia="Times New Roman" w:hAnsi="Times New Roman" w:cs="Times New Roman"/>
          <w:color w:val="000000"/>
          <w:sz w:val="16"/>
          <w:szCs w:val="16"/>
          <w:lang w:eastAsia="ru-RU"/>
        </w:rPr>
        <w:t xml:space="preserve"> альманах. М., 1983. С. 159—160.</w:t>
      </w:r>
    </w:p>
    <w:bookmarkStart w:id="180" w:name="_ftn7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[72]</w:t>
      </w:r>
      <w:r w:rsidRPr="008E19B5">
        <w:rPr>
          <w:rFonts w:ascii="Times New Roman" w:eastAsia="Times New Roman" w:hAnsi="Times New Roman" w:cs="Times New Roman"/>
          <w:color w:val="000000"/>
          <w:sz w:val="16"/>
          <w:szCs w:val="16"/>
          <w:lang w:eastAsia="ru-RU"/>
        </w:rPr>
        <w:fldChar w:fldCharType="end"/>
      </w:r>
      <w:bookmarkEnd w:id="180"/>
      <w:r w:rsidRPr="008E19B5">
        <w:rPr>
          <w:rFonts w:ascii="Times New Roman" w:eastAsia="Times New Roman" w:hAnsi="Times New Roman" w:cs="Times New Roman"/>
          <w:color w:val="000000"/>
          <w:sz w:val="16"/>
          <w:szCs w:val="16"/>
          <w:lang w:eastAsia="ru-RU"/>
        </w:rPr>
        <w:t> Погодин М.П. [Из «Дневника»] // Пушкин в воспоминаниях современников. М.: Захаров, 2005. С. 412.</w:t>
      </w:r>
    </w:p>
    <w:bookmarkStart w:id="181" w:name="_ftn7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[73]</w:t>
      </w:r>
      <w:r w:rsidRPr="008E19B5">
        <w:rPr>
          <w:rFonts w:ascii="Times New Roman" w:eastAsia="Times New Roman" w:hAnsi="Times New Roman" w:cs="Times New Roman"/>
          <w:color w:val="000000"/>
          <w:sz w:val="16"/>
          <w:szCs w:val="16"/>
          <w:lang w:eastAsia="ru-RU"/>
        </w:rPr>
        <w:fldChar w:fldCharType="end"/>
      </w:r>
      <w:bookmarkEnd w:id="181"/>
      <w:r w:rsidRPr="008E19B5">
        <w:rPr>
          <w:rFonts w:ascii="Times New Roman" w:eastAsia="Times New Roman" w:hAnsi="Times New Roman" w:cs="Times New Roman"/>
          <w:color w:val="000000"/>
          <w:sz w:val="16"/>
          <w:szCs w:val="16"/>
          <w:lang w:eastAsia="ru-RU"/>
        </w:rPr>
        <w:t> Погодин М.П. Петр I. М., 1831.</w:t>
      </w:r>
    </w:p>
    <w:bookmarkStart w:id="182" w:name="_ftn7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[74]</w:t>
      </w:r>
      <w:r w:rsidRPr="008E19B5">
        <w:rPr>
          <w:rFonts w:ascii="Times New Roman" w:eastAsia="Times New Roman" w:hAnsi="Times New Roman" w:cs="Times New Roman"/>
          <w:color w:val="000000"/>
          <w:sz w:val="16"/>
          <w:szCs w:val="16"/>
          <w:lang w:eastAsia="ru-RU"/>
        </w:rPr>
        <w:fldChar w:fldCharType="end"/>
      </w:r>
      <w:bookmarkEnd w:id="182"/>
      <w:r w:rsidRPr="008E19B5">
        <w:rPr>
          <w:rFonts w:ascii="Times New Roman" w:eastAsia="Times New Roman" w:hAnsi="Times New Roman" w:cs="Times New Roman"/>
          <w:color w:val="000000"/>
          <w:sz w:val="16"/>
          <w:szCs w:val="16"/>
          <w:lang w:eastAsia="ru-RU"/>
        </w:rPr>
        <w:t xml:space="preserve"> Погодин М.П. Петр Первый и национальное органическое развитие // Петр Великий: </w:t>
      </w:r>
      <w:proofErr w:type="spellStart"/>
      <w:r w:rsidRPr="008E19B5">
        <w:rPr>
          <w:rFonts w:ascii="Times New Roman" w:eastAsia="Times New Roman" w:hAnsi="Times New Roman" w:cs="Times New Roman"/>
          <w:color w:val="000000"/>
          <w:sz w:val="16"/>
          <w:szCs w:val="16"/>
          <w:lang w:eastAsia="ru-RU"/>
        </w:rPr>
        <w:t>Pro</w:t>
      </w:r>
      <w:proofErr w:type="spell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et</w:t>
      </w:r>
      <w:proofErr w:type="spell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Contra</w:t>
      </w:r>
      <w:proofErr w:type="spellEnd"/>
      <w:r w:rsidRPr="008E19B5">
        <w:rPr>
          <w:rFonts w:ascii="Times New Roman" w:eastAsia="Times New Roman" w:hAnsi="Times New Roman" w:cs="Times New Roman"/>
          <w:color w:val="000000"/>
          <w:sz w:val="16"/>
          <w:szCs w:val="16"/>
          <w:lang w:eastAsia="ru-RU"/>
        </w:rPr>
        <w:t>.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Изд-во РХГИ, 2001. С. 214.</w:t>
      </w:r>
    </w:p>
    <w:bookmarkStart w:id="183" w:name="_ftn7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[75]</w:t>
      </w:r>
      <w:r w:rsidRPr="008E19B5">
        <w:rPr>
          <w:rFonts w:ascii="Times New Roman" w:eastAsia="Times New Roman" w:hAnsi="Times New Roman" w:cs="Times New Roman"/>
          <w:color w:val="000000"/>
          <w:sz w:val="16"/>
          <w:szCs w:val="16"/>
          <w:lang w:eastAsia="ru-RU"/>
        </w:rPr>
        <w:fldChar w:fldCharType="end"/>
      </w:r>
      <w:bookmarkEnd w:id="183"/>
      <w:r w:rsidRPr="008E19B5">
        <w:rPr>
          <w:rFonts w:ascii="Times New Roman" w:eastAsia="Times New Roman" w:hAnsi="Times New Roman" w:cs="Times New Roman"/>
          <w:color w:val="000000"/>
          <w:sz w:val="16"/>
          <w:szCs w:val="16"/>
          <w:lang w:eastAsia="ru-RU"/>
        </w:rPr>
        <w:t xml:space="preserve"> Мицкевич А. </w:t>
      </w:r>
      <w:proofErr w:type="gramStart"/>
      <w:r w:rsidRPr="008E19B5">
        <w:rPr>
          <w:rFonts w:ascii="Times New Roman" w:eastAsia="Times New Roman" w:hAnsi="Times New Roman" w:cs="Times New Roman"/>
          <w:color w:val="000000"/>
          <w:sz w:val="16"/>
          <w:szCs w:val="16"/>
          <w:lang w:eastAsia="ru-RU"/>
        </w:rPr>
        <w:t>Памятник Петра</w:t>
      </w:r>
      <w:proofErr w:type="gramEnd"/>
      <w:r w:rsidRPr="008E19B5">
        <w:rPr>
          <w:rFonts w:ascii="Times New Roman" w:eastAsia="Times New Roman" w:hAnsi="Times New Roman" w:cs="Times New Roman"/>
          <w:color w:val="000000"/>
          <w:sz w:val="16"/>
          <w:szCs w:val="16"/>
          <w:lang w:eastAsia="ru-RU"/>
        </w:rPr>
        <w:t xml:space="preserve"> Великого. </w:t>
      </w:r>
      <w:proofErr w:type="spellStart"/>
      <w:r w:rsidRPr="008E19B5">
        <w:rPr>
          <w:rFonts w:ascii="Times New Roman" w:eastAsia="Times New Roman" w:hAnsi="Times New Roman" w:cs="Times New Roman"/>
          <w:color w:val="000000"/>
          <w:sz w:val="16"/>
          <w:szCs w:val="16"/>
          <w:lang w:eastAsia="ru-RU"/>
        </w:rPr>
        <w:t>Цит</w:t>
      </w:r>
      <w:proofErr w:type="spellEnd"/>
      <w:r w:rsidRPr="008E19B5">
        <w:rPr>
          <w:rFonts w:ascii="Times New Roman" w:eastAsia="Times New Roman" w:hAnsi="Times New Roman" w:cs="Times New Roman"/>
          <w:color w:val="000000"/>
          <w:sz w:val="16"/>
          <w:szCs w:val="16"/>
          <w:lang w:eastAsia="ru-RU"/>
        </w:rPr>
        <w:t>. по: Измайлов Н.В. Литературный фон поэмы «Медный всадник». С. 144.</w:t>
      </w:r>
    </w:p>
    <w:bookmarkStart w:id="184" w:name="_ftn7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[76]</w:t>
      </w:r>
      <w:r w:rsidRPr="008E19B5">
        <w:rPr>
          <w:rFonts w:ascii="Times New Roman" w:eastAsia="Times New Roman" w:hAnsi="Times New Roman" w:cs="Times New Roman"/>
          <w:color w:val="000000"/>
          <w:sz w:val="16"/>
          <w:szCs w:val="16"/>
          <w:lang w:eastAsia="ru-RU"/>
        </w:rPr>
        <w:fldChar w:fldCharType="end"/>
      </w:r>
      <w:bookmarkEnd w:id="184"/>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Цит</w:t>
      </w:r>
      <w:proofErr w:type="spellEnd"/>
      <w:r w:rsidRPr="008E19B5">
        <w:rPr>
          <w:rFonts w:ascii="Times New Roman" w:eastAsia="Times New Roman" w:hAnsi="Times New Roman" w:cs="Times New Roman"/>
          <w:color w:val="000000"/>
          <w:sz w:val="16"/>
          <w:szCs w:val="16"/>
          <w:lang w:eastAsia="ru-RU"/>
        </w:rPr>
        <w:t>. по: Рукою Пушкина. Несобранные и неопубликованные тексты</w:t>
      </w:r>
      <w:proofErr w:type="gramStart"/>
      <w:r w:rsidRPr="008E19B5">
        <w:rPr>
          <w:rFonts w:ascii="Times New Roman" w:eastAsia="Times New Roman" w:hAnsi="Times New Roman" w:cs="Times New Roman"/>
          <w:color w:val="000000"/>
          <w:sz w:val="16"/>
          <w:szCs w:val="16"/>
          <w:lang w:eastAsia="ru-RU"/>
        </w:rPr>
        <w:t xml:space="preserve"> / П</w:t>
      </w:r>
      <w:proofErr w:type="gramEnd"/>
      <w:r w:rsidRPr="008E19B5">
        <w:rPr>
          <w:rFonts w:ascii="Times New Roman" w:eastAsia="Times New Roman" w:hAnsi="Times New Roman" w:cs="Times New Roman"/>
          <w:color w:val="000000"/>
          <w:sz w:val="16"/>
          <w:szCs w:val="16"/>
          <w:lang w:eastAsia="ru-RU"/>
        </w:rPr>
        <w:t xml:space="preserve">одготовили к печати и комментировали М.А. </w:t>
      </w:r>
      <w:proofErr w:type="spellStart"/>
      <w:r w:rsidRPr="008E19B5">
        <w:rPr>
          <w:rFonts w:ascii="Times New Roman" w:eastAsia="Times New Roman" w:hAnsi="Times New Roman" w:cs="Times New Roman"/>
          <w:color w:val="000000"/>
          <w:sz w:val="16"/>
          <w:szCs w:val="16"/>
          <w:lang w:eastAsia="ru-RU"/>
        </w:rPr>
        <w:t>Цявловский</w:t>
      </w:r>
      <w:proofErr w:type="spellEnd"/>
      <w:r w:rsidRPr="008E19B5">
        <w:rPr>
          <w:rFonts w:ascii="Times New Roman" w:eastAsia="Times New Roman" w:hAnsi="Times New Roman" w:cs="Times New Roman"/>
          <w:color w:val="000000"/>
          <w:sz w:val="16"/>
          <w:szCs w:val="16"/>
          <w:lang w:eastAsia="ru-RU"/>
        </w:rPr>
        <w:t xml:space="preserve">, Л.Б. </w:t>
      </w:r>
      <w:proofErr w:type="spellStart"/>
      <w:r w:rsidRPr="008E19B5">
        <w:rPr>
          <w:rFonts w:ascii="Times New Roman" w:eastAsia="Times New Roman" w:hAnsi="Times New Roman" w:cs="Times New Roman"/>
          <w:color w:val="000000"/>
          <w:sz w:val="16"/>
          <w:szCs w:val="16"/>
          <w:lang w:eastAsia="ru-RU"/>
        </w:rPr>
        <w:t>Модзалевский</w:t>
      </w:r>
      <w:proofErr w:type="spellEnd"/>
      <w:r w:rsidRPr="008E19B5">
        <w:rPr>
          <w:rFonts w:ascii="Times New Roman" w:eastAsia="Times New Roman" w:hAnsi="Times New Roman" w:cs="Times New Roman"/>
          <w:color w:val="000000"/>
          <w:sz w:val="16"/>
          <w:szCs w:val="16"/>
          <w:lang w:eastAsia="ru-RU"/>
        </w:rPr>
        <w:t xml:space="preserve">, Т.Г. </w:t>
      </w:r>
      <w:proofErr w:type="spellStart"/>
      <w:r w:rsidRPr="008E19B5">
        <w:rPr>
          <w:rFonts w:ascii="Times New Roman" w:eastAsia="Times New Roman" w:hAnsi="Times New Roman" w:cs="Times New Roman"/>
          <w:color w:val="000000"/>
          <w:sz w:val="16"/>
          <w:szCs w:val="16"/>
          <w:lang w:eastAsia="ru-RU"/>
        </w:rPr>
        <w:t>Зенгер</w:t>
      </w:r>
      <w:proofErr w:type="spellEnd"/>
      <w:r w:rsidRPr="008E19B5">
        <w:rPr>
          <w:rFonts w:ascii="Times New Roman" w:eastAsia="Times New Roman" w:hAnsi="Times New Roman" w:cs="Times New Roman"/>
          <w:color w:val="000000"/>
          <w:sz w:val="16"/>
          <w:szCs w:val="16"/>
          <w:lang w:eastAsia="ru-RU"/>
        </w:rPr>
        <w:t xml:space="preserve">. М.; Л.: </w:t>
      </w:r>
      <w:proofErr w:type="spellStart"/>
      <w:r w:rsidRPr="008E19B5">
        <w:rPr>
          <w:rFonts w:ascii="Times New Roman" w:eastAsia="Times New Roman" w:hAnsi="Times New Roman" w:cs="Times New Roman"/>
          <w:color w:val="000000"/>
          <w:sz w:val="16"/>
          <w:szCs w:val="16"/>
          <w:lang w:eastAsia="ru-RU"/>
        </w:rPr>
        <w:t>Academia</w:t>
      </w:r>
      <w:proofErr w:type="spellEnd"/>
      <w:r w:rsidRPr="008E19B5">
        <w:rPr>
          <w:rFonts w:ascii="Times New Roman" w:eastAsia="Times New Roman" w:hAnsi="Times New Roman" w:cs="Times New Roman"/>
          <w:color w:val="000000"/>
          <w:sz w:val="16"/>
          <w:szCs w:val="16"/>
          <w:lang w:eastAsia="ru-RU"/>
        </w:rPr>
        <w:t>, 1935. С. 548.</w:t>
      </w:r>
    </w:p>
    <w:bookmarkStart w:id="185" w:name="_ftn7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[77]</w:t>
      </w:r>
      <w:r w:rsidRPr="008E19B5">
        <w:rPr>
          <w:rFonts w:ascii="Times New Roman" w:eastAsia="Times New Roman" w:hAnsi="Times New Roman" w:cs="Times New Roman"/>
          <w:color w:val="000000"/>
          <w:sz w:val="16"/>
          <w:szCs w:val="16"/>
          <w:lang w:eastAsia="ru-RU"/>
        </w:rPr>
        <w:fldChar w:fldCharType="end"/>
      </w:r>
      <w:bookmarkEnd w:id="185"/>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Цявловский</w:t>
      </w:r>
      <w:proofErr w:type="spellEnd"/>
      <w:r w:rsidRPr="008E19B5">
        <w:rPr>
          <w:rFonts w:ascii="Times New Roman" w:eastAsia="Times New Roman" w:hAnsi="Times New Roman" w:cs="Times New Roman"/>
          <w:color w:val="000000"/>
          <w:sz w:val="16"/>
          <w:szCs w:val="16"/>
          <w:lang w:eastAsia="ru-RU"/>
        </w:rPr>
        <w:t xml:space="preserve"> М.А. Мицкевич и его русские друзья // </w:t>
      </w:r>
      <w:proofErr w:type="spellStart"/>
      <w:r w:rsidRPr="008E19B5">
        <w:rPr>
          <w:rFonts w:ascii="Times New Roman" w:eastAsia="Times New Roman" w:hAnsi="Times New Roman" w:cs="Times New Roman"/>
          <w:color w:val="000000"/>
          <w:sz w:val="16"/>
          <w:szCs w:val="16"/>
          <w:lang w:eastAsia="ru-RU"/>
        </w:rPr>
        <w:t>Цявловский</w:t>
      </w:r>
      <w:proofErr w:type="spellEnd"/>
      <w:r w:rsidRPr="008E19B5">
        <w:rPr>
          <w:rFonts w:ascii="Times New Roman" w:eastAsia="Times New Roman" w:hAnsi="Times New Roman" w:cs="Times New Roman"/>
          <w:color w:val="000000"/>
          <w:sz w:val="16"/>
          <w:szCs w:val="16"/>
          <w:lang w:eastAsia="ru-RU"/>
        </w:rPr>
        <w:t xml:space="preserve"> М.А. Статьи о Пушкине. М.: Изд-во АН СССР, 1962. С. 157—178.</w:t>
      </w:r>
    </w:p>
    <w:bookmarkStart w:id="186" w:name="_ftn7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[78]</w:t>
      </w:r>
      <w:r w:rsidRPr="008E19B5">
        <w:rPr>
          <w:rFonts w:ascii="Times New Roman" w:eastAsia="Times New Roman" w:hAnsi="Times New Roman" w:cs="Times New Roman"/>
          <w:color w:val="000000"/>
          <w:sz w:val="16"/>
          <w:szCs w:val="16"/>
          <w:lang w:eastAsia="ru-RU"/>
        </w:rPr>
        <w:fldChar w:fldCharType="end"/>
      </w:r>
      <w:bookmarkEnd w:id="186"/>
      <w:r w:rsidRPr="008E19B5">
        <w:rPr>
          <w:rFonts w:ascii="Times New Roman" w:eastAsia="Times New Roman" w:hAnsi="Times New Roman" w:cs="Times New Roman"/>
          <w:color w:val="000000"/>
          <w:sz w:val="16"/>
          <w:szCs w:val="16"/>
          <w:lang w:eastAsia="ru-RU"/>
        </w:rPr>
        <w:t> См.: Там же. С. 172.</w:t>
      </w:r>
    </w:p>
    <w:bookmarkStart w:id="187" w:name="_ftn7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"_ftnref79"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[79]</w:t>
      </w:r>
      <w:r w:rsidRPr="008E19B5">
        <w:rPr>
          <w:rFonts w:ascii="Times New Roman" w:eastAsia="Times New Roman" w:hAnsi="Times New Roman" w:cs="Times New Roman"/>
          <w:color w:val="000000"/>
          <w:sz w:val="16"/>
          <w:szCs w:val="16"/>
          <w:lang w:eastAsia="ru-RU"/>
        </w:rPr>
        <w:fldChar w:fldCharType="end"/>
      </w:r>
      <w:bookmarkEnd w:id="187"/>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Гиллельсон</w:t>
      </w:r>
      <w:proofErr w:type="spellEnd"/>
      <w:r w:rsidRPr="008E19B5">
        <w:rPr>
          <w:rFonts w:ascii="Times New Roman" w:eastAsia="Times New Roman" w:hAnsi="Times New Roman" w:cs="Times New Roman"/>
          <w:color w:val="000000"/>
          <w:sz w:val="16"/>
          <w:szCs w:val="16"/>
          <w:lang w:eastAsia="ru-RU"/>
        </w:rPr>
        <w:t xml:space="preserve"> М.И. От </w:t>
      </w:r>
      <w:proofErr w:type="spellStart"/>
      <w:r w:rsidRPr="008E19B5">
        <w:rPr>
          <w:rFonts w:ascii="Times New Roman" w:eastAsia="Times New Roman" w:hAnsi="Times New Roman" w:cs="Times New Roman"/>
          <w:color w:val="000000"/>
          <w:sz w:val="16"/>
          <w:szCs w:val="16"/>
          <w:lang w:eastAsia="ru-RU"/>
        </w:rPr>
        <w:t>арзамасского</w:t>
      </w:r>
      <w:proofErr w:type="spellEnd"/>
      <w:r w:rsidRPr="008E19B5">
        <w:rPr>
          <w:rFonts w:ascii="Times New Roman" w:eastAsia="Times New Roman" w:hAnsi="Times New Roman" w:cs="Times New Roman"/>
          <w:color w:val="000000"/>
          <w:sz w:val="16"/>
          <w:szCs w:val="16"/>
          <w:lang w:eastAsia="ru-RU"/>
        </w:rPr>
        <w:t xml:space="preserve"> братства к пушкинскому кругу писателей. Л.: Наука, 1977.</w:t>
      </w:r>
    </w:p>
    <w:bookmarkStart w:id="188" w:name="_ftn8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[80]</w:t>
      </w:r>
      <w:r w:rsidRPr="008E19B5">
        <w:rPr>
          <w:rFonts w:ascii="Times New Roman" w:eastAsia="Times New Roman" w:hAnsi="Times New Roman" w:cs="Times New Roman"/>
          <w:color w:val="000000"/>
          <w:sz w:val="16"/>
          <w:szCs w:val="16"/>
          <w:lang w:eastAsia="ru-RU"/>
        </w:rPr>
        <w:fldChar w:fldCharType="end"/>
      </w:r>
      <w:bookmarkEnd w:id="188"/>
      <w:r w:rsidRPr="008E19B5">
        <w:rPr>
          <w:rFonts w:ascii="Times New Roman" w:eastAsia="Times New Roman" w:hAnsi="Times New Roman" w:cs="Times New Roman"/>
          <w:color w:val="000000"/>
          <w:sz w:val="16"/>
          <w:szCs w:val="16"/>
          <w:lang w:eastAsia="ru-RU"/>
        </w:rPr>
        <w:t xml:space="preserve"> Вяземский П.А. Записные книжки (1813—1848). М.: </w:t>
      </w:r>
      <w:proofErr w:type="spellStart"/>
      <w:r w:rsidRPr="008E19B5">
        <w:rPr>
          <w:rFonts w:ascii="Times New Roman" w:eastAsia="Times New Roman" w:hAnsi="Times New Roman" w:cs="Times New Roman"/>
          <w:color w:val="000000"/>
          <w:sz w:val="16"/>
          <w:szCs w:val="16"/>
          <w:lang w:eastAsia="ru-RU"/>
        </w:rPr>
        <w:t>Изд</w:t>
      </w:r>
      <w:proofErr w:type="spellEnd"/>
      <w:r w:rsidRPr="008E19B5">
        <w:rPr>
          <w:rFonts w:ascii="Times New Roman" w:eastAsia="Times New Roman" w:hAnsi="Times New Roman" w:cs="Times New Roman"/>
          <w:color w:val="000000"/>
          <w:sz w:val="16"/>
          <w:szCs w:val="16"/>
          <w:lang w:eastAsia="ru-RU"/>
        </w:rPr>
        <w:t>- во АН СССР, 1963. С. 212.</w:t>
      </w:r>
    </w:p>
    <w:bookmarkStart w:id="189" w:name="_ftn8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[81]</w:t>
      </w:r>
      <w:r w:rsidRPr="008E19B5">
        <w:rPr>
          <w:rFonts w:ascii="Times New Roman" w:eastAsia="Times New Roman" w:hAnsi="Times New Roman" w:cs="Times New Roman"/>
          <w:color w:val="000000"/>
          <w:sz w:val="16"/>
          <w:szCs w:val="16"/>
          <w:lang w:eastAsia="ru-RU"/>
        </w:rPr>
        <w:fldChar w:fldCharType="end"/>
      </w:r>
      <w:bookmarkEnd w:id="189"/>
      <w:r w:rsidRPr="008E19B5">
        <w:rPr>
          <w:rFonts w:ascii="Times New Roman" w:eastAsia="Times New Roman" w:hAnsi="Times New Roman" w:cs="Times New Roman"/>
          <w:color w:val="000000"/>
          <w:sz w:val="16"/>
          <w:szCs w:val="16"/>
          <w:lang w:eastAsia="ru-RU"/>
        </w:rPr>
        <w:t> Измайлов Н.В. Литературный фон поэмы «Медный всадник». С. 138.</w:t>
      </w:r>
    </w:p>
    <w:bookmarkStart w:id="190" w:name="_ftn8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[82]</w:t>
      </w:r>
      <w:r w:rsidRPr="008E19B5">
        <w:rPr>
          <w:rFonts w:ascii="Times New Roman" w:eastAsia="Times New Roman" w:hAnsi="Times New Roman" w:cs="Times New Roman"/>
          <w:color w:val="000000"/>
          <w:sz w:val="16"/>
          <w:szCs w:val="16"/>
          <w:lang w:eastAsia="ru-RU"/>
        </w:rPr>
        <w:fldChar w:fldCharType="end"/>
      </w:r>
      <w:bookmarkEnd w:id="190"/>
      <w:r w:rsidRPr="008E19B5">
        <w:rPr>
          <w:rFonts w:ascii="Times New Roman" w:eastAsia="Times New Roman" w:hAnsi="Times New Roman" w:cs="Times New Roman"/>
          <w:color w:val="000000"/>
          <w:sz w:val="16"/>
          <w:szCs w:val="16"/>
          <w:lang w:eastAsia="ru-RU"/>
        </w:rPr>
        <w:t> Там же.</w:t>
      </w:r>
    </w:p>
    <w:bookmarkStart w:id="191" w:name="_ftn8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[83]</w:t>
      </w:r>
      <w:r w:rsidRPr="008E19B5">
        <w:rPr>
          <w:rFonts w:ascii="Times New Roman" w:eastAsia="Times New Roman" w:hAnsi="Times New Roman" w:cs="Times New Roman"/>
          <w:color w:val="000000"/>
          <w:sz w:val="16"/>
          <w:szCs w:val="16"/>
          <w:lang w:eastAsia="ru-RU"/>
        </w:rPr>
        <w:fldChar w:fldCharType="end"/>
      </w:r>
      <w:bookmarkEnd w:id="191"/>
      <w:r w:rsidRPr="008E19B5">
        <w:rPr>
          <w:rFonts w:ascii="Times New Roman" w:eastAsia="Times New Roman" w:hAnsi="Times New Roman" w:cs="Times New Roman"/>
          <w:color w:val="000000"/>
          <w:sz w:val="16"/>
          <w:szCs w:val="16"/>
          <w:lang w:eastAsia="ru-RU"/>
        </w:rPr>
        <w:t> Даль В.И. [Воспоминания о Пушкине] // Пушкин в воспоминаниях современников. С. 676.</w:t>
      </w:r>
    </w:p>
    <w:bookmarkStart w:id="192" w:name="_ftn8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[84]</w:t>
      </w:r>
      <w:r w:rsidRPr="008E19B5">
        <w:rPr>
          <w:rFonts w:ascii="Times New Roman" w:eastAsia="Times New Roman" w:hAnsi="Times New Roman" w:cs="Times New Roman"/>
          <w:color w:val="000000"/>
          <w:sz w:val="16"/>
          <w:szCs w:val="16"/>
          <w:lang w:eastAsia="ru-RU"/>
        </w:rPr>
        <w:fldChar w:fldCharType="end"/>
      </w:r>
      <w:bookmarkEnd w:id="192"/>
      <w:r w:rsidRPr="008E19B5">
        <w:rPr>
          <w:rFonts w:ascii="Times New Roman" w:eastAsia="Times New Roman" w:hAnsi="Times New Roman" w:cs="Times New Roman"/>
          <w:color w:val="000000"/>
          <w:sz w:val="16"/>
          <w:szCs w:val="16"/>
          <w:lang w:eastAsia="ru-RU"/>
        </w:rPr>
        <w:t> Листов В.С. «История Петра» в биографии и творчестве А.С. Пушкина. С. 23—24.</w:t>
      </w:r>
    </w:p>
    <w:bookmarkStart w:id="193" w:name="_ftn8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[85]</w:t>
      </w:r>
      <w:r w:rsidRPr="008E19B5">
        <w:rPr>
          <w:rFonts w:ascii="Times New Roman" w:eastAsia="Times New Roman" w:hAnsi="Times New Roman" w:cs="Times New Roman"/>
          <w:color w:val="000000"/>
          <w:sz w:val="16"/>
          <w:szCs w:val="16"/>
          <w:lang w:eastAsia="ru-RU"/>
        </w:rPr>
        <w:fldChar w:fldCharType="end"/>
      </w:r>
      <w:bookmarkEnd w:id="193"/>
      <w:r w:rsidRPr="008E19B5">
        <w:rPr>
          <w:rFonts w:ascii="Times New Roman" w:eastAsia="Times New Roman" w:hAnsi="Times New Roman" w:cs="Times New Roman"/>
          <w:color w:val="000000"/>
          <w:sz w:val="16"/>
          <w:szCs w:val="16"/>
          <w:lang w:eastAsia="ru-RU"/>
        </w:rPr>
        <w:t> Пушкин в неизданной переписке современников (1815— 1837) // Литературное наследство. Т. 58. С. 112, примеч. 2.</w:t>
      </w:r>
    </w:p>
    <w:bookmarkStart w:id="194" w:name="_ftn8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[86]</w:t>
      </w:r>
      <w:r w:rsidRPr="008E19B5">
        <w:rPr>
          <w:rFonts w:ascii="Times New Roman" w:eastAsia="Times New Roman" w:hAnsi="Times New Roman" w:cs="Times New Roman"/>
          <w:color w:val="000000"/>
          <w:sz w:val="16"/>
          <w:szCs w:val="16"/>
          <w:lang w:eastAsia="ru-RU"/>
        </w:rPr>
        <w:fldChar w:fldCharType="end"/>
      </w:r>
      <w:bookmarkEnd w:id="194"/>
      <w:r w:rsidRPr="008E19B5">
        <w:rPr>
          <w:rFonts w:ascii="Times New Roman" w:eastAsia="Times New Roman" w:hAnsi="Times New Roman" w:cs="Times New Roman"/>
          <w:color w:val="000000"/>
          <w:sz w:val="16"/>
          <w:szCs w:val="16"/>
          <w:lang w:eastAsia="ru-RU"/>
        </w:rPr>
        <w:t xml:space="preserve"> Пушкин по документам архива М.П. Погодина / </w:t>
      </w:r>
      <w:proofErr w:type="spellStart"/>
      <w:r w:rsidRPr="008E19B5">
        <w:rPr>
          <w:rFonts w:ascii="Times New Roman" w:eastAsia="Times New Roman" w:hAnsi="Times New Roman" w:cs="Times New Roman"/>
          <w:color w:val="000000"/>
          <w:sz w:val="16"/>
          <w:szCs w:val="16"/>
          <w:lang w:eastAsia="ru-RU"/>
        </w:rPr>
        <w:t>Публ</w:t>
      </w:r>
      <w:proofErr w:type="spellEnd"/>
      <w:r w:rsidRPr="008E19B5">
        <w:rPr>
          <w:rFonts w:ascii="Times New Roman" w:eastAsia="Times New Roman" w:hAnsi="Times New Roman" w:cs="Times New Roman"/>
          <w:color w:val="000000"/>
          <w:sz w:val="16"/>
          <w:szCs w:val="16"/>
          <w:lang w:eastAsia="ru-RU"/>
        </w:rPr>
        <w:t xml:space="preserve">. М. </w:t>
      </w:r>
      <w:proofErr w:type="spellStart"/>
      <w:r w:rsidRPr="008E19B5">
        <w:rPr>
          <w:rFonts w:ascii="Times New Roman" w:eastAsia="Times New Roman" w:hAnsi="Times New Roman" w:cs="Times New Roman"/>
          <w:color w:val="000000"/>
          <w:sz w:val="16"/>
          <w:szCs w:val="16"/>
          <w:lang w:eastAsia="ru-RU"/>
        </w:rPr>
        <w:t>Цявловского</w:t>
      </w:r>
      <w:proofErr w:type="spellEnd"/>
      <w:r w:rsidRPr="008E19B5">
        <w:rPr>
          <w:rFonts w:ascii="Times New Roman" w:eastAsia="Times New Roman" w:hAnsi="Times New Roman" w:cs="Times New Roman"/>
          <w:color w:val="000000"/>
          <w:sz w:val="16"/>
          <w:szCs w:val="16"/>
          <w:lang w:eastAsia="ru-RU"/>
        </w:rPr>
        <w:t xml:space="preserve"> // Литературное наследство. Т. 16/18. С. 715.</w:t>
      </w:r>
    </w:p>
    <w:bookmarkStart w:id="195" w:name="_ftn8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[87]</w:t>
      </w:r>
      <w:r w:rsidRPr="008E19B5">
        <w:rPr>
          <w:rFonts w:ascii="Times New Roman" w:eastAsia="Times New Roman" w:hAnsi="Times New Roman" w:cs="Times New Roman"/>
          <w:color w:val="000000"/>
          <w:sz w:val="16"/>
          <w:szCs w:val="16"/>
          <w:lang w:eastAsia="ru-RU"/>
        </w:rPr>
        <w:fldChar w:fldCharType="end"/>
      </w:r>
      <w:bookmarkEnd w:id="195"/>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Сандомирская</w:t>
      </w:r>
      <w:proofErr w:type="spellEnd"/>
      <w:r w:rsidRPr="008E19B5">
        <w:rPr>
          <w:rFonts w:ascii="Times New Roman" w:eastAsia="Times New Roman" w:hAnsi="Times New Roman" w:cs="Times New Roman"/>
          <w:color w:val="000000"/>
          <w:sz w:val="16"/>
          <w:szCs w:val="16"/>
          <w:lang w:eastAsia="ru-RU"/>
        </w:rPr>
        <w:t xml:space="preserve"> В.Б. Рабочая тетрадь Пушкина 1828—1833 гг. История заполнения // Пушкин. Исследования и материалы / АН СССР. </w:t>
      </w:r>
      <w:proofErr w:type="spellStart"/>
      <w:r w:rsidRPr="008E19B5">
        <w:rPr>
          <w:rFonts w:ascii="Times New Roman" w:eastAsia="Times New Roman" w:hAnsi="Times New Roman" w:cs="Times New Roman"/>
          <w:color w:val="000000"/>
          <w:sz w:val="16"/>
          <w:szCs w:val="16"/>
          <w:lang w:eastAsia="ru-RU"/>
        </w:rPr>
        <w:t>Ин-т</w:t>
      </w:r>
      <w:proofErr w:type="spellEnd"/>
      <w:r w:rsidRPr="008E19B5">
        <w:rPr>
          <w:rFonts w:ascii="Times New Roman" w:eastAsia="Times New Roman" w:hAnsi="Times New Roman" w:cs="Times New Roman"/>
          <w:color w:val="000000"/>
          <w:sz w:val="16"/>
          <w:szCs w:val="16"/>
          <w:lang w:eastAsia="ru-RU"/>
        </w:rPr>
        <w:t xml:space="preserve"> рус</w:t>
      </w:r>
      <w:proofErr w:type="gramStart"/>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gramStart"/>
      <w:r w:rsidRPr="008E19B5">
        <w:rPr>
          <w:rFonts w:ascii="Times New Roman" w:eastAsia="Times New Roman" w:hAnsi="Times New Roman" w:cs="Times New Roman"/>
          <w:color w:val="000000"/>
          <w:sz w:val="16"/>
          <w:szCs w:val="16"/>
          <w:lang w:eastAsia="ru-RU"/>
        </w:rPr>
        <w:t>л</w:t>
      </w:r>
      <w:proofErr w:type="gramEnd"/>
      <w:r w:rsidRPr="008E19B5">
        <w:rPr>
          <w:rFonts w:ascii="Times New Roman" w:eastAsia="Times New Roman" w:hAnsi="Times New Roman" w:cs="Times New Roman"/>
          <w:color w:val="000000"/>
          <w:sz w:val="16"/>
          <w:szCs w:val="16"/>
          <w:lang w:eastAsia="ru-RU"/>
        </w:rPr>
        <w:t>ит. (Пушкинский дом). Т. 10. Л.: Наука, 1982. С. 271.</w:t>
      </w:r>
    </w:p>
    <w:bookmarkStart w:id="196" w:name="_ftn8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[88]</w:t>
      </w:r>
      <w:r w:rsidRPr="008E19B5">
        <w:rPr>
          <w:rFonts w:ascii="Times New Roman" w:eastAsia="Times New Roman" w:hAnsi="Times New Roman" w:cs="Times New Roman"/>
          <w:color w:val="000000"/>
          <w:sz w:val="16"/>
          <w:szCs w:val="16"/>
          <w:lang w:eastAsia="ru-RU"/>
        </w:rPr>
        <w:fldChar w:fldCharType="end"/>
      </w:r>
      <w:bookmarkEnd w:id="196"/>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Зенгер</w:t>
      </w:r>
      <w:proofErr w:type="spellEnd"/>
      <w:r w:rsidRPr="008E19B5">
        <w:rPr>
          <w:rFonts w:ascii="Times New Roman" w:eastAsia="Times New Roman" w:hAnsi="Times New Roman" w:cs="Times New Roman"/>
          <w:color w:val="000000"/>
          <w:sz w:val="16"/>
          <w:szCs w:val="16"/>
          <w:lang w:eastAsia="ru-RU"/>
        </w:rPr>
        <w:t xml:space="preserve"> Т.Г. Николай I — редактор Пушкина // Литературное наследство.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16/18. С. 514—536.</w:t>
      </w:r>
    </w:p>
    <w:bookmarkStart w:id="197" w:name="_ftn8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"_ftnref89"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[89]</w:t>
      </w:r>
      <w:r w:rsidRPr="008E19B5">
        <w:rPr>
          <w:rFonts w:ascii="Times New Roman" w:eastAsia="Times New Roman" w:hAnsi="Times New Roman" w:cs="Times New Roman"/>
          <w:color w:val="000000"/>
          <w:sz w:val="16"/>
          <w:szCs w:val="16"/>
          <w:lang w:eastAsia="ru-RU"/>
        </w:rPr>
        <w:fldChar w:fldCharType="end"/>
      </w:r>
      <w:bookmarkEnd w:id="197"/>
      <w:r w:rsidRPr="008E19B5">
        <w:rPr>
          <w:rFonts w:ascii="Times New Roman" w:eastAsia="Times New Roman" w:hAnsi="Times New Roman" w:cs="Times New Roman"/>
          <w:color w:val="000000"/>
          <w:sz w:val="16"/>
          <w:szCs w:val="16"/>
          <w:lang w:eastAsia="ru-RU"/>
        </w:rPr>
        <w:t xml:space="preserve"> Ср., например: Смирнов Н.М. [Из записок] / </w:t>
      </w:r>
      <w:proofErr w:type="spellStart"/>
      <w:r w:rsidRPr="008E19B5">
        <w:rPr>
          <w:rFonts w:ascii="Times New Roman" w:eastAsia="Times New Roman" w:hAnsi="Times New Roman" w:cs="Times New Roman"/>
          <w:color w:val="000000"/>
          <w:sz w:val="16"/>
          <w:szCs w:val="16"/>
          <w:lang w:eastAsia="ru-RU"/>
        </w:rPr>
        <w:t>Публ</w:t>
      </w:r>
      <w:proofErr w:type="spellEnd"/>
      <w:r w:rsidRPr="008E19B5">
        <w:rPr>
          <w:rFonts w:ascii="Times New Roman" w:eastAsia="Times New Roman" w:hAnsi="Times New Roman" w:cs="Times New Roman"/>
          <w:color w:val="000000"/>
          <w:sz w:val="16"/>
          <w:szCs w:val="16"/>
          <w:lang w:eastAsia="ru-RU"/>
        </w:rPr>
        <w:t xml:space="preserve">. К.П. </w:t>
      </w:r>
      <w:proofErr w:type="spellStart"/>
      <w:r w:rsidRPr="008E19B5">
        <w:rPr>
          <w:rFonts w:ascii="Times New Roman" w:eastAsia="Times New Roman" w:hAnsi="Times New Roman" w:cs="Times New Roman"/>
          <w:color w:val="000000"/>
          <w:sz w:val="16"/>
          <w:szCs w:val="16"/>
          <w:lang w:eastAsia="ru-RU"/>
        </w:rPr>
        <w:t>Б</w:t>
      </w:r>
      <w:proofErr w:type="gramStart"/>
      <w:r w:rsidRPr="008E19B5">
        <w:rPr>
          <w:rFonts w:ascii="Times New Roman" w:eastAsia="Times New Roman" w:hAnsi="Times New Roman" w:cs="Times New Roman"/>
          <w:color w:val="000000"/>
          <w:sz w:val="16"/>
          <w:szCs w:val="16"/>
          <w:lang w:eastAsia="ru-RU"/>
        </w:rPr>
        <w:t>о</w:t>
      </w:r>
      <w:proofErr w:type="spellEnd"/>
      <w:r w:rsidRPr="008E19B5">
        <w:rPr>
          <w:rFonts w:ascii="Times New Roman" w:eastAsia="Times New Roman" w:hAnsi="Times New Roman" w:cs="Times New Roman"/>
          <w:color w:val="000000"/>
          <w:sz w:val="16"/>
          <w:szCs w:val="16"/>
          <w:lang w:eastAsia="ru-RU"/>
        </w:rPr>
        <w:t>-</w:t>
      </w:r>
      <w:proofErr w:type="gramEnd"/>
      <w:r w:rsidRPr="008E19B5">
        <w:rPr>
          <w:rFonts w:ascii="Times New Roman" w:eastAsia="Times New Roman" w:hAnsi="Times New Roman" w:cs="Times New Roman"/>
          <w:color w:val="000000"/>
          <w:sz w:val="16"/>
          <w:szCs w:val="16"/>
          <w:lang w:eastAsia="ru-RU"/>
        </w:rPr>
        <w:t xml:space="preserve"> </w:t>
      </w:r>
      <w:proofErr w:type="spellStart"/>
      <w:r w:rsidRPr="008E19B5">
        <w:rPr>
          <w:rFonts w:ascii="Times New Roman" w:eastAsia="Times New Roman" w:hAnsi="Times New Roman" w:cs="Times New Roman"/>
          <w:color w:val="000000"/>
          <w:sz w:val="16"/>
          <w:szCs w:val="16"/>
          <w:lang w:eastAsia="ru-RU"/>
        </w:rPr>
        <w:t>гаевской</w:t>
      </w:r>
      <w:proofErr w:type="spellEnd"/>
      <w:r w:rsidRPr="008E19B5">
        <w:rPr>
          <w:rFonts w:ascii="Times New Roman" w:eastAsia="Times New Roman" w:hAnsi="Times New Roman" w:cs="Times New Roman"/>
          <w:color w:val="000000"/>
          <w:sz w:val="16"/>
          <w:szCs w:val="16"/>
          <w:lang w:eastAsia="ru-RU"/>
        </w:rPr>
        <w:t xml:space="preserve"> // Временник Пушкинской комиссии 1967— 1968. Л., 1970. С. 7.</w:t>
      </w:r>
    </w:p>
    <w:bookmarkStart w:id="198" w:name="_ftn9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[90]</w:t>
      </w:r>
      <w:r w:rsidRPr="008E19B5">
        <w:rPr>
          <w:rFonts w:ascii="Times New Roman" w:eastAsia="Times New Roman" w:hAnsi="Times New Roman" w:cs="Times New Roman"/>
          <w:color w:val="000000"/>
          <w:sz w:val="16"/>
          <w:szCs w:val="16"/>
          <w:lang w:eastAsia="ru-RU"/>
        </w:rPr>
        <w:fldChar w:fldCharType="end"/>
      </w:r>
      <w:bookmarkEnd w:id="198"/>
      <w:r w:rsidRPr="008E19B5">
        <w:rPr>
          <w:rFonts w:ascii="Times New Roman" w:eastAsia="Times New Roman" w:hAnsi="Times New Roman" w:cs="Times New Roman"/>
          <w:color w:val="000000"/>
          <w:sz w:val="16"/>
          <w:szCs w:val="16"/>
          <w:lang w:eastAsia="ru-RU"/>
        </w:rPr>
        <w:t> Полонский Я.П. [Рассказы Л.С. Пушкина] // Пушкин в воспоминаниях современников. С. 655.</w:t>
      </w:r>
    </w:p>
    <w:bookmarkStart w:id="199" w:name="_ftn9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[91]</w:t>
      </w:r>
      <w:r w:rsidRPr="008E19B5">
        <w:rPr>
          <w:rFonts w:ascii="Times New Roman" w:eastAsia="Times New Roman" w:hAnsi="Times New Roman" w:cs="Times New Roman"/>
          <w:color w:val="000000"/>
          <w:sz w:val="16"/>
          <w:szCs w:val="16"/>
          <w:lang w:eastAsia="ru-RU"/>
        </w:rPr>
        <w:fldChar w:fldCharType="end"/>
      </w:r>
      <w:bookmarkEnd w:id="199"/>
      <w:r w:rsidRPr="008E19B5">
        <w:rPr>
          <w:rFonts w:ascii="Times New Roman" w:eastAsia="Times New Roman" w:hAnsi="Times New Roman" w:cs="Times New Roman"/>
          <w:color w:val="000000"/>
          <w:sz w:val="16"/>
          <w:szCs w:val="16"/>
          <w:lang w:eastAsia="ru-RU"/>
        </w:rPr>
        <w:t> Пушкин. Дневники. Записки</w:t>
      </w:r>
      <w:proofErr w:type="gramStart"/>
      <w:r w:rsidRPr="008E19B5">
        <w:rPr>
          <w:rFonts w:ascii="Times New Roman" w:eastAsia="Times New Roman" w:hAnsi="Times New Roman" w:cs="Times New Roman"/>
          <w:color w:val="000000"/>
          <w:sz w:val="16"/>
          <w:szCs w:val="16"/>
          <w:lang w:eastAsia="ru-RU"/>
        </w:rPr>
        <w:t xml:space="preserve"> / С</w:t>
      </w:r>
      <w:proofErr w:type="gramEnd"/>
      <w:r w:rsidRPr="008E19B5">
        <w:rPr>
          <w:rFonts w:ascii="Times New Roman" w:eastAsia="Times New Roman" w:hAnsi="Times New Roman" w:cs="Times New Roman"/>
          <w:color w:val="000000"/>
          <w:sz w:val="16"/>
          <w:szCs w:val="16"/>
          <w:lang w:eastAsia="ru-RU"/>
        </w:rPr>
        <w:t>ост. Я.Л. Левкович.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Наука, 1995. С. 225—226.</w:t>
      </w:r>
    </w:p>
    <w:bookmarkStart w:id="200" w:name="_ftn9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[92]</w:t>
      </w:r>
      <w:r w:rsidRPr="008E19B5">
        <w:rPr>
          <w:rFonts w:ascii="Times New Roman" w:eastAsia="Times New Roman" w:hAnsi="Times New Roman" w:cs="Times New Roman"/>
          <w:color w:val="000000"/>
          <w:sz w:val="16"/>
          <w:szCs w:val="16"/>
          <w:lang w:eastAsia="ru-RU"/>
        </w:rPr>
        <w:fldChar w:fldCharType="end"/>
      </w:r>
      <w:bookmarkEnd w:id="200"/>
      <w:r w:rsidRPr="008E19B5">
        <w:rPr>
          <w:rFonts w:ascii="Times New Roman" w:eastAsia="Times New Roman" w:hAnsi="Times New Roman" w:cs="Times New Roman"/>
          <w:color w:val="000000"/>
          <w:sz w:val="16"/>
          <w:szCs w:val="16"/>
          <w:lang w:eastAsia="ru-RU"/>
        </w:rPr>
        <w:t> Указ о назначении Пушкина камер-юнкером // Санкт-Петербургские ведомости. 1834. № 4. 3 янв. С. 4.</w:t>
      </w:r>
    </w:p>
    <w:bookmarkStart w:id="201" w:name="_ftn9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[93]</w:t>
      </w:r>
      <w:r w:rsidRPr="008E19B5">
        <w:rPr>
          <w:rFonts w:ascii="Times New Roman" w:eastAsia="Times New Roman" w:hAnsi="Times New Roman" w:cs="Times New Roman"/>
          <w:color w:val="000000"/>
          <w:sz w:val="16"/>
          <w:szCs w:val="16"/>
          <w:lang w:eastAsia="ru-RU"/>
        </w:rPr>
        <w:fldChar w:fldCharType="end"/>
      </w:r>
      <w:bookmarkEnd w:id="201"/>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Гастфрейнд</w:t>
      </w:r>
      <w:proofErr w:type="spellEnd"/>
      <w:r w:rsidRPr="008E19B5">
        <w:rPr>
          <w:rFonts w:ascii="Times New Roman" w:eastAsia="Times New Roman" w:hAnsi="Times New Roman" w:cs="Times New Roman"/>
          <w:color w:val="000000"/>
          <w:sz w:val="16"/>
          <w:szCs w:val="16"/>
          <w:lang w:eastAsia="ru-RU"/>
        </w:rPr>
        <w:t xml:space="preserve"> Н.А. Пушкин: Документы государственного и </w:t>
      </w:r>
      <w:proofErr w:type="spellStart"/>
      <w:r w:rsidRPr="008E19B5">
        <w:rPr>
          <w:rFonts w:ascii="Times New Roman" w:eastAsia="Times New Roman" w:hAnsi="Times New Roman" w:cs="Times New Roman"/>
          <w:color w:val="000000"/>
          <w:sz w:val="16"/>
          <w:szCs w:val="16"/>
          <w:lang w:eastAsia="ru-RU"/>
        </w:rPr>
        <w:t>С.-Петербургского</w:t>
      </w:r>
      <w:proofErr w:type="spellEnd"/>
      <w:r w:rsidRPr="008E19B5">
        <w:rPr>
          <w:rFonts w:ascii="Times New Roman" w:eastAsia="Times New Roman" w:hAnsi="Times New Roman" w:cs="Times New Roman"/>
          <w:color w:val="000000"/>
          <w:sz w:val="16"/>
          <w:szCs w:val="16"/>
          <w:lang w:eastAsia="ru-RU"/>
        </w:rPr>
        <w:t xml:space="preserve"> Главного архивов Министерства иностранных дел, относящиеся к службе его 1831—1837 гг. С. 37.</w:t>
      </w:r>
    </w:p>
    <w:bookmarkStart w:id="202" w:name="_ftn9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[94]</w:t>
      </w:r>
      <w:r w:rsidRPr="008E19B5">
        <w:rPr>
          <w:rFonts w:ascii="Times New Roman" w:eastAsia="Times New Roman" w:hAnsi="Times New Roman" w:cs="Times New Roman"/>
          <w:color w:val="000000"/>
          <w:sz w:val="16"/>
          <w:szCs w:val="16"/>
          <w:lang w:eastAsia="ru-RU"/>
        </w:rPr>
        <w:fldChar w:fldCharType="end"/>
      </w:r>
      <w:bookmarkEnd w:id="202"/>
      <w:r w:rsidRPr="008E19B5">
        <w:rPr>
          <w:rFonts w:ascii="Times New Roman" w:eastAsia="Times New Roman" w:hAnsi="Times New Roman" w:cs="Times New Roman"/>
          <w:color w:val="000000"/>
          <w:sz w:val="16"/>
          <w:szCs w:val="16"/>
          <w:lang w:eastAsia="ru-RU"/>
        </w:rPr>
        <w:t xml:space="preserve"> Полонский Я.П. [Рассказы Л.С. Пушкина] // Пушкин в воспоминаниях современников. С. 655; П.В. и В.А. </w:t>
      </w:r>
      <w:proofErr w:type="spellStart"/>
      <w:r w:rsidRPr="008E19B5">
        <w:rPr>
          <w:rFonts w:ascii="Times New Roman" w:eastAsia="Times New Roman" w:hAnsi="Times New Roman" w:cs="Times New Roman"/>
          <w:color w:val="000000"/>
          <w:sz w:val="16"/>
          <w:szCs w:val="16"/>
          <w:lang w:eastAsia="ru-RU"/>
        </w:rPr>
        <w:t>Нащокины</w:t>
      </w:r>
      <w:proofErr w:type="spellEnd"/>
      <w:r w:rsidRPr="008E19B5">
        <w:rPr>
          <w:rFonts w:ascii="Times New Roman" w:eastAsia="Times New Roman" w:hAnsi="Times New Roman" w:cs="Times New Roman"/>
          <w:color w:val="000000"/>
          <w:sz w:val="16"/>
          <w:szCs w:val="16"/>
          <w:lang w:eastAsia="ru-RU"/>
        </w:rPr>
        <w:t>. Записи Бартенева // Пушкин в воспоминаниях современников. С. 626—627.</w:t>
      </w:r>
    </w:p>
    <w:bookmarkStart w:id="203" w:name="_ftn9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"_ftnref95"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[95]</w:t>
      </w:r>
      <w:r w:rsidRPr="008E19B5">
        <w:rPr>
          <w:rFonts w:ascii="Times New Roman" w:eastAsia="Times New Roman" w:hAnsi="Times New Roman" w:cs="Times New Roman"/>
          <w:color w:val="000000"/>
          <w:sz w:val="16"/>
          <w:szCs w:val="16"/>
          <w:lang w:eastAsia="ru-RU"/>
        </w:rPr>
        <w:fldChar w:fldCharType="end"/>
      </w:r>
      <w:bookmarkEnd w:id="203"/>
      <w:r w:rsidRPr="008E19B5">
        <w:rPr>
          <w:rFonts w:ascii="Times New Roman" w:eastAsia="Times New Roman" w:hAnsi="Times New Roman" w:cs="Times New Roman"/>
          <w:color w:val="000000"/>
          <w:sz w:val="16"/>
          <w:szCs w:val="16"/>
          <w:lang w:eastAsia="ru-RU"/>
        </w:rPr>
        <w:t> См. об этом: Листов В.С. «История Петра» в биографии и творчестве А.С. Пушкина. С. 24—25.</w:t>
      </w:r>
    </w:p>
    <w:bookmarkStart w:id="204" w:name="_ftn9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[96]</w:t>
      </w:r>
      <w:r w:rsidRPr="008E19B5">
        <w:rPr>
          <w:rFonts w:ascii="Times New Roman" w:eastAsia="Times New Roman" w:hAnsi="Times New Roman" w:cs="Times New Roman"/>
          <w:color w:val="000000"/>
          <w:sz w:val="16"/>
          <w:szCs w:val="16"/>
          <w:lang w:eastAsia="ru-RU"/>
        </w:rPr>
        <w:fldChar w:fldCharType="end"/>
      </w:r>
      <w:bookmarkEnd w:id="204"/>
      <w:r w:rsidRPr="008E19B5">
        <w:rPr>
          <w:rFonts w:ascii="Times New Roman" w:eastAsia="Times New Roman" w:hAnsi="Times New Roman" w:cs="Times New Roman"/>
          <w:color w:val="000000"/>
          <w:sz w:val="16"/>
          <w:szCs w:val="16"/>
          <w:lang w:eastAsia="ru-RU"/>
        </w:rPr>
        <w:t xml:space="preserve"> См.: </w:t>
      </w:r>
      <w:proofErr w:type="spellStart"/>
      <w:r w:rsidRPr="008E19B5">
        <w:rPr>
          <w:rFonts w:ascii="Times New Roman" w:eastAsia="Times New Roman" w:hAnsi="Times New Roman" w:cs="Times New Roman"/>
          <w:color w:val="000000"/>
          <w:sz w:val="16"/>
          <w:szCs w:val="16"/>
          <w:lang w:eastAsia="ru-RU"/>
        </w:rPr>
        <w:t>Вацуро</w:t>
      </w:r>
      <w:proofErr w:type="spellEnd"/>
      <w:r w:rsidRPr="008E19B5">
        <w:rPr>
          <w:rFonts w:ascii="Times New Roman" w:eastAsia="Times New Roman" w:hAnsi="Times New Roman" w:cs="Times New Roman"/>
          <w:color w:val="000000"/>
          <w:sz w:val="16"/>
          <w:szCs w:val="16"/>
          <w:lang w:eastAsia="ru-RU"/>
        </w:rPr>
        <w:t xml:space="preserve"> В.Э., </w:t>
      </w:r>
      <w:proofErr w:type="spellStart"/>
      <w:r w:rsidRPr="008E19B5">
        <w:rPr>
          <w:rFonts w:ascii="Times New Roman" w:eastAsia="Times New Roman" w:hAnsi="Times New Roman" w:cs="Times New Roman"/>
          <w:color w:val="000000"/>
          <w:sz w:val="16"/>
          <w:szCs w:val="16"/>
          <w:lang w:eastAsia="ru-RU"/>
        </w:rPr>
        <w:t>Гиллельсон</w:t>
      </w:r>
      <w:proofErr w:type="spellEnd"/>
      <w:r w:rsidRPr="008E19B5">
        <w:rPr>
          <w:rFonts w:ascii="Times New Roman" w:eastAsia="Times New Roman" w:hAnsi="Times New Roman" w:cs="Times New Roman"/>
          <w:color w:val="000000"/>
          <w:sz w:val="16"/>
          <w:szCs w:val="16"/>
          <w:lang w:eastAsia="ru-RU"/>
        </w:rPr>
        <w:t xml:space="preserve"> М.И. Сквозь «умственные плотины»: Очерки о книгах и прессе пушкинской поры. С. 58—60.</w:t>
      </w:r>
    </w:p>
    <w:bookmarkStart w:id="205" w:name="_ftn9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[97]</w:t>
      </w:r>
      <w:r w:rsidRPr="008E19B5">
        <w:rPr>
          <w:rFonts w:ascii="Times New Roman" w:eastAsia="Times New Roman" w:hAnsi="Times New Roman" w:cs="Times New Roman"/>
          <w:color w:val="000000"/>
          <w:sz w:val="16"/>
          <w:szCs w:val="16"/>
          <w:lang w:eastAsia="ru-RU"/>
        </w:rPr>
        <w:fldChar w:fldCharType="end"/>
      </w:r>
      <w:bookmarkEnd w:id="205"/>
      <w:r w:rsidRPr="008E19B5">
        <w:rPr>
          <w:rFonts w:ascii="Times New Roman" w:eastAsia="Times New Roman" w:hAnsi="Times New Roman" w:cs="Times New Roman"/>
          <w:color w:val="000000"/>
          <w:sz w:val="16"/>
          <w:szCs w:val="16"/>
          <w:lang w:eastAsia="ru-RU"/>
        </w:rPr>
        <w:t> См.: Тургенев НИ. Россия и русские. М.: ОГИ, 2001. С. 500.</w:t>
      </w:r>
    </w:p>
    <w:bookmarkStart w:id="206" w:name="_ftn9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[98]</w:t>
      </w:r>
      <w:r w:rsidRPr="008E19B5">
        <w:rPr>
          <w:rFonts w:ascii="Times New Roman" w:eastAsia="Times New Roman" w:hAnsi="Times New Roman" w:cs="Times New Roman"/>
          <w:color w:val="000000"/>
          <w:sz w:val="16"/>
          <w:szCs w:val="16"/>
          <w:lang w:eastAsia="ru-RU"/>
        </w:rPr>
        <w:fldChar w:fldCharType="end"/>
      </w:r>
      <w:bookmarkEnd w:id="206"/>
      <w:r w:rsidRPr="008E19B5">
        <w:rPr>
          <w:rFonts w:ascii="Times New Roman" w:eastAsia="Times New Roman" w:hAnsi="Times New Roman" w:cs="Times New Roman"/>
          <w:color w:val="000000"/>
          <w:sz w:val="16"/>
          <w:szCs w:val="16"/>
          <w:lang w:eastAsia="ru-RU"/>
        </w:rPr>
        <w:t> См.: Пушкин А.С. Дневник. 17 января [ошибочно] 1834 года (XII, 319).</w:t>
      </w:r>
    </w:p>
    <w:bookmarkStart w:id="207" w:name="_ftn9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"_ftnref99"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[99]</w:t>
      </w:r>
      <w:r w:rsidRPr="008E19B5">
        <w:rPr>
          <w:rFonts w:ascii="Times New Roman" w:eastAsia="Times New Roman" w:hAnsi="Times New Roman" w:cs="Times New Roman"/>
          <w:color w:val="000000"/>
          <w:sz w:val="16"/>
          <w:szCs w:val="16"/>
          <w:lang w:eastAsia="ru-RU"/>
        </w:rPr>
        <w:fldChar w:fldCharType="end"/>
      </w:r>
      <w:bookmarkEnd w:id="207"/>
      <w:r w:rsidRPr="008E19B5">
        <w:rPr>
          <w:rFonts w:ascii="Times New Roman" w:eastAsia="Times New Roman" w:hAnsi="Times New Roman" w:cs="Times New Roman"/>
          <w:color w:val="000000"/>
          <w:sz w:val="16"/>
          <w:szCs w:val="16"/>
          <w:lang w:eastAsia="ru-RU"/>
        </w:rPr>
        <w:t xml:space="preserve"> См.: Попов П. Пушкин в работе над историей Петра I // Литературное наследство. Т. 16/18. С. 467—512; Листов В.С. Клио против </w:t>
      </w:r>
      <w:proofErr w:type="spellStart"/>
      <w:r w:rsidRPr="008E19B5">
        <w:rPr>
          <w:rFonts w:ascii="Times New Roman" w:eastAsia="Times New Roman" w:hAnsi="Times New Roman" w:cs="Times New Roman"/>
          <w:color w:val="000000"/>
          <w:sz w:val="16"/>
          <w:szCs w:val="16"/>
          <w:lang w:eastAsia="ru-RU"/>
        </w:rPr>
        <w:t>Эвтерпы</w:t>
      </w:r>
      <w:proofErr w:type="spellEnd"/>
      <w:r w:rsidRPr="008E19B5">
        <w:rPr>
          <w:rFonts w:ascii="Times New Roman" w:eastAsia="Times New Roman" w:hAnsi="Times New Roman" w:cs="Times New Roman"/>
          <w:color w:val="000000"/>
          <w:sz w:val="16"/>
          <w:szCs w:val="16"/>
          <w:lang w:eastAsia="ru-RU"/>
        </w:rPr>
        <w:t xml:space="preserve">. «История Петра» в биографии и творчестве Пушкина // Московский пушкинист. </w:t>
      </w:r>
      <w:proofErr w:type="spellStart"/>
      <w:r w:rsidRPr="008E19B5">
        <w:rPr>
          <w:rFonts w:ascii="Times New Roman" w:eastAsia="Times New Roman" w:hAnsi="Times New Roman" w:cs="Times New Roman"/>
          <w:color w:val="000000"/>
          <w:sz w:val="16"/>
          <w:szCs w:val="16"/>
          <w:lang w:eastAsia="ru-RU"/>
        </w:rPr>
        <w:t>Вып</w:t>
      </w:r>
      <w:proofErr w:type="spellEnd"/>
      <w:r w:rsidRPr="008E19B5">
        <w:rPr>
          <w:rFonts w:ascii="Times New Roman" w:eastAsia="Times New Roman" w:hAnsi="Times New Roman" w:cs="Times New Roman"/>
          <w:color w:val="000000"/>
          <w:sz w:val="16"/>
          <w:szCs w:val="16"/>
          <w:lang w:eastAsia="ru-RU"/>
        </w:rPr>
        <w:t>. V. 1998. С. 159—162.</w:t>
      </w:r>
    </w:p>
    <w:bookmarkStart w:id="208" w:name="_ftn100"/>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"_ftnref100"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[100]</w:t>
      </w:r>
      <w:r w:rsidRPr="008E19B5">
        <w:rPr>
          <w:rFonts w:ascii="Times New Roman" w:eastAsia="Times New Roman" w:hAnsi="Times New Roman" w:cs="Times New Roman"/>
          <w:color w:val="000000"/>
          <w:sz w:val="16"/>
          <w:szCs w:val="16"/>
          <w:lang w:eastAsia="ru-RU"/>
        </w:rPr>
        <w:fldChar w:fldCharType="end"/>
      </w:r>
      <w:bookmarkEnd w:id="208"/>
      <w:r w:rsidRPr="008E19B5">
        <w:rPr>
          <w:rFonts w:ascii="Times New Roman" w:eastAsia="Times New Roman" w:hAnsi="Times New Roman" w:cs="Times New Roman"/>
          <w:color w:val="000000"/>
          <w:sz w:val="16"/>
          <w:szCs w:val="16"/>
          <w:lang w:eastAsia="ru-RU"/>
        </w:rPr>
        <w:t> Пушкин. Дневники. Записки</w:t>
      </w:r>
      <w:proofErr w:type="gramStart"/>
      <w:r w:rsidRPr="008E19B5">
        <w:rPr>
          <w:rFonts w:ascii="Times New Roman" w:eastAsia="Times New Roman" w:hAnsi="Times New Roman" w:cs="Times New Roman"/>
          <w:color w:val="000000"/>
          <w:sz w:val="16"/>
          <w:szCs w:val="16"/>
          <w:lang w:eastAsia="ru-RU"/>
        </w:rPr>
        <w:t xml:space="preserve"> / С</w:t>
      </w:r>
      <w:proofErr w:type="gramEnd"/>
      <w:r w:rsidRPr="008E19B5">
        <w:rPr>
          <w:rFonts w:ascii="Times New Roman" w:eastAsia="Times New Roman" w:hAnsi="Times New Roman" w:cs="Times New Roman"/>
          <w:color w:val="000000"/>
          <w:sz w:val="16"/>
          <w:szCs w:val="16"/>
          <w:lang w:eastAsia="ru-RU"/>
        </w:rPr>
        <w:t>ост. Я.Л. Левкович.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Наука, 1995. С. 47.</w:t>
      </w:r>
    </w:p>
    <w:bookmarkStart w:id="209" w:name="_ftn101"/>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"_ftnref101"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[101]</w:t>
      </w:r>
      <w:r w:rsidRPr="008E19B5">
        <w:rPr>
          <w:rFonts w:ascii="Times New Roman" w:eastAsia="Times New Roman" w:hAnsi="Times New Roman" w:cs="Times New Roman"/>
          <w:color w:val="000000"/>
          <w:sz w:val="16"/>
          <w:szCs w:val="16"/>
          <w:lang w:eastAsia="ru-RU"/>
        </w:rPr>
        <w:fldChar w:fldCharType="end"/>
      </w:r>
      <w:bookmarkEnd w:id="209"/>
      <w:r w:rsidRPr="008E19B5">
        <w:rPr>
          <w:rFonts w:ascii="Times New Roman" w:eastAsia="Times New Roman" w:hAnsi="Times New Roman" w:cs="Times New Roman"/>
          <w:color w:val="000000"/>
          <w:sz w:val="16"/>
          <w:szCs w:val="16"/>
          <w:lang w:eastAsia="ru-RU"/>
        </w:rPr>
        <w:t> См.: Архангельский А.Н. Стихотворная повесть А.С. Пушкина «Медный всадник». С. 64—65.</w:t>
      </w:r>
    </w:p>
    <w:bookmarkStart w:id="210" w:name="_ftn102"/>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"_ftnref102"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[102]</w:t>
      </w:r>
      <w:r w:rsidRPr="008E19B5">
        <w:rPr>
          <w:rFonts w:ascii="Times New Roman" w:eastAsia="Times New Roman" w:hAnsi="Times New Roman" w:cs="Times New Roman"/>
          <w:color w:val="000000"/>
          <w:sz w:val="16"/>
          <w:szCs w:val="16"/>
          <w:lang w:eastAsia="ru-RU"/>
        </w:rPr>
        <w:fldChar w:fldCharType="end"/>
      </w:r>
      <w:bookmarkEnd w:id="210"/>
      <w:r w:rsidRPr="008E19B5">
        <w:rPr>
          <w:rFonts w:ascii="Times New Roman" w:eastAsia="Times New Roman" w:hAnsi="Times New Roman" w:cs="Times New Roman"/>
          <w:color w:val="000000"/>
          <w:sz w:val="16"/>
          <w:szCs w:val="16"/>
          <w:lang w:eastAsia="ru-RU"/>
        </w:rPr>
        <w:t> Чаадаев ПЯ. Избранные сочинения и письма</w:t>
      </w:r>
      <w:proofErr w:type="gramStart"/>
      <w:r w:rsidRPr="008E19B5">
        <w:rPr>
          <w:rFonts w:ascii="Times New Roman" w:eastAsia="Times New Roman" w:hAnsi="Times New Roman" w:cs="Times New Roman"/>
          <w:color w:val="000000"/>
          <w:sz w:val="16"/>
          <w:szCs w:val="16"/>
          <w:lang w:eastAsia="ru-RU"/>
        </w:rPr>
        <w:t xml:space="preserve"> / С</w:t>
      </w:r>
      <w:proofErr w:type="gramEnd"/>
      <w:r w:rsidRPr="008E19B5">
        <w:rPr>
          <w:rFonts w:ascii="Times New Roman" w:eastAsia="Times New Roman" w:hAnsi="Times New Roman" w:cs="Times New Roman"/>
          <w:color w:val="000000"/>
          <w:sz w:val="16"/>
          <w:szCs w:val="16"/>
          <w:lang w:eastAsia="ru-RU"/>
        </w:rPr>
        <w:t>ост., вступ. ст. и примеч. В.Ю. Проскуриной. М.: Правда, 1991. С. 382.</w:t>
      </w:r>
    </w:p>
    <w:bookmarkStart w:id="211" w:name="_ftn103"/>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"_ftnref103"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[103]</w:t>
      </w:r>
      <w:r w:rsidRPr="008E19B5">
        <w:rPr>
          <w:rFonts w:ascii="Times New Roman" w:eastAsia="Times New Roman" w:hAnsi="Times New Roman" w:cs="Times New Roman"/>
          <w:color w:val="000000"/>
          <w:sz w:val="16"/>
          <w:szCs w:val="16"/>
          <w:lang w:eastAsia="ru-RU"/>
        </w:rPr>
        <w:fldChar w:fldCharType="end"/>
      </w:r>
      <w:bookmarkEnd w:id="211"/>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Цит</w:t>
      </w:r>
      <w:proofErr w:type="spellEnd"/>
      <w:r w:rsidRPr="008E19B5">
        <w:rPr>
          <w:rFonts w:ascii="Times New Roman" w:eastAsia="Times New Roman" w:hAnsi="Times New Roman" w:cs="Times New Roman"/>
          <w:color w:val="000000"/>
          <w:sz w:val="16"/>
          <w:szCs w:val="16"/>
          <w:lang w:eastAsia="ru-RU"/>
        </w:rPr>
        <w:t xml:space="preserve">. по: </w:t>
      </w:r>
      <w:proofErr w:type="spellStart"/>
      <w:r w:rsidRPr="008E19B5">
        <w:rPr>
          <w:rFonts w:ascii="Times New Roman" w:eastAsia="Times New Roman" w:hAnsi="Times New Roman" w:cs="Times New Roman"/>
          <w:color w:val="000000"/>
          <w:sz w:val="16"/>
          <w:szCs w:val="16"/>
          <w:lang w:eastAsia="ru-RU"/>
        </w:rPr>
        <w:t>Вацуро</w:t>
      </w:r>
      <w:proofErr w:type="spellEnd"/>
      <w:r w:rsidRPr="008E19B5">
        <w:rPr>
          <w:rFonts w:ascii="Times New Roman" w:eastAsia="Times New Roman" w:hAnsi="Times New Roman" w:cs="Times New Roman"/>
          <w:color w:val="000000"/>
          <w:sz w:val="16"/>
          <w:szCs w:val="16"/>
          <w:lang w:eastAsia="ru-RU"/>
        </w:rPr>
        <w:t xml:space="preserve"> В.Э., </w:t>
      </w:r>
      <w:proofErr w:type="spellStart"/>
      <w:r w:rsidRPr="008E19B5">
        <w:rPr>
          <w:rFonts w:ascii="Times New Roman" w:eastAsia="Times New Roman" w:hAnsi="Times New Roman" w:cs="Times New Roman"/>
          <w:color w:val="000000"/>
          <w:sz w:val="16"/>
          <w:szCs w:val="16"/>
          <w:lang w:eastAsia="ru-RU"/>
        </w:rPr>
        <w:t>Гиллельсон</w:t>
      </w:r>
      <w:proofErr w:type="spellEnd"/>
      <w:r w:rsidRPr="008E19B5">
        <w:rPr>
          <w:rFonts w:ascii="Times New Roman" w:eastAsia="Times New Roman" w:hAnsi="Times New Roman" w:cs="Times New Roman"/>
          <w:color w:val="000000"/>
          <w:sz w:val="16"/>
          <w:szCs w:val="16"/>
          <w:lang w:eastAsia="ru-RU"/>
        </w:rPr>
        <w:t xml:space="preserve"> М.И. Сквозь «умственные плотины»: Очерки о книгах и прессе пушкинской поры. С. 111.</w:t>
      </w:r>
    </w:p>
    <w:bookmarkStart w:id="212" w:name="_ftn104"/>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"_ftnref104"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[104]</w:t>
      </w:r>
      <w:r w:rsidRPr="008E19B5">
        <w:rPr>
          <w:rFonts w:ascii="Times New Roman" w:eastAsia="Times New Roman" w:hAnsi="Times New Roman" w:cs="Times New Roman"/>
          <w:color w:val="000000"/>
          <w:sz w:val="16"/>
          <w:szCs w:val="16"/>
          <w:lang w:eastAsia="ru-RU"/>
        </w:rPr>
        <w:fldChar w:fldCharType="end"/>
      </w:r>
      <w:bookmarkEnd w:id="212"/>
      <w:r w:rsidRPr="008E19B5">
        <w:rPr>
          <w:rFonts w:ascii="Times New Roman" w:eastAsia="Times New Roman" w:hAnsi="Times New Roman" w:cs="Times New Roman"/>
          <w:color w:val="000000"/>
          <w:sz w:val="16"/>
          <w:szCs w:val="16"/>
          <w:lang w:eastAsia="ru-RU"/>
        </w:rPr>
        <w:t> Там же. С. 102.</w:t>
      </w:r>
    </w:p>
    <w:bookmarkStart w:id="213" w:name="_ftn105"/>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"_ftnref105" \o "" </w:instrText>
      </w:r>
      <w:r w:rsidRPr="008E19B5">
        <w:rPr>
          <w:rFonts w:ascii="Times New Roman" w:eastAsia="Times New Roman" w:hAnsi="Times New Roman" w:cs="Times New Roman"/>
          <w:color w:val="000000"/>
          <w:sz w:val="16"/>
          <w:szCs w:val="16"/>
          <w:lang w:eastAsia="ru-RU"/>
        </w:rPr>
        <w:fldChar w:fldCharType="separate"/>
      </w:r>
      <w:proofErr w:type="gramStart"/>
      <w:r w:rsidRPr="008E19B5">
        <w:rPr>
          <w:rFonts w:ascii="Times New Roman" w:eastAsia="Times New Roman" w:hAnsi="Times New Roman" w:cs="Times New Roman"/>
          <w:color w:val="005B59"/>
          <w:sz w:val="16"/>
          <w:szCs w:val="16"/>
          <w:u w:val="single"/>
          <w:lang w:eastAsia="ru-RU"/>
        </w:rPr>
        <w:t>[105]</w:t>
      </w:r>
      <w:r w:rsidRPr="008E19B5">
        <w:rPr>
          <w:rFonts w:ascii="Times New Roman" w:eastAsia="Times New Roman" w:hAnsi="Times New Roman" w:cs="Times New Roman"/>
          <w:color w:val="000000"/>
          <w:sz w:val="16"/>
          <w:szCs w:val="16"/>
          <w:lang w:eastAsia="ru-RU"/>
        </w:rPr>
        <w:fldChar w:fldCharType="end"/>
      </w:r>
      <w:bookmarkEnd w:id="213"/>
      <w:r w:rsidRPr="008E19B5">
        <w:rPr>
          <w:rFonts w:ascii="Times New Roman" w:eastAsia="Times New Roman" w:hAnsi="Times New Roman" w:cs="Times New Roman"/>
          <w:color w:val="000000"/>
          <w:sz w:val="16"/>
          <w:szCs w:val="16"/>
          <w:lang w:eastAsia="ru-RU"/>
        </w:rPr>
        <w:t> Никитенко А.В. [Из «Дневника».</w:t>
      </w:r>
      <w:proofErr w:type="gramEnd"/>
      <w:r w:rsidRPr="008E19B5">
        <w:rPr>
          <w:rFonts w:ascii="Times New Roman" w:eastAsia="Times New Roman" w:hAnsi="Times New Roman" w:cs="Times New Roman"/>
          <w:color w:val="000000"/>
          <w:sz w:val="16"/>
          <w:szCs w:val="16"/>
          <w:lang w:eastAsia="ru-RU"/>
        </w:rPr>
        <w:t xml:space="preserve"> Запись от 21 января 1837 г.</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 xml:space="preserve"> // Пушкин в воспоминаниях современников. С. 707.</w:t>
      </w:r>
    </w:p>
    <w:bookmarkStart w:id="214" w:name="_ftn106"/>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"_ftnref106"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[106]</w:t>
      </w:r>
      <w:r w:rsidRPr="008E19B5">
        <w:rPr>
          <w:rFonts w:ascii="Times New Roman" w:eastAsia="Times New Roman" w:hAnsi="Times New Roman" w:cs="Times New Roman"/>
          <w:color w:val="000000"/>
          <w:sz w:val="16"/>
          <w:szCs w:val="16"/>
          <w:lang w:eastAsia="ru-RU"/>
        </w:rPr>
        <w:fldChar w:fldCharType="end"/>
      </w:r>
      <w:bookmarkEnd w:id="214"/>
      <w:r w:rsidRPr="008E19B5">
        <w:rPr>
          <w:rFonts w:ascii="Times New Roman" w:eastAsia="Times New Roman" w:hAnsi="Times New Roman" w:cs="Times New Roman"/>
          <w:color w:val="000000"/>
          <w:sz w:val="16"/>
          <w:szCs w:val="16"/>
          <w:lang w:eastAsia="ru-RU"/>
        </w:rPr>
        <w:t> Оригинал по-французски: Сочинения А.С. Пушкина / Под ред. П.А. Ефремова: В 8 т. Т. VIII. СПб</w:t>
      </w:r>
      <w:proofErr w:type="gramStart"/>
      <w:r w:rsidRPr="008E19B5">
        <w:rPr>
          <w:rFonts w:ascii="Times New Roman" w:eastAsia="Times New Roman" w:hAnsi="Times New Roman" w:cs="Times New Roman"/>
          <w:color w:val="000000"/>
          <w:sz w:val="16"/>
          <w:szCs w:val="16"/>
          <w:lang w:eastAsia="ru-RU"/>
        </w:rPr>
        <w:t xml:space="preserve">., </w:t>
      </w:r>
      <w:proofErr w:type="gramEnd"/>
      <w:r w:rsidRPr="008E19B5">
        <w:rPr>
          <w:rFonts w:ascii="Times New Roman" w:eastAsia="Times New Roman" w:hAnsi="Times New Roman" w:cs="Times New Roman"/>
          <w:color w:val="000000"/>
          <w:sz w:val="16"/>
          <w:szCs w:val="16"/>
          <w:lang w:eastAsia="ru-RU"/>
        </w:rPr>
        <w:t>1905. С. 587; перевод: Абрамович С.Л. Пушкин. Последний год: Хроника, янв. 1836 — янв. 1837. М.: Советский писатель, 1991. С. 478.</w:t>
      </w:r>
    </w:p>
    <w:bookmarkStart w:id="215" w:name="_ftn107"/>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"_ftnref107"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[107]</w:t>
      </w:r>
      <w:r w:rsidRPr="008E19B5">
        <w:rPr>
          <w:rFonts w:ascii="Times New Roman" w:eastAsia="Times New Roman" w:hAnsi="Times New Roman" w:cs="Times New Roman"/>
          <w:color w:val="000000"/>
          <w:sz w:val="16"/>
          <w:szCs w:val="16"/>
          <w:lang w:eastAsia="ru-RU"/>
        </w:rPr>
        <w:fldChar w:fldCharType="end"/>
      </w:r>
      <w:bookmarkEnd w:id="215"/>
      <w:r w:rsidRPr="008E19B5">
        <w:rPr>
          <w:rFonts w:ascii="Times New Roman" w:eastAsia="Times New Roman" w:hAnsi="Times New Roman" w:cs="Times New Roman"/>
          <w:color w:val="000000"/>
          <w:sz w:val="16"/>
          <w:szCs w:val="16"/>
          <w:lang w:eastAsia="ru-RU"/>
        </w:rPr>
        <w:t xml:space="preserve"> См.: Осповат АЛ, </w:t>
      </w:r>
      <w:proofErr w:type="spellStart"/>
      <w:r w:rsidRPr="008E19B5">
        <w:rPr>
          <w:rFonts w:ascii="Times New Roman" w:eastAsia="Times New Roman" w:hAnsi="Times New Roman" w:cs="Times New Roman"/>
          <w:color w:val="000000"/>
          <w:sz w:val="16"/>
          <w:szCs w:val="16"/>
          <w:lang w:eastAsia="ru-RU"/>
        </w:rPr>
        <w:t>Тименчик</w:t>
      </w:r>
      <w:proofErr w:type="spellEnd"/>
      <w:r w:rsidRPr="008E19B5">
        <w:rPr>
          <w:rFonts w:ascii="Times New Roman" w:eastAsia="Times New Roman" w:hAnsi="Times New Roman" w:cs="Times New Roman"/>
          <w:color w:val="000000"/>
          <w:sz w:val="16"/>
          <w:szCs w:val="16"/>
          <w:lang w:eastAsia="ru-RU"/>
        </w:rPr>
        <w:t xml:space="preserve"> Р.Д. «</w:t>
      </w:r>
      <w:proofErr w:type="spellStart"/>
      <w:r w:rsidRPr="008E19B5">
        <w:rPr>
          <w:rFonts w:ascii="Times New Roman" w:eastAsia="Times New Roman" w:hAnsi="Times New Roman" w:cs="Times New Roman"/>
          <w:color w:val="000000"/>
          <w:sz w:val="16"/>
          <w:szCs w:val="16"/>
          <w:lang w:eastAsia="ru-RU"/>
        </w:rPr>
        <w:t>Печальну</w:t>
      </w:r>
      <w:proofErr w:type="spellEnd"/>
      <w:r w:rsidRPr="008E19B5">
        <w:rPr>
          <w:rFonts w:ascii="Times New Roman" w:eastAsia="Times New Roman" w:hAnsi="Times New Roman" w:cs="Times New Roman"/>
          <w:color w:val="000000"/>
          <w:sz w:val="16"/>
          <w:szCs w:val="16"/>
          <w:lang w:eastAsia="ru-RU"/>
        </w:rPr>
        <w:t xml:space="preserve"> повесть сохранить...»: Об авторе и читателях «Медного всадника». С. 65.</w:t>
      </w:r>
    </w:p>
    <w:bookmarkStart w:id="216" w:name="_ftn108"/>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lastRenderedPageBreak/>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"_ftnref108"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[108]</w:t>
      </w:r>
      <w:r w:rsidRPr="008E19B5">
        <w:rPr>
          <w:rFonts w:ascii="Times New Roman" w:eastAsia="Times New Roman" w:hAnsi="Times New Roman" w:cs="Times New Roman"/>
          <w:color w:val="000000"/>
          <w:sz w:val="16"/>
          <w:szCs w:val="16"/>
          <w:lang w:eastAsia="ru-RU"/>
        </w:rPr>
        <w:fldChar w:fldCharType="end"/>
      </w:r>
      <w:bookmarkEnd w:id="216"/>
      <w:r w:rsidRPr="008E19B5">
        <w:rPr>
          <w:rFonts w:ascii="Times New Roman" w:eastAsia="Times New Roman" w:hAnsi="Times New Roman" w:cs="Times New Roman"/>
          <w:color w:val="000000"/>
          <w:sz w:val="16"/>
          <w:szCs w:val="16"/>
          <w:lang w:eastAsia="ru-RU"/>
        </w:rPr>
        <w:t xml:space="preserve"> Осповат АЛ, </w:t>
      </w:r>
      <w:proofErr w:type="spellStart"/>
      <w:r w:rsidRPr="008E19B5">
        <w:rPr>
          <w:rFonts w:ascii="Times New Roman" w:eastAsia="Times New Roman" w:hAnsi="Times New Roman" w:cs="Times New Roman"/>
          <w:color w:val="000000"/>
          <w:sz w:val="16"/>
          <w:szCs w:val="16"/>
          <w:lang w:eastAsia="ru-RU"/>
        </w:rPr>
        <w:t>Тименчик</w:t>
      </w:r>
      <w:proofErr w:type="spellEnd"/>
      <w:r w:rsidRPr="008E19B5">
        <w:rPr>
          <w:rFonts w:ascii="Times New Roman" w:eastAsia="Times New Roman" w:hAnsi="Times New Roman" w:cs="Times New Roman"/>
          <w:color w:val="000000"/>
          <w:sz w:val="16"/>
          <w:szCs w:val="16"/>
          <w:lang w:eastAsia="ru-RU"/>
        </w:rPr>
        <w:t xml:space="preserve"> Р.Д. «</w:t>
      </w:r>
      <w:proofErr w:type="spellStart"/>
      <w:r w:rsidRPr="008E19B5">
        <w:rPr>
          <w:rFonts w:ascii="Times New Roman" w:eastAsia="Times New Roman" w:hAnsi="Times New Roman" w:cs="Times New Roman"/>
          <w:color w:val="000000"/>
          <w:sz w:val="16"/>
          <w:szCs w:val="16"/>
          <w:lang w:eastAsia="ru-RU"/>
        </w:rPr>
        <w:t>Печальну</w:t>
      </w:r>
      <w:proofErr w:type="spellEnd"/>
      <w:r w:rsidRPr="008E19B5">
        <w:rPr>
          <w:rFonts w:ascii="Times New Roman" w:eastAsia="Times New Roman" w:hAnsi="Times New Roman" w:cs="Times New Roman"/>
          <w:color w:val="000000"/>
          <w:sz w:val="16"/>
          <w:szCs w:val="16"/>
          <w:lang w:eastAsia="ru-RU"/>
        </w:rPr>
        <w:t xml:space="preserve"> повесть сохранить...»: Об авторе и читателях «Медного всадника». С. 66.</w:t>
      </w:r>
    </w:p>
    <w:bookmarkStart w:id="217" w:name="_ftn109"/>
    <w:p w:rsidR="008E19B5" w:rsidRPr="008E19B5" w:rsidRDefault="008E19B5" w:rsidP="008E19B5">
      <w:pPr>
        <w:spacing w:after="0" w:line="240" w:lineRule="auto"/>
        <w:rPr>
          <w:rFonts w:ascii="Times New Roman" w:eastAsia="Times New Roman" w:hAnsi="Times New Roman" w:cs="Times New Roman"/>
          <w:color w:val="000000"/>
          <w:sz w:val="16"/>
          <w:szCs w:val="16"/>
          <w:lang w:eastAsia="ru-RU"/>
        </w:rPr>
      </w:pPr>
      <w:r w:rsidRPr="008E19B5">
        <w:rPr>
          <w:rFonts w:ascii="Times New Roman" w:eastAsia="Times New Roman" w:hAnsi="Times New Roman" w:cs="Times New Roman"/>
          <w:color w:val="000000"/>
          <w:sz w:val="16"/>
          <w:szCs w:val="16"/>
          <w:lang w:eastAsia="ru-RU"/>
        </w:rPr>
        <w:fldChar w:fldCharType="begin"/>
      </w:r>
      <w:r w:rsidRPr="008E19B5">
        <w:rPr>
          <w:rFonts w:ascii="Times New Roman" w:eastAsia="Times New Roman" w:hAnsi="Times New Roman" w:cs="Times New Roman"/>
          <w:color w:val="000000"/>
          <w:sz w:val="16"/>
          <w:szCs w:val="16"/>
          <w:lang w:eastAsia="ru-RU"/>
        </w:rPr>
        <w:instrText xml:space="preserve"> HYPERLINK "http://magazines.russ.ru/nlo/2014/126/20n-pr.html" \l "_ftnref109" \o "" </w:instrText>
      </w:r>
      <w:r w:rsidRPr="008E19B5">
        <w:rPr>
          <w:rFonts w:ascii="Times New Roman" w:eastAsia="Times New Roman" w:hAnsi="Times New Roman" w:cs="Times New Roman"/>
          <w:color w:val="000000"/>
          <w:sz w:val="16"/>
          <w:szCs w:val="16"/>
          <w:lang w:eastAsia="ru-RU"/>
        </w:rPr>
        <w:fldChar w:fldCharType="separate"/>
      </w:r>
      <w:r w:rsidRPr="008E19B5">
        <w:rPr>
          <w:rFonts w:ascii="Times New Roman" w:eastAsia="Times New Roman" w:hAnsi="Times New Roman" w:cs="Times New Roman"/>
          <w:color w:val="005B59"/>
          <w:sz w:val="16"/>
          <w:szCs w:val="16"/>
          <w:u w:val="single"/>
          <w:lang w:eastAsia="ru-RU"/>
        </w:rPr>
        <w:t>[109]</w:t>
      </w:r>
      <w:r w:rsidRPr="008E19B5">
        <w:rPr>
          <w:rFonts w:ascii="Times New Roman" w:eastAsia="Times New Roman" w:hAnsi="Times New Roman" w:cs="Times New Roman"/>
          <w:color w:val="000000"/>
          <w:sz w:val="16"/>
          <w:szCs w:val="16"/>
          <w:lang w:eastAsia="ru-RU"/>
        </w:rPr>
        <w:fldChar w:fldCharType="end"/>
      </w:r>
      <w:bookmarkEnd w:id="217"/>
      <w:r w:rsidRPr="008E19B5">
        <w:rPr>
          <w:rFonts w:ascii="Times New Roman" w:eastAsia="Times New Roman" w:hAnsi="Times New Roman" w:cs="Times New Roman"/>
          <w:color w:val="000000"/>
          <w:sz w:val="16"/>
          <w:szCs w:val="16"/>
          <w:lang w:eastAsia="ru-RU"/>
        </w:rPr>
        <w:t> </w:t>
      </w:r>
      <w:proofErr w:type="spellStart"/>
      <w:r w:rsidRPr="008E19B5">
        <w:rPr>
          <w:rFonts w:ascii="Times New Roman" w:eastAsia="Times New Roman" w:hAnsi="Times New Roman" w:cs="Times New Roman"/>
          <w:color w:val="000000"/>
          <w:sz w:val="16"/>
          <w:szCs w:val="16"/>
          <w:lang w:eastAsia="ru-RU"/>
        </w:rPr>
        <w:t>Фейнберг</w:t>
      </w:r>
      <w:proofErr w:type="spellEnd"/>
      <w:r w:rsidRPr="008E19B5">
        <w:rPr>
          <w:rFonts w:ascii="Times New Roman" w:eastAsia="Times New Roman" w:hAnsi="Times New Roman" w:cs="Times New Roman"/>
          <w:color w:val="000000"/>
          <w:sz w:val="16"/>
          <w:szCs w:val="16"/>
          <w:lang w:eastAsia="ru-RU"/>
        </w:rPr>
        <w:t xml:space="preserve"> ИЛ. </w:t>
      </w:r>
      <w:proofErr w:type="gramStart"/>
      <w:r w:rsidRPr="008E19B5">
        <w:rPr>
          <w:rFonts w:ascii="Times New Roman" w:eastAsia="Times New Roman" w:hAnsi="Times New Roman" w:cs="Times New Roman"/>
          <w:color w:val="000000"/>
          <w:sz w:val="16"/>
          <w:szCs w:val="16"/>
          <w:lang w:eastAsia="ru-RU"/>
        </w:rPr>
        <w:t xml:space="preserve">История Петра I // </w:t>
      </w:r>
      <w:proofErr w:type="spellStart"/>
      <w:r w:rsidRPr="008E19B5">
        <w:rPr>
          <w:rFonts w:ascii="Times New Roman" w:eastAsia="Times New Roman" w:hAnsi="Times New Roman" w:cs="Times New Roman"/>
          <w:color w:val="000000"/>
          <w:sz w:val="16"/>
          <w:szCs w:val="16"/>
          <w:lang w:eastAsia="ru-RU"/>
        </w:rPr>
        <w:t>Фейнберг</w:t>
      </w:r>
      <w:proofErr w:type="spellEnd"/>
      <w:r w:rsidRPr="008E19B5">
        <w:rPr>
          <w:rFonts w:ascii="Times New Roman" w:eastAsia="Times New Roman" w:hAnsi="Times New Roman" w:cs="Times New Roman"/>
          <w:color w:val="000000"/>
          <w:sz w:val="16"/>
          <w:szCs w:val="16"/>
          <w:lang w:eastAsia="ru-RU"/>
        </w:rPr>
        <w:t xml:space="preserve"> И.Л. Читая</w:t>
      </w:r>
      <w:proofErr w:type="gramEnd"/>
      <w:r w:rsidRPr="008E19B5">
        <w:rPr>
          <w:rFonts w:ascii="Times New Roman" w:eastAsia="Times New Roman" w:hAnsi="Times New Roman" w:cs="Times New Roman"/>
          <w:color w:val="000000"/>
          <w:sz w:val="16"/>
          <w:szCs w:val="16"/>
          <w:lang w:eastAsia="ru-RU"/>
        </w:rPr>
        <w:t xml:space="preserve"> тетради Пушкина. М.: Советский писатель, 1985. С. 14.</w:t>
      </w:r>
    </w:p>
    <w:p w:rsidR="00D03B49" w:rsidRDefault="00D03B49" w:rsidP="008E19B5">
      <w:pPr>
        <w:spacing w:after="0"/>
      </w:pPr>
    </w:p>
    <w:sectPr w:rsidR="00D03B49" w:rsidSect="00D03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9B5"/>
    <w:rsid w:val="008E19B5"/>
    <w:rsid w:val="00D03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19B5"/>
    <w:rPr>
      <w:color w:val="005B59"/>
      <w:u w:val="single"/>
    </w:rPr>
  </w:style>
  <w:style w:type="character" w:styleId="a4">
    <w:name w:val="FollowedHyperlink"/>
    <w:basedOn w:val="a0"/>
    <w:uiPriority w:val="99"/>
    <w:semiHidden/>
    <w:unhideWhenUsed/>
    <w:rsid w:val="008E19B5"/>
    <w:rPr>
      <w:color w:val="000080"/>
      <w:u w:val="single"/>
    </w:rPr>
  </w:style>
  <w:style w:type="paragraph" w:styleId="HTML">
    <w:name w:val="HTML Preformatted"/>
    <w:basedOn w:val="a"/>
    <w:link w:val="HTML0"/>
    <w:uiPriority w:val="99"/>
    <w:semiHidden/>
    <w:unhideWhenUsed/>
    <w:rsid w:val="008E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color w:val="000000"/>
      <w:sz w:val="20"/>
      <w:szCs w:val="20"/>
      <w:lang w:eastAsia="ru-RU"/>
    </w:rPr>
  </w:style>
  <w:style w:type="character" w:customStyle="1" w:styleId="HTML0">
    <w:name w:val="Стандартный HTML Знак"/>
    <w:basedOn w:val="a0"/>
    <w:link w:val="HTML"/>
    <w:uiPriority w:val="99"/>
    <w:semiHidden/>
    <w:rsid w:val="008E19B5"/>
    <w:rPr>
      <w:rFonts w:ascii="Times New Roman" w:eastAsia="Times New Roman" w:hAnsi="Times New Roman" w:cs="Times New Roman"/>
      <w:color w:val="000000"/>
      <w:sz w:val="20"/>
      <w:szCs w:val="20"/>
      <w:lang w:eastAsia="ru-RU"/>
    </w:rPr>
  </w:style>
  <w:style w:type="paragraph" w:customStyle="1" w:styleId="last">
    <w:name w:val="last"/>
    <w:basedOn w:val="a"/>
    <w:rsid w:val="008E19B5"/>
    <w:pPr>
      <w:spacing w:before="100" w:beforeAutospacing="1" w:after="100" w:afterAutospacing="1" w:line="240" w:lineRule="auto"/>
    </w:pPr>
    <w:rPr>
      <w:rFonts w:ascii="arial cyr" w:eastAsia="Times New Roman" w:hAnsi="arial cyr" w:cs="Times New Roman"/>
      <w:color w:val="000000"/>
      <w:sz w:val="8"/>
      <w:szCs w:val="8"/>
      <w:lang w:eastAsia="ru-RU"/>
    </w:rPr>
  </w:style>
  <w:style w:type="paragraph" w:customStyle="1" w:styleId="projsel">
    <w:name w:val="projsel"/>
    <w:basedOn w:val="a"/>
    <w:rsid w:val="008E19B5"/>
    <w:pPr>
      <w:shd w:val="clear" w:color="auto" w:fill="FFFDF1"/>
      <w:spacing w:before="100" w:beforeAutospacing="1" w:after="100" w:afterAutospacing="1" w:line="240" w:lineRule="auto"/>
    </w:pPr>
    <w:rPr>
      <w:rFonts w:ascii="arial cyr" w:eastAsia="Times New Roman" w:hAnsi="arial cyr" w:cs="Times New Roman"/>
      <w:color w:val="000000"/>
      <w:sz w:val="8"/>
      <w:szCs w:val="8"/>
      <w:lang w:eastAsia="ru-RU"/>
    </w:rPr>
  </w:style>
  <w:style w:type="paragraph" w:customStyle="1" w:styleId="mlist">
    <w:name w:val="mlist"/>
    <w:basedOn w:val="a"/>
    <w:rsid w:val="008E19B5"/>
    <w:pPr>
      <w:spacing w:before="100" w:beforeAutospacing="1" w:after="100" w:afterAutospacing="1" w:line="240" w:lineRule="auto"/>
    </w:pPr>
    <w:rPr>
      <w:rFonts w:ascii="arial cyr" w:eastAsia="Times New Roman" w:hAnsi="arial cyr" w:cs="Times New Roman"/>
      <w:color w:val="000000"/>
      <w:sz w:val="24"/>
      <w:szCs w:val="24"/>
      <w:lang w:eastAsia="ru-RU"/>
    </w:rPr>
  </w:style>
  <w:style w:type="paragraph" w:customStyle="1" w:styleId="menu1">
    <w:name w:val="menu1"/>
    <w:basedOn w:val="a"/>
    <w:rsid w:val="008E19B5"/>
    <w:pPr>
      <w:spacing w:before="100" w:beforeAutospacing="1" w:after="100" w:afterAutospacing="1" w:line="240" w:lineRule="auto"/>
    </w:pPr>
    <w:rPr>
      <w:rFonts w:ascii="arial cyr" w:eastAsia="Times New Roman" w:hAnsi="arial cyr" w:cs="Times New Roman"/>
      <w:b/>
      <w:bCs/>
      <w:color w:val="FFFECB"/>
      <w:sz w:val="9"/>
      <w:szCs w:val="9"/>
      <w:lang w:eastAsia="ru-RU"/>
    </w:rPr>
  </w:style>
  <w:style w:type="paragraph" w:customStyle="1" w:styleId="menu2">
    <w:name w:val="menu2"/>
    <w:basedOn w:val="a"/>
    <w:rsid w:val="008E19B5"/>
    <w:pPr>
      <w:spacing w:before="100" w:beforeAutospacing="1" w:after="100" w:afterAutospacing="1" w:line="240" w:lineRule="auto"/>
    </w:pPr>
    <w:rPr>
      <w:rFonts w:ascii="arial cyr" w:eastAsia="Times New Roman" w:hAnsi="arial cyr" w:cs="Times New Roman"/>
      <w:b/>
      <w:bCs/>
      <w:color w:val="FFFFFF"/>
      <w:sz w:val="9"/>
      <w:szCs w:val="9"/>
      <w:lang w:eastAsia="ru-RU"/>
    </w:rPr>
  </w:style>
  <w:style w:type="paragraph" w:customStyle="1" w:styleId="putlink">
    <w:name w:val="putlink"/>
    <w:basedOn w:val="a"/>
    <w:rsid w:val="008E19B5"/>
    <w:pPr>
      <w:spacing w:before="100" w:beforeAutospacing="1" w:after="100" w:afterAutospacing="1" w:line="240" w:lineRule="auto"/>
    </w:pPr>
    <w:rPr>
      <w:rFonts w:ascii="arial cyr" w:eastAsia="Times New Roman" w:hAnsi="arial cyr" w:cs="Times New Roman"/>
      <w:color w:val="E10033"/>
      <w:sz w:val="8"/>
      <w:szCs w:val="8"/>
      <w:lang w:eastAsia="ru-RU"/>
    </w:rPr>
  </w:style>
  <w:style w:type="paragraph" w:customStyle="1" w:styleId="updates">
    <w:name w:val="updates"/>
    <w:basedOn w:val="a"/>
    <w:rsid w:val="008E19B5"/>
    <w:pPr>
      <w:spacing w:before="100" w:beforeAutospacing="1" w:after="100" w:afterAutospacing="1" w:line="240" w:lineRule="auto"/>
    </w:pPr>
    <w:rPr>
      <w:rFonts w:ascii="arial cyr" w:eastAsia="Times New Roman" w:hAnsi="arial cyr" w:cs="Times New Roman"/>
      <w:color w:val="000000"/>
      <w:sz w:val="8"/>
      <w:szCs w:val="8"/>
      <w:lang w:eastAsia="ru-RU"/>
    </w:rPr>
  </w:style>
  <w:style w:type="paragraph" w:customStyle="1" w:styleId="searchdet">
    <w:name w:val="search_det"/>
    <w:basedOn w:val="a"/>
    <w:rsid w:val="008E19B5"/>
    <w:pPr>
      <w:spacing w:before="100" w:beforeAutospacing="1" w:after="100" w:afterAutospacing="1" w:line="240" w:lineRule="auto"/>
    </w:pPr>
    <w:rPr>
      <w:rFonts w:ascii="arial cyr" w:eastAsia="Times New Roman" w:hAnsi="arial cyr" w:cs="Times New Roman"/>
      <w:color w:val="FFFFFF"/>
      <w:sz w:val="9"/>
      <w:szCs w:val="9"/>
      <w:lang w:eastAsia="ru-RU"/>
    </w:rPr>
  </w:style>
  <w:style w:type="paragraph" w:customStyle="1" w:styleId="lpad">
    <w:name w:val="lpad"/>
    <w:basedOn w:val="a"/>
    <w:rsid w:val="008E19B5"/>
    <w:pPr>
      <w:spacing w:before="100" w:beforeAutospacing="1" w:after="100" w:afterAutospacing="1" w:line="240" w:lineRule="auto"/>
    </w:pPr>
    <w:rPr>
      <w:rFonts w:ascii="arial cyr" w:eastAsia="Times New Roman" w:hAnsi="arial cyr" w:cs="Times New Roman"/>
      <w:color w:val="000000"/>
      <w:sz w:val="8"/>
      <w:szCs w:val="8"/>
      <w:lang w:eastAsia="ru-RU"/>
    </w:rPr>
  </w:style>
  <w:style w:type="paragraph" w:customStyle="1" w:styleId="lpad1">
    <w:name w:val="lpad1"/>
    <w:basedOn w:val="a"/>
    <w:rsid w:val="008E19B5"/>
    <w:pPr>
      <w:spacing w:before="100" w:beforeAutospacing="1" w:after="100" w:afterAutospacing="1" w:line="240" w:lineRule="auto"/>
    </w:pPr>
    <w:rPr>
      <w:rFonts w:ascii="arial cyr" w:eastAsia="Times New Roman" w:hAnsi="arial cyr" w:cs="Times New Roman"/>
      <w:color w:val="000000"/>
      <w:sz w:val="8"/>
      <w:szCs w:val="8"/>
      <w:lang w:eastAsia="ru-RU"/>
    </w:rPr>
  </w:style>
  <w:style w:type="paragraph" w:customStyle="1" w:styleId="arial">
    <w:name w:val="arial"/>
    <w:basedOn w:val="a"/>
    <w:rsid w:val="008E19B5"/>
    <w:pPr>
      <w:spacing w:before="100" w:beforeAutospacing="1" w:after="100" w:afterAutospacing="1" w:line="240" w:lineRule="auto"/>
    </w:pPr>
    <w:rPr>
      <w:rFonts w:ascii="arial cyr" w:eastAsia="Times New Roman" w:hAnsi="arial cyr" w:cs="Times New Roman"/>
      <w:color w:val="000000"/>
      <w:sz w:val="24"/>
      <w:szCs w:val="24"/>
      <w:lang w:eastAsia="ru-RU"/>
    </w:rPr>
  </w:style>
  <w:style w:type="paragraph" w:customStyle="1" w:styleId="info">
    <w:name w:val="info"/>
    <w:basedOn w:val="a"/>
    <w:rsid w:val="008E19B5"/>
    <w:pPr>
      <w:spacing w:before="100" w:beforeAutospacing="1" w:after="100" w:afterAutospacing="1" w:line="240" w:lineRule="auto"/>
    </w:pPr>
    <w:rPr>
      <w:rFonts w:ascii="Times New Roman" w:eastAsia="Times New Roman" w:hAnsi="Times New Roman" w:cs="Times New Roman"/>
      <w:b/>
      <w:bCs/>
      <w:color w:val="E10033"/>
      <w:sz w:val="26"/>
      <w:szCs w:val="26"/>
      <w:lang w:eastAsia="ru-RU"/>
    </w:rPr>
  </w:style>
  <w:style w:type="paragraph" w:customStyle="1" w:styleId="arcytit">
    <w:name w:val="arc_ytit"/>
    <w:basedOn w:val="a"/>
    <w:rsid w:val="008E19B5"/>
    <w:pPr>
      <w:spacing w:before="100" w:beforeAutospacing="1" w:after="100" w:afterAutospacing="1" w:line="240" w:lineRule="auto"/>
    </w:pPr>
    <w:rPr>
      <w:rFonts w:ascii="Times New Roman" w:eastAsia="Times New Roman" w:hAnsi="Times New Roman" w:cs="Times New Roman"/>
      <w:b/>
      <w:bCs/>
      <w:color w:val="005B59"/>
      <w:sz w:val="12"/>
      <w:szCs w:val="12"/>
      <w:lang w:eastAsia="ru-RU"/>
    </w:rPr>
  </w:style>
  <w:style w:type="paragraph" w:customStyle="1" w:styleId="arcntit">
    <w:name w:val="arc_ntit"/>
    <w:basedOn w:val="a"/>
    <w:rsid w:val="008E19B5"/>
    <w:pPr>
      <w:spacing w:before="100" w:beforeAutospacing="1" w:after="100" w:afterAutospacing="1" w:line="240" w:lineRule="auto"/>
    </w:pPr>
    <w:rPr>
      <w:rFonts w:ascii="Times New Roman" w:eastAsia="Times New Roman" w:hAnsi="Times New Roman" w:cs="Times New Roman"/>
      <w:b/>
      <w:bCs/>
      <w:color w:val="005B59"/>
      <w:sz w:val="18"/>
      <w:szCs w:val="18"/>
      <w:lang w:eastAsia="ru-RU"/>
    </w:rPr>
  </w:style>
  <w:style w:type="paragraph" w:customStyle="1" w:styleId="story">
    <w:name w:val="story"/>
    <w:basedOn w:val="a"/>
    <w:rsid w:val="008E19B5"/>
    <w:pPr>
      <w:spacing w:before="100" w:beforeAutospacing="1" w:after="100" w:afterAutospacing="1" w:line="240" w:lineRule="auto"/>
    </w:pPr>
    <w:rPr>
      <w:rFonts w:ascii="Times New Roman" w:eastAsia="Times New Roman" w:hAnsi="Times New Roman" w:cs="Times New Roman"/>
      <w:b/>
      <w:bCs/>
      <w:color w:val="6C7690"/>
      <w:sz w:val="14"/>
      <w:szCs w:val="14"/>
      <w:lang w:eastAsia="ru-RU"/>
    </w:rPr>
  </w:style>
  <w:style w:type="paragraph" w:customStyle="1" w:styleId="storyo">
    <w:name w:val="storyo"/>
    <w:basedOn w:val="a"/>
    <w:rsid w:val="008E19B5"/>
    <w:pPr>
      <w:spacing w:before="100" w:beforeAutospacing="1" w:after="100" w:afterAutospacing="1" w:line="240" w:lineRule="auto"/>
    </w:pPr>
    <w:rPr>
      <w:rFonts w:ascii="Times New Roman" w:eastAsia="Times New Roman" w:hAnsi="Times New Roman" w:cs="Times New Roman"/>
      <w:b/>
      <w:bCs/>
      <w:color w:val="7C8799"/>
      <w:sz w:val="14"/>
      <w:szCs w:val="14"/>
      <w:lang w:eastAsia="ru-RU"/>
    </w:rPr>
  </w:style>
  <w:style w:type="paragraph" w:customStyle="1" w:styleId="print">
    <w:name w:val="print"/>
    <w:basedOn w:val="a"/>
    <w:rsid w:val="008E19B5"/>
    <w:pPr>
      <w:spacing w:before="100" w:beforeAutospacing="1" w:after="100" w:afterAutospacing="1" w:line="240" w:lineRule="auto"/>
    </w:pPr>
    <w:rPr>
      <w:rFonts w:ascii="Times New Roman" w:eastAsia="Times New Roman" w:hAnsi="Times New Roman" w:cs="Times New Roman"/>
      <w:color w:val="E10033"/>
      <w:sz w:val="9"/>
      <w:szCs w:val="9"/>
      <w:lang w:eastAsia="ru-RU"/>
    </w:rPr>
  </w:style>
  <w:style w:type="paragraph" w:customStyle="1" w:styleId="news">
    <w:name w:val="news"/>
    <w:basedOn w:val="a"/>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ssn">
    <w:name w:val="iss_n"/>
    <w:basedOn w:val="a"/>
    <w:rsid w:val="008E19B5"/>
    <w:pPr>
      <w:spacing w:before="100" w:beforeAutospacing="1" w:after="100" w:afterAutospacing="1" w:line="345" w:lineRule="atLeast"/>
    </w:pPr>
    <w:rPr>
      <w:rFonts w:ascii="Times New Roman" w:eastAsia="Times New Roman" w:hAnsi="Times New Roman" w:cs="Times New Roman"/>
      <w:color w:val="005B59"/>
      <w:sz w:val="36"/>
      <w:szCs w:val="36"/>
      <w:lang w:eastAsia="ru-RU"/>
    </w:rPr>
  </w:style>
  <w:style w:type="paragraph" w:customStyle="1" w:styleId="issnum">
    <w:name w:val="iss_num"/>
    <w:basedOn w:val="a"/>
    <w:rsid w:val="008E19B5"/>
    <w:pPr>
      <w:spacing w:before="100" w:beforeAutospacing="1" w:after="100" w:afterAutospacing="1" w:line="345" w:lineRule="atLeast"/>
    </w:pPr>
    <w:rPr>
      <w:rFonts w:ascii="Times New Roman" w:eastAsia="Times New Roman" w:hAnsi="Times New Roman" w:cs="Times New Roman"/>
      <w:color w:val="005B59"/>
      <w:sz w:val="36"/>
      <w:szCs w:val="36"/>
      <w:lang w:eastAsia="ru-RU"/>
    </w:rPr>
  </w:style>
  <w:style w:type="paragraph" w:customStyle="1" w:styleId="issyear">
    <w:name w:val="iss_year"/>
    <w:basedOn w:val="a"/>
    <w:rsid w:val="008E19B5"/>
    <w:pPr>
      <w:spacing w:before="100" w:beforeAutospacing="1" w:after="100" w:afterAutospacing="1" w:line="240" w:lineRule="auto"/>
    </w:pPr>
    <w:rPr>
      <w:rFonts w:ascii="Times New Roman" w:eastAsia="Times New Roman" w:hAnsi="Times New Roman" w:cs="Times New Roman"/>
      <w:color w:val="E10033"/>
      <w:sz w:val="18"/>
      <w:szCs w:val="18"/>
      <w:lang w:eastAsia="ru-RU"/>
    </w:rPr>
  </w:style>
  <w:style w:type="paragraph" w:customStyle="1" w:styleId="nomer">
    <w:name w:val="nomer"/>
    <w:basedOn w:val="a"/>
    <w:rsid w:val="008E19B5"/>
    <w:pPr>
      <w:spacing w:before="15" w:after="15" w:line="240" w:lineRule="auto"/>
      <w:ind w:right="75"/>
    </w:pPr>
    <w:rPr>
      <w:rFonts w:ascii="Times New Roman" w:eastAsia="Times New Roman" w:hAnsi="Times New Roman" w:cs="Times New Roman"/>
      <w:color w:val="000000"/>
      <w:sz w:val="13"/>
      <w:szCs w:val="13"/>
      <w:lang w:eastAsia="ru-RU"/>
    </w:rPr>
  </w:style>
  <w:style w:type="paragraph" w:customStyle="1" w:styleId="lefttit">
    <w:name w:val="lefttit"/>
    <w:basedOn w:val="a"/>
    <w:rsid w:val="008E19B5"/>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lefttit1">
    <w:name w:val="lefttit1"/>
    <w:basedOn w:val="a"/>
    <w:rsid w:val="008E19B5"/>
    <w:pPr>
      <w:spacing w:before="100" w:beforeAutospacing="1" w:after="100" w:afterAutospacing="1" w:line="240" w:lineRule="auto"/>
    </w:pPr>
    <w:rPr>
      <w:rFonts w:ascii="Times New Roman" w:eastAsia="Times New Roman" w:hAnsi="Times New Roman" w:cs="Times New Roman"/>
      <w:b/>
      <w:bCs/>
      <w:color w:val="FFFECB"/>
      <w:sz w:val="18"/>
      <w:szCs w:val="18"/>
      <w:lang w:eastAsia="ru-RU"/>
    </w:rPr>
  </w:style>
  <w:style w:type="paragraph" w:customStyle="1" w:styleId="sale">
    <w:name w:val="sale"/>
    <w:basedOn w:val="a"/>
    <w:rsid w:val="008E19B5"/>
    <w:pPr>
      <w:spacing w:before="100" w:beforeAutospacing="1" w:after="100" w:afterAutospacing="1" w:line="240" w:lineRule="auto"/>
    </w:pPr>
    <w:rPr>
      <w:rFonts w:ascii="Times New Roman" w:eastAsia="Times New Roman" w:hAnsi="Times New Roman" w:cs="Times New Roman"/>
      <w:color w:val="6C7690"/>
      <w:sz w:val="9"/>
      <w:szCs w:val="9"/>
      <w:lang w:eastAsia="ru-RU"/>
    </w:rPr>
  </w:style>
  <w:style w:type="paragraph" w:customStyle="1" w:styleId="times">
    <w:name w:val="times"/>
    <w:basedOn w:val="a"/>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roj">
    <w:name w:val="sproj"/>
    <w:basedOn w:val="a"/>
    <w:rsid w:val="008E19B5"/>
    <w:pP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customStyle="1" w:styleId="russprojsel">
    <w:name w:val="russprojsel"/>
    <w:basedOn w:val="a"/>
    <w:rsid w:val="008E19B5"/>
    <w:pPr>
      <w:spacing w:before="30" w:after="30" w:line="240" w:lineRule="auto"/>
      <w:ind w:left="45" w:right="45"/>
    </w:pPr>
    <w:rPr>
      <w:rFonts w:ascii="Times New Roman" w:eastAsia="Times New Roman" w:hAnsi="Times New Roman" w:cs="Times New Roman"/>
      <w:color w:val="000000"/>
      <w:sz w:val="24"/>
      <w:szCs w:val="24"/>
      <w:lang w:eastAsia="ru-RU"/>
    </w:rPr>
  </w:style>
  <w:style w:type="paragraph" w:customStyle="1" w:styleId="toptab">
    <w:name w:val="toptab"/>
    <w:basedOn w:val="a"/>
    <w:rsid w:val="008E19B5"/>
    <w:pPr>
      <w:spacing w:before="100" w:beforeAutospacing="1" w:after="100" w:afterAutospacing="1" w:line="240" w:lineRule="auto"/>
    </w:pPr>
    <w:rPr>
      <w:rFonts w:ascii="Times New Roman" w:eastAsia="Times New Roman" w:hAnsi="Times New Roman" w:cs="Times New Roman"/>
      <w:b/>
      <w:bCs/>
      <w:color w:val="FFFECB"/>
      <w:sz w:val="10"/>
      <w:szCs w:val="10"/>
      <w:lang w:eastAsia="ru-RU"/>
    </w:rPr>
  </w:style>
  <w:style w:type="paragraph" w:customStyle="1" w:styleId="bdfirst">
    <w:name w:val="bdfirst"/>
    <w:basedOn w:val="a"/>
    <w:rsid w:val="008E19B5"/>
    <w:pPr>
      <w:spacing w:before="100" w:beforeAutospacing="1" w:after="100" w:afterAutospacing="1" w:line="240" w:lineRule="auto"/>
    </w:pPr>
    <w:rPr>
      <w:rFonts w:ascii="Times New Roman" w:eastAsia="Times New Roman" w:hAnsi="Times New Roman" w:cs="Times New Roman"/>
      <w:b/>
      <w:bCs/>
      <w:color w:val="000000"/>
      <w:sz w:val="36"/>
      <w:szCs w:val="36"/>
      <w:lang w:eastAsia="ru-RU"/>
    </w:rPr>
  </w:style>
  <w:style w:type="paragraph" w:customStyle="1" w:styleId="searchi1">
    <w:name w:val="search_i1"/>
    <w:basedOn w:val="a"/>
    <w:rsid w:val="008E19B5"/>
    <w:pPr>
      <w:spacing w:before="100" w:beforeAutospacing="1" w:after="100" w:afterAutospacing="1" w:line="240" w:lineRule="auto"/>
    </w:pPr>
    <w:rPr>
      <w:rFonts w:ascii="Times New Roman" w:eastAsia="Times New Roman" w:hAnsi="Times New Roman" w:cs="Times New Roman"/>
      <w:color w:val="000000"/>
      <w:sz w:val="11"/>
      <w:szCs w:val="11"/>
      <w:lang w:eastAsia="ru-RU"/>
    </w:rPr>
  </w:style>
  <w:style w:type="paragraph" w:customStyle="1" w:styleId="searchi2">
    <w:name w:val="search_i2"/>
    <w:basedOn w:val="a"/>
    <w:rsid w:val="008E19B5"/>
    <w:pPr>
      <w:spacing w:before="100" w:beforeAutospacing="1" w:after="100" w:afterAutospacing="1" w:line="240" w:lineRule="auto"/>
    </w:pPr>
    <w:rPr>
      <w:rFonts w:ascii="Times New Roman" w:eastAsia="Times New Roman" w:hAnsi="Times New Roman" w:cs="Times New Roman"/>
      <w:color w:val="000000"/>
      <w:sz w:val="11"/>
      <w:szCs w:val="11"/>
      <w:lang w:eastAsia="ru-RU"/>
    </w:rPr>
  </w:style>
  <w:style w:type="paragraph" w:customStyle="1" w:styleId="searchgo1">
    <w:name w:val="search_go1"/>
    <w:basedOn w:val="a"/>
    <w:rsid w:val="008E19B5"/>
    <w:pPr>
      <w:spacing w:before="100" w:beforeAutospacing="1" w:after="100" w:afterAutospacing="1" w:line="240" w:lineRule="auto"/>
    </w:pPr>
    <w:rPr>
      <w:rFonts w:ascii="Times New Roman" w:eastAsia="Times New Roman" w:hAnsi="Times New Roman" w:cs="Times New Roman"/>
      <w:color w:val="000000"/>
      <w:sz w:val="8"/>
      <w:szCs w:val="8"/>
      <w:lang w:eastAsia="ru-RU"/>
    </w:rPr>
  </w:style>
  <w:style w:type="paragraph" w:customStyle="1" w:styleId="searchgo2">
    <w:name w:val="search_go2"/>
    <w:basedOn w:val="a"/>
    <w:rsid w:val="008E19B5"/>
    <w:pPr>
      <w:spacing w:before="100" w:beforeAutospacing="1" w:after="100" w:afterAutospacing="1" w:line="240" w:lineRule="auto"/>
    </w:pPr>
    <w:rPr>
      <w:rFonts w:ascii="Times New Roman" w:eastAsia="Times New Roman" w:hAnsi="Times New Roman" w:cs="Times New Roman"/>
      <w:color w:val="000000"/>
      <w:sz w:val="8"/>
      <w:szCs w:val="8"/>
      <w:lang w:eastAsia="ru-RU"/>
    </w:rPr>
  </w:style>
  <w:style w:type="paragraph" w:customStyle="1" w:styleId="obr">
    <w:name w:val="obr"/>
    <w:basedOn w:val="a"/>
    <w:rsid w:val="008E19B5"/>
    <w:pPr>
      <w:spacing w:before="45" w:after="30" w:line="240" w:lineRule="auto"/>
      <w:ind w:right="75"/>
    </w:pPr>
    <w:rPr>
      <w:rFonts w:ascii="Times New Roman" w:eastAsia="Times New Roman" w:hAnsi="Times New Roman" w:cs="Times New Roman"/>
      <w:color w:val="E10033"/>
      <w:sz w:val="11"/>
      <w:szCs w:val="11"/>
      <w:lang w:eastAsia="ru-RU"/>
    </w:rPr>
  </w:style>
  <w:style w:type="paragraph" w:customStyle="1" w:styleId="descr">
    <w:name w:val="descr"/>
    <w:basedOn w:val="a"/>
    <w:rsid w:val="008E19B5"/>
    <w:pPr>
      <w:spacing w:before="100" w:beforeAutospacing="1" w:after="75" w:line="240" w:lineRule="auto"/>
    </w:pPr>
    <w:rPr>
      <w:rFonts w:ascii="Times New Roman" w:eastAsia="Times New Roman" w:hAnsi="Times New Roman" w:cs="Times New Roman"/>
      <w:color w:val="000000"/>
      <w:sz w:val="24"/>
      <w:szCs w:val="24"/>
      <w:lang w:eastAsia="ru-RU"/>
    </w:rPr>
  </w:style>
  <w:style w:type="paragraph" w:customStyle="1" w:styleId="avtor">
    <w:name w:val="avtor"/>
    <w:basedOn w:val="a"/>
    <w:rsid w:val="008E19B5"/>
    <w:pPr>
      <w:spacing w:before="100" w:beforeAutospacing="1" w:after="100" w:afterAutospacing="1" w:line="240" w:lineRule="auto"/>
    </w:pPr>
    <w:rPr>
      <w:rFonts w:ascii="Times New Roman" w:eastAsia="Times New Roman" w:hAnsi="Times New Roman" w:cs="Times New Roman"/>
      <w:b/>
      <w:bCs/>
      <w:color w:val="000000"/>
      <w:sz w:val="11"/>
      <w:szCs w:val="11"/>
      <w:lang w:eastAsia="ru-RU"/>
    </w:rPr>
  </w:style>
  <w:style w:type="paragraph" w:customStyle="1" w:styleId="pov">
    <w:name w:val="pov"/>
    <w:basedOn w:val="a"/>
    <w:rsid w:val="008E19B5"/>
    <w:pPr>
      <w:spacing w:before="100" w:beforeAutospacing="1" w:after="100" w:afterAutospacing="1" w:line="240" w:lineRule="auto"/>
    </w:pPr>
    <w:rPr>
      <w:rFonts w:ascii="Times New Roman" w:eastAsia="Times New Roman" w:hAnsi="Times New Roman" w:cs="Times New Roman"/>
      <w:color w:val="005B59"/>
      <w:sz w:val="11"/>
      <w:szCs w:val="11"/>
      <w:lang w:eastAsia="ru-RU"/>
    </w:rPr>
  </w:style>
  <w:style w:type="paragraph" w:customStyle="1" w:styleId="avt1">
    <w:name w:val="avt1"/>
    <w:basedOn w:val="a"/>
    <w:rsid w:val="008E19B5"/>
    <w:pPr>
      <w:spacing w:before="100" w:beforeAutospacing="1" w:after="100" w:afterAutospacing="1" w:line="240" w:lineRule="auto"/>
    </w:pPr>
    <w:rPr>
      <w:rFonts w:ascii="Times New Roman" w:eastAsia="Times New Roman" w:hAnsi="Times New Roman" w:cs="Times New Roman"/>
      <w:b/>
      <w:bCs/>
      <w:color w:val="005B59"/>
      <w:sz w:val="14"/>
      <w:szCs w:val="14"/>
      <w:lang w:eastAsia="ru-RU"/>
    </w:rPr>
  </w:style>
  <w:style w:type="paragraph" w:customStyle="1" w:styleId="avt2">
    <w:name w:val="avt2"/>
    <w:basedOn w:val="a"/>
    <w:rsid w:val="008E19B5"/>
    <w:pPr>
      <w:spacing w:before="100" w:beforeAutospacing="1" w:after="100" w:afterAutospacing="1" w:line="240" w:lineRule="auto"/>
    </w:pPr>
    <w:rPr>
      <w:rFonts w:ascii="Times New Roman" w:eastAsia="Times New Roman" w:hAnsi="Times New Roman" w:cs="Times New Roman"/>
      <w:b/>
      <w:bCs/>
      <w:color w:val="005B59"/>
      <w:sz w:val="18"/>
      <w:szCs w:val="18"/>
      <w:lang w:eastAsia="ru-RU"/>
    </w:rPr>
  </w:style>
  <w:style w:type="paragraph" w:customStyle="1" w:styleId="lang">
    <w:name w:val="lang"/>
    <w:basedOn w:val="a"/>
    <w:rsid w:val="008E19B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pa">
    <w:name w:val="pa"/>
    <w:basedOn w:val="a"/>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l">
    <w:name w:val="pl"/>
    <w:basedOn w:val="a"/>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r">
    <w:name w:val="pr"/>
    <w:basedOn w:val="a"/>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vvodka">
    <w:name w:val="vvodka"/>
    <w:basedOn w:val="a"/>
    <w:rsid w:val="008E19B5"/>
    <w:pPr>
      <w:spacing w:before="100" w:beforeAutospacing="1" w:after="100" w:afterAutospacing="1" w:line="240" w:lineRule="auto"/>
    </w:pPr>
    <w:rPr>
      <w:rFonts w:ascii="Times New Roman" w:eastAsia="Times New Roman" w:hAnsi="Times New Roman" w:cs="Times New Roman"/>
      <w:color w:val="000000"/>
      <w:sz w:val="10"/>
      <w:szCs w:val="10"/>
      <w:lang w:eastAsia="ru-RU"/>
    </w:rPr>
  </w:style>
  <w:style w:type="paragraph" w:customStyle="1" w:styleId="g">
    <w:name w:val="g"/>
    <w:basedOn w:val="a"/>
    <w:rsid w:val="008E19B5"/>
    <w:pPr>
      <w:spacing w:before="100" w:beforeAutospacing="1" w:after="100" w:afterAutospacing="1" w:line="240" w:lineRule="auto"/>
    </w:pPr>
    <w:rPr>
      <w:rFonts w:ascii="Times New Roman" w:eastAsia="Times New Roman" w:hAnsi="Times New Roman" w:cs="Times New Roman"/>
      <w:color w:val="005B59"/>
      <w:sz w:val="24"/>
      <w:szCs w:val="24"/>
      <w:lang w:eastAsia="ru-RU"/>
    </w:rPr>
  </w:style>
  <w:style w:type="paragraph" w:customStyle="1" w:styleId="r">
    <w:name w:val="r"/>
    <w:basedOn w:val="a"/>
    <w:rsid w:val="008E19B5"/>
    <w:pPr>
      <w:spacing w:before="100" w:beforeAutospacing="1" w:after="100" w:afterAutospacing="1" w:line="240" w:lineRule="auto"/>
    </w:pPr>
    <w:rPr>
      <w:rFonts w:ascii="Times New Roman" w:eastAsia="Times New Roman" w:hAnsi="Times New Roman" w:cs="Times New Roman"/>
      <w:color w:val="E10033"/>
      <w:sz w:val="24"/>
      <w:szCs w:val="24"/>
      <w:lang w:eastAsia="ru-RU"/>
    </w:rPr>
  </w:style>
  <w:style w:type="paragraph" w:customStyle="1" w:styleId="footer">
    <w:name w:val="footer"/>
    <w:basedOn w:val="a"/>
    <w:rsid w:val="008E19B5"/>
    <w:pPr>
      <w:spacing w:before="100" w:beforeAutospacing="1" w:after="100" w:afterAutospacing="1" w:line="240" w:lineRule="auto"/>
    </w:pPr>
    <w:rPr>
      <w:rFonts w:ascii="Times New Roman" w:eastAsia="Times New Roman" w:hAnsi="Times New Roman" w:cs="Times New Roman"/>
      <w:color w:val="7C8799"/>
      <w:sz w:val="9"/>
      <w:szCs w:val="9"/>
      <w:lang w:eastAsia="ru-RU"/>
    </w:rPr>
  </w:style>
  <w:style w:type="paragraph" w:customStyle="1" w:styleId="title">
    <w:name w:val="title"/>
    <w:basedOn w:val="a"/>
    <w:rsid w:val="008E19B5"/>
    <w:pPr>
      <w:spacing w:before="100" w:beforeAutospacing="1" w:after="100" w:afterAutospacing="1" w:line="240" w:lineRule="auto"/>
    </w:pPr>
    <w:rPr>
      <w:rFonts w:ascii="Times New Roman" w:eastAsia="Times New Roman" w:hAnsi="Times New Roman" w:cs="Times New Roman"/>
      <w:b/>
      <w:bCs/>
      <w:color w:val="000000"/>
      <w:sz w:val="17"/>
      <w:szCs w:val="17"/>
      <w:lang w:eastAsia="ru-RU"/>
    </w:rPr>
  </w:style>
  <w:style w:type="paragraph" w:customStyle="1" w:styleId="title1">
    <w:name w:val="title1"/>
    <w:basedOn w:val="a"/>
    <w:rsid w:val="008E19B5"/>
    <w:pPr>
      <w:spacing w:before="100" w:beforeAutospacing="1" w:after="100" w:afterAutospacing="1" w:line="240" w:lineRule="auto"/>
    </w:pPr>
    <w:rPr>
      <w:rFonts w:ascii="Times New Roman" w:eastAsia="Times New Roman" w:hAnsi="Times New Roman" w:cs="Times New Roman"/>
      <w:b/>
      <w:bCs/>
      <w:color w:val="000000"/>
      <w:sz w:val="17"/>
      <w:szCs w:val="17"/>
      <w:lang w:eastAsia="ru-RU"/>
    </w:rPr>
  </w:style>
  <w:style w:type="paragraph" w:customStyle="1" w:styleId="soder">
    <w:name w:val="soder"/>
    <w:basedOn w:val="a"/>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oder1">
    <w:name w:val="soder1"/>
    <w:basedOn w:val="a"/>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nks">
    <w:name w:val="links"/>
    <w:basedOn w:val="a"/>
    <w:rsid w:val="008E19B5"/>
    <w:pPr>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show">
    <w:name w:val="show"/>
    <w:basedOn w:val="a"/>
    <w:rsid w:val="008E19B5"/>
    <w:pPr>
      <w:spacing w:before="100" w:beforeAutospacing="1" w:after="100" w:afterAutospacing="1" w:line="240" w:lineRule="auto"/>
    </w:pPr>
    <w:rPr>
      <w:rFonts w:ascii="arial cyr" w:eastAsia="Times New Roman" w:hAnsi="arial cyr" w:cs="Times New Roman"/>
      <w:b/>
      <w:bCs/>
      <w:color w:val="E10033"/>
      <w:sz w:val="10"/>
      <w:szCs w:val="10"/>
      <w:lang w:eastAsia="ru-RU"/>
    </w:rPr>
  </w:style>
  <w:style w:type="paragraph" w:customStyle="1" w:styleId="arch">
    <w:name w:val="arch"/>
    <w:basedOn w:val="a"/>
    <w:rsid w:val="008E19B5"/>
    <w:pPr>
      <w:spacing w:before="100" w:beforeAutospacing="1" w:after="100" w:afterAutospacing="1" w:line="240" w:lineRule="auto"/>
    </w:pPr>
    <w:rPr>
      <w:rFonts w:ascii="Times New Roman" w:eastAsia="Times New Roman" w:hAnsi="Times New Roman" w:cs="Times New Roman"/>
      <w:b/>
      <w:bCs/>
      <w:color w:val="005B59"/>
      <w:sz w:val="18"/>
      <w:szCs w:val="18"/>
      <w:lang w:eastAsia="ru-RU"/>
    </w:rPr>
  </w:style>
  <w:style w:type="paragraph" w:customStyle="1" w:styleId="takje">
    <w:name w:val="takje"/>
    <w:basedOn w:val="a"/>
    <w:rsid w:val="008E19B5"/>
    <w:pPr>
      <w:spacing w:before="100" w:beforeAutospacing="1" w:after="100" w:afterAutospacing="1" w:line="240" w:lineRule="auto"/>
    </w:pPr>
    <w:rPr>
      <w:rFonts w:ascii="Times New Roman" w:eastAsia="Times New Roman" w:hAnsi="Times New Roman" w:cs="Times New Roman"/>
      <w:b/>
      <w:bCs/>
      <w:color w:val="E10033"/>
      <w:sz w:val="18"/>
      <w:szCs w:val="18"/>
      <w:lang w:eastAsia="ru-RU"/>
    </w:rPr>
  </w:style>
  <w:style w:type="paragraph" w:customStyle="1" w:styleId="takjel">
    <w:name w:val="takjel"/>
    <w:basedOn w:val="a"/>
    <w:rsid w:val="008E19B5"/>
    <w:pPr>
      <w:spacing w:before="100" w:beforeAutospacing="1" w:after="100" w:afterAutospacing="1" w:line="90" w:lineRule="atLeast"/>
    </w:pPr>
    <w:rPr>
      <w:rFonts w:ascii="Times New Roman" w:eastAsia="Times New Roman" w:hAnsi="Times New Roman" w:cs="Times New Roman"/>
      <w:b/>
      <w:bCs/>
      <w:color w:val="005B59"/>
      <w:sz w:val="9"/>
      <w:szCs w:val="9"/>
      <w:lang w:eastAsia="ru-RU"/>
    </w:rPr>
  </w:style>
  <w:style w:type="paragraph" w:customStyle="1" w:styleId="xxcyrtd">
    <w:name w:val="xxc_yrtd"/>
    <w:basedOn w:val="a"/>
    <w:rsid w:val="008E19B5"/>
    <w:pPr>
      <w:shd w:val="clear" w:color="auto" w:fill="005B59"/>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xrcyrtd">
    <w:name w:val="xrc_yrtd"/>
    <w:basedOn w:val="a"/>
    <w:rsid w:val="008E19B5"/>
    <w:pPr>
      <w:shd w:val="clear" w:color="auto" w:fill="E10033"/>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arcyrtd">
    <w:name w:val="arc_yrtd"/>
    <w:basedOn w:val="a"/>
    <w:rsid w:val="008E19B5"/>
    <w:pPr>
      <w:shd w:val="clear" w:color="auto" w:fill="7C8799"/>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xrcnctd">
    <w:name w:val="xrc_nctd"/>
    <w:basedOn w:val="a"/>
    <w:rsid w:val="008E19B5"/>
    <w:pPr>
      <w:shd w:val="clear" w:color="auto" w:fill="005B59"/>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arcnctd">
    <w:name w:val="arc_nctd"/>
    <w:basedOn w:val="a"/>
    <w:rsid w:val="008E19B5"/>
    <w:pPr>
      <w:shd w:val="clear" w:color="auto" w:fill="E10033"/>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xrcnmtd">
    <w:name w:val="xrc_nmtd"/>
    <w:basedOn w:val="a"/>
    <w:rsid w:val="008E19B5"/>
    <w:pPr>
      <w:shd w:val="clear" w:color="auto" w:fill="7C8799"/>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xxcnmtd">
    <w:name w:val="xxc_nmtd"/>
    <w:basedOn w:val="a"/>
    <w:rsid w:val="008E19B5"/>
    <w:pPr>
      <w:shd w:val="clear" w:color="auto" w:fill="FFFDF1"/>
      <w:spacing w:before="100" w:beforeAutospacing="1" w:after="100" w:afterAutospacing="1" w:line="240" w:lineRule="auto"/>
    </w:pPr>
    <w:rPr>
      <w:rFonts w:ascii="Times New Roman" w:eastAsia="Times New Roman" w:hAnsi="Times New Roman" w:cs="Times New Roman"/>
      <w:b/>
      <w:bCs/>
      <w:color w:val="005B59"/>
      <w:sz w:val="11"/>
      <w:szCs w:val="11"/>
      <w:lang w:eastAsia="ru-RU"/>
    </w:rPr>
  </w:style>
  <w:style w:type="paragraph" w:customStyle="1" w:styleId="arcnmtd">
    <w:name w:val="arc_nmtd"/>
    <w:basedOn w:val="a"/>
    <w:rsid w:val="008E19B5"/>
    <w:pPr>
      <w:shd w:val="clear" w:color="auto" w:fill="E4E7EC"/>
      <w:spacing w:before="100" w:beforeAutospacing="1" w:after="100" w:afterAutospacing="1" w:line="240" w:lineRule="auto"/>
    </w:pPr>
    <w:rPr>
      <w:rFonts w:ascii="Times New Roman" w:eastAsia="Times New Roman" w:hAnsi="Times New Roman" w:cs="Times New Roman"/>
      <w:b/>
      <w:bCs/>
      <w:color w:val="005B59"/>
      <w:sz w:val="11"/>
      <w:szCs w:val="11"/>
      <w:lang w:eastAsia="ru-RU"/>
    </w:rPr>
  </w:style>
  <w:style w:type="paragraph" w:customStyle="1" w:styleId="arcnhtd">
    <w:name w:val="arc_nhtd"/>
    <w:basedOn w:val="a"/>
    <w:rsid w:val="008E19B5"/>
    <w:pPr>
      <w:shd w:val="clear" w:color="auto" w:fill="005B59"/>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arcsel">
    <w:name w:val="arc_sel"/>
    <w:basedOn w:val="a"/>
    <w:rsid w:val="008E19B5"/>
    <w:pPr>
      <w:spacing w:before="100" w:beforeAutospacing="1" w:after="100" w:afterAutospacing="1" w:line="105" w:lineRule="atLeast"/>
    </w:pPr>
    <w:rPr>
      <w:rFonts w:ascii="Times New Roman" w:eastAsia="Times New Roman" w:hAnsi="Times New Roman" w:cs="Times New Roman"/>
      <w:color w:val="000000"/>
      <w:sz w:val="11"/>
      <w:szCs w:val="11"/>
      <w:lang w:eastAsia="ru-RU"/>
    </w:rPr>
  </w:style>
  <w:style w:type="paragraph" w:customStyle="1" w:styleId="arcgo">
    <w:name w:val="arc_go"/>
    <w:basedOn w:val="a"/>
    <w:rsid w:val="008E19B5"/>
    <w:pPr>
      <w:spacing w:before="100" w:beforeAutospacing="1" w:after="100" w:afterAutospacing="1" w:line="240" w:lineRule="auto"/>
    </w:pPr>
    <w:rPr>
      <w:rFonts w:ascii="Times New Roman" w:eastAsia="Times New Roman" w:hAnsi="Times New Roman" w:cs="Times New Roman"/>
      <w:color w:val="000000"/>
      <w:sz w:val="9"/>
      <w:szCs w:val="9"/>
      <w:lang w:eastAsia="ru-RU"/>
    </w:rPr>
  </w:style>
  <w:style w:type="paragraph" w:customStyle="1" w:styleId="opub">
    <w:name w:val="opub"/>
    <w:basedOn w:val="a"/>
    <w:rsid w:val="008E19B5"/>
    <w:pPr>
      <w:spacing w:before="100" w:beforeAutospacing="1" w:after="100" w:afterAutospacing="1" w:line="143" w:lineRule="atLeast"/>
    </w:pPr>
    <w:rPr>
      <w:rFonts w:ascii="Times New Roman" w:eastAsia="Times New Roman" w:hAnsi="Times New Roman" w:cs="Times New Roman"/>
      <w:b/>
      <w:bCs/>
      <w:color w:val="000000"/>
      <w:sz w:val="9"/>
      <w:szCs w:val="9"/>
      <w:lang w:eastAsia="ru-RU"/>
    </w:rPr>
  </w:style>
  <w:style w:type="paragraph" w:customStyle="1" w:styleId="artnav">
    <w:name w:val="artnav"/>
    <w:basedOn w:val="a"/>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azdel">
    <w:name w:val="razdel"/>
    <w:basedOn w:val="a"/>
    <w:rsid w:val="008E19B5"/>
    <w:pPr>
      <w:spacing w:before="100" w:beforeAutospacing="1" w:after="100" w:afterAutospacing="1" w:line="240" w:lineRule="auto"/>
    </w:pPr>
    <w:rPr>
      <w:rFonts w:ascii="Times New Roman" w:eastAsia="Times New Roman" w:hAnsi="Times New Roman" w:cs="Times New Roman"/>
      <w:color w:val="000000"/>
      <w:sz w:val="11"/>
      <w:szCs w:val="11"/>
      <w:lang w:eastAsia="ru-RU"/>
    </w:rPr>
  </w:style>
  <w:style w:type="paragraph" w:customStyle="1" w:styleId="nach">
    <w:name w:val="nach"/>
    <w:basedOn w:val="a"/>
    <w:rsid w:val="008E19B5"/>
    <w:pPr>
      <w:spacing w:before="100" w:beforeAutospacing="1" w:after="100" w:afterAutospacing="1" w:line="240" w:lineRule="auto"/>
    </w:pPr>
    <w:rPr>
      <w:rFonts w:ascii="Times New Roman" w:eastAsia="Times New Roman" w:hAnsi="Times New Roman" w:cs="Times New Roman"/>
      <w:color w:val="E10033"/>
      <w:sz w:val="9"/>
      <w:szCs w:val="9"/>
      <w:lang w:eastAsia="ru-RU"/>
    </w:rPr>
  </w:style>
  <w:style w:type="paragraph" w:customStyle="1" w:styleId="style1">
    <w:name w:val="style1"/>
    <w:basedOn w:val="a"/>
    <w:rsid w:val="008E19B5"/>
    <w:pP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styleId="a5">
    <w:name w:val="Normal (Web)"/>
    <w:basedOn w:val="a"/>
    <w:uiPriority w:val="99"/>
    <w:semiHidden/>
    <w:unhideWhenUsed/>
    <w:rsid w:val="008E19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6">
    <w:name w:val="Emphasis"/>
    <w:basedOn w:val="a0"/>
    <w:uiPriority w:val="20"/>
    <w:qFormat/>
    <w:rsid w:val="008E19B5"/>
    <w:rPr>
      <w:i/>
      <w:iCs/>
    </w:rPr>
  </w:style>
  <w:style w:type="character" w:styleId="a7">
    <w:name w:val="Strong"/>
    <w:basedOn w:val="a0"/>
    <w:uiPriority w:val="22"/>
    <w:qFormat/>
    <w:rsid w:val="008E19B5"/>
    <w:rPr>
      <w:b/>
      <w:bCs/>
    </w:rPr>
  </w:style>
  <w:style w:type="paragraph" w:styleId="a8">
    <w:name w:val="Balloon Text"/>
    <w:basedOn w:val="a"/>
    <w:link w:val="a9"/>
    <w:uiPriority w:val="99"/>
    <w:semiHidden/>
    <w:unhideWhenUsed/>
    <w:rsid w:val="008E19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1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396698">
      <w:bodyDiv w:val="1"/>
      <w:marLeft w:val="0"/>
      <w:marRight w:val="0"/>
      <w:marTop w:val="0"/>
      <w:marBottom w:val="0"/>
      <w:divBdr>
        <w:top w:val="none" w:sz="0" w:space="0" w:color="auto"/>
        <w:left w:val="none" w:sz="0" w:space="0" w:color="auto"/>
        <w:bottom w:val="none" w:sz="0" w:space="0" w:color="auto"/>
        <w:right w:val="none" w:sz="0" w:space="0" w:color="auto"/>
      </w:divBdr>
      <w:divsChild>
        <w:div w:id="1052926174">
          <w:marLeft w:val="0"/>
          <w:marRight w:val="0"/>
          <w:marTop w:val="0"/>
          <w:marBottom w:val="0"/>
          <w:divBdr>
            <w:top w:val="none" w:sz="0" w:space="0" w:color="auto"/>
            <w:left w:val="none" w:sz="0" w:space="0" w:color="auto"/>
            <w:bottom w:val="none" w:sz="0" w:space="0" w:color="auto"/>
            <w:right w:val="none" w:sz="0" w:space="0" w:color="auto"/>
          </w:divBdr>
        </w:div>
        <w:div w:id="1551310117">
          <w:marLeft w:val="0"/>
          <w:marRight w:val="0"/>
          <w:marTop w:val="0"/>
          <w:marBottom w:val="0"/>
          <w:divBdr>
            <w:top w:val="none" w:sz="0" w:space="0" w:color="auto"/>
            <w:left w:val="none" w:sz="0" w:space="0" w:color="auto"/>
            <w:bottom w:val="none" w:sz="0" w:space="0" w:color="auto"/>
            <w:right w:val="none" w:sz="0" w:space="0" w:color="auto"/>
          </w:divBdr>
        </w:div>
        <w:div w:id="2076315730">
          <w:marLeft w:val="0"/>
          <w:marRight w:val="0"/>
          <w:marTop w:val="0"/>
          <w:marBottom w:val="0"/>
          <w:divBdr>
            <w:top w:val="none" w:sz="0" w:space="0" w:color="auto"/>
            <w:left w:val="none" w:sz="0" w:space="0" w:color="auto"/>
            <w:bottom w:val="none" w:sz="0" w:space="0" w:color="auto"/>
            <w:right w:val="none" w:sz="0" w:space="0" w:color="auto"/>
          </w:divBdr>
          <w:divsChild>
            <w:div w:id="854733170">
              <w:marLeft w:val="0"/>
              <w:marRight w:val="0"/>
              <w:marTop w:val="0"/>
              <w:marBottom w:val="0"/>
              <w:divBdr>
                <w:top w:val="none" w:sz="0" w:space="0" w:color="auto"/>
                <w:left w:val="none" w:sz="0" w:space="0" w:color="auto"/>
                <w:bottom w:val="none" w:sz="0" w:space="0" w:color="auto"/>
                <w:right w:val="none" w:sz="0" w:space="0" w:color="auto"/>
              </w:divBdr>
            </w:div>
            <w:div w:id="1710228417">
              <w:marLeft w:val="0"/>
              <w:marRight w:val="0"/>
              <w:marTop w:val="0"/>
              <w:marBottom w:val="0"/>
              <w:divBdr>
                <w:top w:val="none" w:sz="0" w:space="0" w:color="auto"/>
                <w:left w:val="none" w:sz="0" w:space="0" w:color="auto"/>
                <w:bottom w:val="none" w:sz="0" w:space="0" w:color="auto"/>
                <w:right w:val="none" w:sz="0" w:space="0" w:color="auto"/>
              </w:divBdr>
            </w:div>
            <w:div w:id="285891487">
              <w:marLeft w:val="0"/>
              <w:marRight w:val="0"/>
              <w:marTop w:val="0"/>
              <w:marBottom w:val="0"/>
              <w:divBdr>
                <w:top w:val="none" w:sz="0" w:space="0" w:color="auto"/>
                <w:left w:val="none" w:sz="0" w:space="0" w:color="auto"/>
                <w:bottom w:val="none" w:sz="0" w:space="0" w:color="auto"/>
                <w:right w:val="none" w:sz="0" w:space="0" w:color="auto"/>
              </w:divBdr>
              <w:divsChild>
                <w:div w:id="187565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363147">
                  <w:marLeft w:val="0"/>
                  <w:marRight w:val="0"/>
                  <w:marTop w:val="0"/>
                  <w:marBottom w:val="0"/>
                  <w:divBdr>
                    <w:top w:val="none" w:sz="0" w:space="0" w:color="auto"/>
                    <w:left w:val="none" w:sz="0" w:space="0" w:color="auto"/>
                    <w:bottom w:val="none" w:sz="0" w:space="0" w:color="auto"/>
                    <w:right w:val="none" w:sz="0" w:space="0" w:color="auto"/>
                  </w:divBdr>
                  <w:divsChild>
                    <w:div w:id="332877164">
                      <w:marLeft w:val="0"/>
                      <w:marRight w:val="0"/>
                      <w:marTop w:val="0"/>
                      <w:marBottom w:val="0"/>
                      <w:divBdr>
                        <w:top w:val="none" w:sz="0" w:space="0" w:color="auto"/>
                        <w:left w:val="none" w:sz="0" w:space="0" w:color="auto"/>
                        <w:bottom w:val="none" w:sz="0" w:space="0" w:color="auto"/>
                        <w:right w:val="none" w:sz="0" w:space="0" w:color="auto"/>
                      </w:divBdr>
                    </w:div>
                    <w:div w:id="1331447274">
                      <w:marLeft w:val="0"/>
                      <w:marRight w:val="0"/>
                      <w:marTop w:val="0"/>
                      <w:marBottom w:val="0"/>
                      <w:divBdr>
                        <w:top w:val="none" w:sz="0" w:space="0" w:color="auto"/>
                        <w:left w:val="none" w:sz="0" w:space="0" w:color="auto"/>
                        <w:bottom w:val="none" w:sz="0" w:space="0" w:color="auto"/>
                        <w:right w:val="none" w:sz="0" w:space="0" w:color="auto"/>
                      </w:divBdr>
                    </w:div>
                    <w:div w:id="925845557">
                      <w:marLeft w:val="0"/>
                      <w:marRight w:val="0"/>
                      <w:marTop w:val="0"/>
                      <w:marBottom w:val="0"/>
                      <w:divBdr>
                        <w:top w:val="none" w:sz="0" w:space="0" w:color="auto"/>
                        <w:left w:val="none" w:sz="0" w:space="0" w:color="auto"/>
                        <w:bottom w:val="none" w:sz="0" w:space="0" w:color="auto"/>
                        <w:right w:val="none" w:sz="0" w:space="0" w:color="auto"/>
                      </w:divBdr>
                    </w:div>
                    <w:div w:id="798063522">
                      <w:marLeft w:val="0"/>
                      <w:marRight w:val="0"/>
                      <w:marTop w:val="0"/>
                      <w:marBottom w:val="0"/>
                      <w:divBdr>
                        <w:top w:val="none" w:sz="0" w:space="0" w:color="auto"/>
                        <w:left w:val="none" w:sz="0" w:space="0" w:color="auto"/>
                        <w:bottom w:val="none" w:sz="0" w:space="0" w:color="auto"/>
                        <w:right w:val="none" w:sz="0" w:space="0" w:color="auto"/>
                      </w:divBdr>
                    </w:div>
                    <w:div w:id="457064767">
                      <w:marLeft w:val="0"/>
                      <w:marRight w:val="0"/>
                      <w:marTop w:val="0"/>
                      <w:marBottom w:val="0"/>
                      <w:divBdr>
                        <w:top w:val="none" w:sz="0" w:space="0" w:color="auto"/>
                        <w:left w:val="none" w:sz="0" w:space="0" w:color="auto"/>
                        <w:bottom w:val="none" w:sz="0" w:space="0" w:color="auto"/>
                        <w:right w:val="none" w:sz="0" w:space="0" w:color="auto"/>
                      </w:divBdr>
                    </w:div>
                    <w:div w:id="660237114">
                      <w:marLeft w:val="0"/>
                      <w:marRight w:val="0"/>
                      <w:marTop w:val="0"/>
                      <w:marBottom w:val="0"/>
                      <w:divBdr>
                        <w:top w:val="none" w:sz="0" w:space="0" w:color="auto"/>
                        <w:left w:val="none" w:sz="0" w:space="0" w:color="auto"/>
                        <w:bottom w:val="none" w:sz="0" w:space="0" w:color="auto"/>
                        <w:right w:val="none" w:sz="0" w:space="0" w:color="auto"/>
                      </w:divBdr>
                    </w:div>
                    <w:div w:id="1155030058">
                      <w:marLeft w:val="0"/>
                      <w:marRight w:val="0"/>
                      <w:marTop w:val="0"/>
                      <w:marBottom w:val="0"/>
                      <w:divBdr>
                        <w:top w:val="none" w:sz="0" w:space="0" w:color="auto"/>
                        <w:left w:val="none" w:sz="0" w:space="0" w:color="auto"/>
                        <w:bottom w:val="none" w:sz="0" w:space="0" w:color="auto"/>
                        <w:right w:val="none" w:sz="0" w:space="0" w:color="auto"/>
                      </w:divBdr>
                    </w:div>
                    <w:div w:id="1837840780">
                      <w:marLeft w:val="0"/>
                      <w:marRight w:val="0"/>
                      <w:marTop w:val="0"/>
                      <w:marBottom w:val="0"/>
                      <w:divBdr>
                        <w:top w:val="none" w:sz="0" w:space="0" w:color="auto"/>
                        <w:left w:val="none" w:sz="0" w:space="0" w:color="auto"/>
                        <w:bottom w:val="none" w:sz="0" w:space="0" w:color="auto"/>
                        <w:right w:val="none" w:sz="0" w:space="0" w:color="auto"/>
                      </w:divBdr>
                    </w:div>
                    <w:div w:id="1510288251">
                      <w:marLeft w:val="0"/>
                      <w:marRight w:val="0"/>
                      <w:marTop w:val="0"/>
                      <w:marBottom w:val="0"/>
                      <w:divBdr>
                        <w:top w:val="none" w:sz="0" w:space="0" w:color="auto"/>
                        <w:left w:val="none" w:sz="0" w:space="0" w:color="auto"/>
                        <w:bottom w:val="none" w:sz="0" w:space="0" w:color="auto"/>
                        <w:right w:val="none" w:sz="0" w:space="0" w:color="auto"/>
                      </w:divBdr>
                    </w:div>
                    <w:div w:id="899368855">
                      <w:marLeft w:val="0"/>
                      <w:marRight w:val="0"/>
                      <w:marTop w:val="0"/>
                      <w:marBottom w:val="0"/>
                      <w:divBdr>
                        <w:top w:val="none" w:sz="0" w:space="0" w:color="auto"/>
                        <w:left w:val="none" w:sz="0" w:space="0" w:color="auto"/>
                        <w:bottom w:val="none" w:sz="0" w:space="0" w:color="auto"/>
                        <w:right w:val="none" w:sz="0" w:space="0" w:color="auto"/>
                      </w:divBdr>
                    </w:div>
                    <w:div w:id="272447838">
                      <w:marLeft w:val="0"/>
                      <w:marRight w:val="0"/>
                      <w:marTop w:val="0"/>
                      <w:marBottom w:val="0"/>
                      <w:divBdr>
                        <w:top w:val="none" w:sz="0" w:space="0" w:color="auto"/>
                        <w:left w:val="none" w:sz="0" w:space="0" w:color="auto"/>
                        <w:bottom w:val="none" w:sz="0" w:space="0" w:color="auto"/>
                        <w:right w:val="none" w:sz="0" w:space="0" w:color="auto"/>
                      </w:divBdr>
                    </w:div>
                    <w:div w:id="1755391868">
                      <w:marLeft w:val="0"/>
                      <w:marRight w:val="0"/>
                      <w:marTop w:val="0"/>
                      <w:marBottom w:val="0"/>
                      <w:divBdr>
                        <w:top w:val="none" w:sz="0" w:space="0" w:color="auto"/>
                        <w:left w:val="none" w:sz="0" w:space="0" w:color="auto"/>
                        <w:bottom w:val="none" w:sz="0" w:space="0" w:color="auto"/>
                        <w:right w:val="none" w:sz="0" w:space="0" w:color="auto"/>
                      </w:divBdr>
                    </w:div>
                    <w:div w:id="1481074436">
                      <w:marLeft w:val="0"/>
                      <w:marRight w:val="0"/>
                      <w:marTop w:val="0"/>
                      <w:marBottom w:val="0"/>
                      <w:divBdr>
                        <w:top w:val="none" w:sz="0" w:space="0" w:color="auto"/>
                        <w:left w:val="none" w:sz="0" w:space="0" w:color="auto"/>
                        <w:bottom w:val="none" w:sz="0" w:space="0" w:color="auto"/>
                        <w:right w:val="none" w:sz="0" w:space="0" w:color="auto"/>
                      </w:divBdr>
                    </w:div>
                    <w:div w:id="441149181">
                      <w:marLeft w:val="0"/>
                      <w:marRight w:val="0"/>
                      <w:marTop w:val="0"/>
                      <w:marBottom w:val="0"/>
                      <w:divBdr>
                        <w:top w:val="none" w:sz="0" w:space="0" w:color="auto"/>
                        <w:left w:val="none" w:sz="0" w:space="0" w:color="auto"/>
                        <w:bottom w:val="none" w:sz="0" w:space="0" w:color="auto"/>
                        <w:right w:val="none" w:sz="0" w:space="0" w:color="auto"/>
                      </w:divBdr>
                    </w:div>
                    <w:div w:id="832791925">
                      <w:marLeft w:val="0"/>
                      <w:marRight w:val="0"/>
                      <w:marTop w:val="0"/>
                      <w:marBottom w:val="0"/>
                      <w:divBdr>
                        <w:top w:val="none" w:sz="0" w:space="0" w:color="auto"/>
                        <w:left w:val="none" w:sz="0" w:space="0" w:color="auto"/>
                        <w:bottom w:val="none" w:sz="0" w:space="0" w:color="auto"/>
                        <w:right w:val="none" w:sz="0" w:space="0" w:color="auto"/>
                      </w:divBdr>
                    </w:div>
                    <w:div w:id="1671561605">
                      <w:marLeft w:val="0"/>
                      <w:marRight w:val="0"/>
                      <w:marTop w:val="0"/>
                      <w:marBottom w:val="0"/>
                      <w:divBdr>
                        <w:top w:val="none" w:sz="0" w:space="0" w:color="auto"/>
                        <w:left w:val="none" w:sz="0" w:space="0" w:color="auto"/>
                        <w:bottom w:val="none" w:sz="0" w:space="0" w:color="auto"/>
                        <w:right w:val="none" w:sz="0" w:space="0" w:color="auto"/>
                      </w:divBdr>
                    </w:div>
                    <w:div w:id="1681078140">
                      <w:marLeft w:val="0"/>
                      <w:marRight w:val="0"/>
                      <w:marTop w:val="0"/>
                      <w:marBottom w:val="0"/>
                      <w:divBdr>
                        <w:top w:val="none" w:sz="0" w:space="0" w:color="auto"/>
                        <w:left w:val="none" w:sz="0" w:space="0" w:color="auto"/>
                        <w:bottom w:val="none" w:sz="0" w:space="0" w:color="auto"/>
                        <w:right w:val="none" w:sz="0" w:space="0" w:color="auto"/>
                      </w:divBdr>
                    </w:div>
                    <w:div w:id="835535452">
                      <w:marLeft w:val="0"/>
                      <w:marRight w:val="0"/>
                      <w:marTop w:val="0"/>
                      <w:marBottom w:val="0"/>
                      <w:divBdr>
                        <w:top w:val="none" w:sz="0" w:space="0" w:color="auto"/>
                        <w:left w:val="none" w:sz="0" w:space="0" w:color="auto"/>
                        <w:bottom w:val="none" w:sz="0" w:space="0" w:color="auto"/>
                        <w:right w:val="none" w:sz="0" w:space="0" w:color="auto"/>
                      </w:divBdr>
                    </w:div>
                    <w:div w:id="1686328454">
                      <w:marLeft w:val="0"/>
                      <w:marRight w:val="0"/>
                      <w:marTop w:val="0"/>
                      <w:marBottom w:val="0"/>
                      <w:divBdr>
                        <w:top w:val="none" w:sz="0" w:space="0" w:color="auto"/>
                        <w:left w:val="none" w:sz="0" w:space="0" w:color="auto"/>
                        <w:bottom w:val="none" w:sz="0" w:space="0" w:color="auto"/>
                        <w:right w:val="none" w:sz="0" w:space="0" w:color="auto"/>
                      </w:divBdr>
                    </w:div>
                    <w:div w:id="735972581">
                      <w:marLeft w:val="0"/>
                      <w:marRight w:val="0"/>
                      <w:marTop w:val="0"/>
                      <w:marBottom w:val="0"/>
                      <w:divBdr>
                        <w:top w:val="none" w:sz="0" w:space="0" w:color="auto"/>
                        <w:left w:val="none" w:sz="0" w:space="0" w:color="auto"/>
                        <w:bottom w:val="none" w:sz="0" w:space="0" w:color="auto"/>
                        <w:right w:val="none" w:sz="0" w:space="0" w:color="auto"/>
                      </w:divBdr>
                    </w:div>
                    <w:div w:id="1068964274">
                      <w:marLeft w:val="0"/>
                      <w:marRight w:val="0"/>
                      <w:marTop w:val="0"/>
                      <w:marBottom w:val="0"/>
                      <w:divBdr>
                        <w:top w:val="none" w:sz="0" w:space="0" w:color="auto"/>
                        <w:left w:val="none" w:sz="0" w:space="0" w:color="auto"/>
                        <w:bottom w:val="none" w:sz="0" w:space="0" w:color="auto"/>
                        <w:right w:val="none" w:sz="0" w:space="0" w:color="auto"/>
                      </w:divBdr>
                    </w:div>
                    <w:div w:id="1210340129">
                      <w:marLeft w:val="0"/>
                      <w:marRight w:val="0"/>
                      <w:marTop w:val="0"/>
                      <w:marBottom w:val="0"/>
                      <w:divBdr>
                        <w:top w:val="none" w:sz="0" w:space="0" w:color="auto"/>
                        <w:left w:val="none" w:sz="0" w:space="0" w:color="auto"/>
                        <w:bottom w:val="none" w:sz="0" w:space="0" w:color="auto"/>
                        <w:right w:val="none" w:sz="0" w:space="0" w:color="auto"/>
                      </w:divBdr>
                    </w:div>
                    <w:div w:id="1111513852">
                      <w:marLeft w:val="0"/>
                      <w:marRight w:val="0"/>
                      <w:marTop w:val="0"/>
                      <w:marBottom w:val="0"/>
                      <w:divBdr>
                        <w:top w:val="none" w:sz="0" w:space="0" w:color="auto"/>
                        <w:left w:val="none" w:sz="0" w:space="0" w:color="auto"/>
                        <w:bottom w:val="none" w:sz="0" w:space="0" w:color="auto"/>
                        <w:right w:val="none" w:sz="0" w:space="0" w:color="auto"/>
                      </w:divBdr>
                    </w:div>
                    <w:div w:id="256914282">
                      <w:marLeft w:val="0"/>
                      <w:marRight w:val="0"/>
                      <w:marTop w:val="0"/>
                      <w:marBottom w:val="0"/>
                      <w:divBdr>
                        <w:top w:val="none" w:sz="0" w:space="0" w:color="auto"/>
                        <w:left w:val="none" w:sz="0" w:space="0" w:color="auto"/>
                        <w:bottom w:val="none" w:sz="0" w:space="0" w:color="auto"/>
                        <w:right w:val="none" w:sz="0" w:space="0" w:color="auto"/>
                      </w:divBdr>
                    </w:div>
                    <w:div w:id="93945582">
                      <w:marLeft w:val="0"/>
                      <w:marRight w:val="0"/>
                      <w:marTop w:val="0"/>
                      <w:marBottom w:val="0"/>
                      <w:divBdr>
                        <w:top w:val="none" w:sz="0" w:space="0" w:color="auto"/>
                        <w:left w:val="none" w:sz="0" w:space="0" w:color="auto"/>
                        <w:bottom w:val="none" w:sz="0" w:space="0" w:color="auto"/>
                        <w:right w:val="none" w:sz="0" w:space="0" w:color="auto"/>
                      </w:divBdr>
                    </w:div>
                    <w:div w:id="801339221">
                      <w:marLeft w:val="0"/>
                      <w:marRight w:val="0"/>
                      <w:marTop w:val="0"/>
                      <w:marBottom w:val="0"/>
                      <w:divBdr>
                        <w:top w:val="none" w:sz="0" w:space="0" w:color="auto"/>
                        <w:left w:val="none" w:sz="0" w:space="0" w:color="auto"/>
                        <w:bottom w:val="none" w:sz="0" w:space="0" w:color="auto"/>
                        <w:right w:val="none" w:sz="0" w:space="0" w:color="auto"/>
                      </w:divBdr>
                    </w:div>
                    <w:div w:id="646787389">
                      <w:marLeft w:val="0"/>
                      <w:marRight w:val="0"/>
                      <w:marTop w:val="0"/>
                      <w:marBottom w:val="0"/>
                      <w:divBdr>
                        <w:top w:val="none" w:sz="0" w:space="0" w:color="auto"/>
                        <w:left w:val="none" w:sz="0" w:space="0" w:color="auto"/>
                        <w:bottom w:val="none" w:sz="0" w:space="0" w:color="auto"/>
                        <w:right w:val="none" w:sz="0" w:space="0" w:color="auto"/>
                      </w:divBdr>
                    </w:div>
                    <w:div w:id="83189363">
                      <w:marLeft w:val="0"/>
                      <w:marRight w:val="0"/>
                      <w:marTop w:val="0"/>
                      <w:marBottom w:val="0"/>
                      <w:divBdr>
                        <w:top w:val="none" w:sz="0" w:space="0" w:color="auto"/>
                        <w:left w:val="none" w:sz="0" w:space="0" w:color="auto"/>
                        <w:bottom w:val="none" w:sz="0" w:space="0" w:color="auto"/>
                        <w:right w:val="none" w:sz="0" w:space="0" w:color="auto"/>
                      </w:divBdr>
                    </w:div>
                    <w:div w:id="1974287474">
                      <w:marLeft w:val="0"/>
                      <w:marRight w:val="0"/>
                      <w:marTop w:val="0"/>
                      <w:marBottom w:val="0"/>
                      <w:divBdr>
                        <w:top w:val="none" w:sz="0" w:space="0" w:color="auto"/>
                        <w:left w:val="none" w:sz="0" w:space="0" w:color="auto"/>
                        <w:bottom w:val="none" w:sz="0" w:space="0" w:color="auto"/>
                        <w:right w:val="none" w:sz="0" w:space="0" w:color="auto"/>
                      </w:divBdr>
                    </w:div>
                    <w:div w:id="240678671">
                      <w:marLeft w:val="0"/>
                      <w:marRight w:val="0"/>
                      <w:marTop w:val="0"/>
                      <w:marBottom w:val="0"/>
                      <w:divBdr>
                        <w:top w:val="none" w:sz="0" w:space="0" w:color="auto"/>
                        <w:left w:val="none" w:sz="0" w:space="0" w:color="auto"/>
                        <w:bottom w:val="none" w:sz="0" w:space="0" w:color="auto"/>
                        <w:right w:val="none" w:sz="0" w:space="0" w:color="auto"/>
                      </w:divBdr>
                    </w:div>
                    <w:div w:id="515651379">
                      <w:marLeft w:val="0"/>
                      <w:marRight w:val="0"/>
                      <w:marTop w:val="0"/>
                      <w:marBottom w:val="0"/>
                      <w:divBdr>
                        <w:top w:val="none" w:sz="0" w:space="0" w:color="auto"/>
                        <w:left w:val="none" w:sz="0" w:space="0" w:color="auto"/>
                        <w:bottom w:val="none" w:sz="0" w:space="0" w:color="auto"/>
                        <w:right w:val="none" w:sz="0" w:space="0" w:color="auto"/>
                      </w:divBdr>
                    </w:div>
                    <w:div w:id="1090200317">
                      <w:marLeft w:val="0"/>
                      <w:marRight w:val="0"/>
                      <w:marTop w:val="0"/>
                      <w:marBottom w:val="0"/>
                      <w:divBdr>
                        <w:top w:val="none" w:sz="0" w:space="0" w:color="auto"/>
                        <w:left w:val="none" w:sz="0" w:space="0" w:color="auto"/>
                        <w:bottom w:val="none" w:sz="0" w:space="0" w:color="auto"/>
                        <w:right w:val="none" w:sz="0" w:space="0" w:color="auto"/>
                      </w:divBdr>
                    </w:div>
                    <w:div w:id="1694837601">
                      <w:marLeft w:val="0"/>
                      <w:marRight w:val="0"/>
                      <w:marTop w:val="0"/>
                      <w:marBottom w:val="0"/>
                      <w:divBdr>
                        <w:top w:val="none" w:sz="0" w:space="0" w:color="auto"/>
                        <w:left w:val="none" w:sz="0" w:space="0" w:color="auto"/>
                        <w:bottom w:val="none" w:sz="0" w:space="0" w:color="auto"/>
                        <w:right w:val="none" w:sz="0" w:space="0" w:color="auto"/>
                      </w:divBdr>
                    </w:div>
                    <w:div w:id="1322848823">
                      <w:marLeft w:val="0"/>
                      <w:marRight w:val="0"/>
                      <w:marTop w:val="0"/>
                      <w:marBottom w:val="0"/>
                      <w:divBdr>
                        <w:top w:val="none" w:sz="0" w:space="0" w:color="auto"/>
                        <w:left w:val="none" w:sz="0" w:space="0" w:color="auto"/>
                        <w:bottom w:val="none" w:sz="0" w:space="0" w:color="auto"/>
                        <w:right w:val="none" w:sz="0" w:space="0" w:color="auto"/>
                      </w:divBdr>
                    </w:div>
                    <w:div w:id="1656951685">
                      <w:marLeft w:val="0"/>
                      <w:marRight w:val="0"/>
                      <w:marTop w:val="0"/>
                      <w:marBottom w:val="0"/>
                      <w:divBdr>
                        <w:top w:val="none" w:sz="0" w:space="0" w:color="auto"/>
                        <w:left w:val="none" w:sz="0" w:space="0" w:color="auto"/>
                        <w:bottom w:val="none" w:sz="0" w:space="0" w:color="auto"/>
                        <w:right w:val="none" w:sz="0" w:space="0" w:color="auto"/>
                      </w:divBdr>
                    </w:div>
                    <w:div w:id="1652562966">
                      <w:marLeft w:val="0"/>
                      <w:marRight w:val="0"/>
                      <w:marTop w:val="0"/>
                      <w:marBottom w:val="0"/>
                      <w:divBdr>
                        <w:top w:val="none" w:sz="0" w:space="0" w:color="auto"/>
                        <w:left w:val="none" w:sz="0" w:space="0" w:color="auto"/>
                        <w:bottom w:val="none" w:sz="0" w:space="0" w:color="auto"/>
                        <w:right w:val="none" w:sz="0" w:space="0" w:color="auto"/>
                      </w:divBdr>
                    </w:div>
                    <w:div w:id="144276050">
                      <w:marLeft w:val="0"/>
                      <w:marRight w:val="0"/>
                      <w:marTop w:val="0"/>
                      <w:marBottom w:val="0"/>
                      <w:divBdr>
                        <w:top w:val="none" w:sz="0" w:space="0" w:color="auto"/>
                        <w:left w:val="none" w:sz="0" w:space="0" w:color="auto"/>
                        <w:bottom w:val="none" w:sz="0" w:space="0" w:color="auto"/>
                        <w:right w:val="none" w:sz="0" w:space="0" w:color="auto"/>
                      </w:divBdr>
                    </w:div>
                    <w:div w:id="1314798194">
                      <w:marLeft w:val="0"/>
                      <w:marRight w:val="0"/>
                      <w:marTop w:val="0"/>
                      <w:marBottom w:val="0"/>
                      <w:divBdr>
                        <w:top w:val="none" w:sz="0" w:space="0" w:color="auto"/>
                        <w:left w:val="none" w:sz="0" w:space="0" w:color="auto"/>
                        <w:bottom w:val="none" w:sz="0" w:space="0" w:color="auto"/>
                        <w:right w:val="none" w:sz="0" w:space="0" w:color="auto"/>
                      </w:divBdr>
                    </w:div>
                    <w:div w:id="801313260">
                      <w:marLeft w:val="0"/>
                      <w:marRight w:val="0"/>
                      <w:marTop w:val="0"/>
                      <w:marBottom w:val="0"/>
                      <w:divBdr>
                        <w:top w:val="none" w:sz="0" w:space="0" w:color="auto"/>
                        <w:left w:val="none" w:sz="0" w:space="0" w:color="auto"/>
                        <w:bottom w:val="none" w:sz="0" w:space="0" w:color="auto"/>
                        <w:right w:val="none" w:sz="0" w:space="0" w:color="auto"/>
                      </w:divBdr>
                    </w:div>
                    <w:div w:id="226845827">
                      <w:marLeft w:val="0"/>
                      <w:marRight w:val="0"/>
                      <w:marTop w:val="0"/>
                      <w:marBottom w:val="0"/>
                      <w:divBdr>
                        <w:top w:val="none" w:sz="0" w:space="0" w:color="auto"/>
                        <w:left w:val="none" w:sz="0" w:space="0" w:color="auto"/>
                        <w:bottom w:val="none" w:sz="0" w:space="0" w:color="auto"/>
                        <w:right w:val="none" w:sz="0" w:space="0" w:color="auto"/>
                      </w:divBdr>
                    </w:div>
                    <w:div w:id="494493037">
                      <w:marLeft w:val="0"/>
                      <w:marRight w:val="0"/>
                      <w:marTop w:val="0"/>
                      <w:marBottom w:val="0"/>
                      <w:divBdr>
                        <w:top w:val="none" w:sz="0" w:space="0" w:color="auto"/>
                        <w:left w:val="none" w:sz="0" w:space="0" w:color="auto"/>
                        <w:bottom w:val="none" w:sz="0" w:space="0" w:color="auto"/>
                        <w:right w:val="none" w:sz="0" w:space="0" w:color="auto"/>
                      </w:divBdr>
                    </w:div>
                    <w:div w:id="831797178">
                      <w:marLeft w:val="0"/>
                      <w:marRight w:val="0"/>
                      <w:marTop w:val="0"/>
                      <w:marBottom w:val="0"/>
                      <w:divBdr>
                        <w:top w:val="none" w:sz="0" w:space="0" w:color="auto"/>
                        <w:left w:val="none" w:sz="0" w:space="0" w:color="auto"/>
                        <w:bottom w:val="none" w:sz="0" w:space="0" w:color="auto"/>
                        <w:right w:val="none" w:sz="0" w:space="0" w:color="auto"/>
                      </w:divBdr>
                    </w:div>
                    <w:div w:id="1888684804">
                      <w:marLeft w:val="0"/>
                      <w:marRight w:val="0"/>
                      <w:marTop w:val="0"/>
                      <w:marBottom w:val="0"/>
                      <w:divBdr>
                        <w:top w:val="none" w:sz="0" w:space="0" w:color="auto"/>
                        <w:left w:val="none" w:sz="0" w:space="0" w:color="auto"/>
                        <w:bottom w:val="none" w:sz="0" w:space="0" w:color="auto"/>
                        <w:right w:val="none" w:sz="0" w:space="0" w:color="auto"/>
                      </w:divBdr>
                    </w:div>
                    <w:div w:id="657535288">
                      <w:marLeft w:val="0"/>
                      <w:marRight w:val="0"/>
                      <w:marTop w:val="0"/>
                      <w:marBottom w:val="0"/>
                      <w:divBdr>
                        <w:top w:val="none" w:sz="0" w:space="0" w:color="auto"/>
                        <w:left w:val="none" w:sz="0" w:space="0" w:color="auto"/>
                        <w:bottom w:val="none" w:sz="0" w:space="0" w:color="auto"/>
                        <w:right w:val="none" w:sz="0" w:space="0" w:color="auto"/>
                      </w:divBdr>
                    </w:div>
                    <w:div w:id="1493182242">
                      <w:marLeft w:val="0"/>
                      <w:marRight w:val="0"/>
                      <w:marTop w:val="0"/>
                      <w:marBottom w:val="0"/>
                      <w:divBdr>
                        <w:top w:val="none" w:sz="0" w:space="0" w:color="auto"/>
                        <w:left w:val="none" w:sz="0" w:space="0" w:color="auto"/>
                        <w:bottom w:val="none" w:sz="0" w:space="0" w:color="auto"/>
                        <w:right w:val="none" w:sz="0" w:space="0" w:color="auto"/>
                      </w:divBdr>
                    </w:div>
                    <w:div w:id="1164051964">
                      <w:marLeft w:val="0"/>
                      <w:marRight w:val="0"/>
                      <w:marTop w:val="0"/>
                      <w:marBottom w:val="0"/>
                      <w:divBdr>
                        <w:top w:val="none" w:sz="0" w:space="0" w:color="auto"/>
                        <w:left w:val="none" w:sz="0" w:space="0" w:color="auto"/>
                        <w:bottom w:val="none" w:sz="0" w:space="0" w:color="auto"/>
                        <w:right w:val="none" w:sz="0" w:space="0" w:color="auto"/>
                      </w:divBdr>
                    </w:div>
                    <w:div w:id="449974602">
                      <w:marLeft w:val="0"/>
                      <w:marRight w:val="0"/>
                      <w:marTop w:val="0"/>
                      <w:marBottom w:val="0"/>
                      <w:divBdr>
                        <w:top w:val="none" w:sz="0" w:space="0" w:color="auto"/>
                        <w:left w:val="none" w:sz="0" w:space="0" w:color="auto"/>
                        <w:bottom w:val="none" w:sz="0" w:space="0" w:color="auto"/>
                        <w:right w:val="none" w:sz="0" w:space="0" w:color="auto"/>
                      </w:divBdr>
                    </w:div>
                    <w:div w:id="1042024635">
                      <w:marLeft w:val="0"/>
                      <w:marRight w:val="0"/>
                      <w:marTop w:val="0"/>
                      <w:marBottom w:val="0"/>
                      <w:divBdr>
                        <w:top w:val="none" w:sz="0" w:space="0" w:color="auto"/>
                        <w:left w:val="none" w:sz="0" w:space="0" w:color="auto"/>
                        <w:bottom w:val="none" w:sz="0" w:space="0" w:color="auto"/>
                        <w:right w:val="none" w:sz="0" w:space="0" w:color="auto"/>
                      </w:divBdr>
                    </w:div>
                    <w:div w:id="146945218">
                      <w:marLeft w:val="0"/>
                      <w:marRight w:val="0"/>
                      <w:marTop w:val="0"/>
                      <w:marBottom w:val="0"/>
                      <w:divBdr>
                        <w:top w:val="none" w:sz="0" w:space="0" w:color="auto"/>
                        <w:left w:val="none" w:sz="0" w:space="0" w:color="auto"/>
                        <w:bottom w:val="none" w:sz="0" w:space="0" w:color="auto"/>
                        <w:right w:val="none" w:sz="0" w:space="0" w:color="auto"/>
                      </w:divBdr>
                    </w:div>
                    <w:div w:id="497111649">
                      <w:marLeft w:val="0"/>
                      <w:marRight w:val="0"/>
                      <w:marTop w:val="0"/>
                      <w:marBottom w:val="0"/>
                      <w:divBdr>
                        <w:top w:val="none" w:sz="0" w:space="0" w:color="auto"/>
                        <w:left w:val="none" w:sz="0" w:space="0" w:color="auto"/>
                        <w:bottom w:val="none" w:sz="0" w:space="0" w:color="auto"/>
                        <w:right w:val="none" w:sz="0" w:space="0" w:color="auto"/>
                      </w:divBdr>
                    </w:div>
                    <w:div w:id="93288030">
                      <w:marLeft w:val="0"/>
                      <w:marRight w:val="0"/>
                      <w:marTop w:val="0"/>
                      <w:marBottom w:val="0"/>
                      <w:divBdr>
                        <w:top w:val="none" w:sz="0" w:space="0" w:color="auto"/>
                        <w:left w:val="none" w:sz="0" w:space="0" w:color="auto"/>
                        <w:bottom w:val="none" w:sz="0" w:space="0" w:color="auto"/>
                        <w:right w:val="none" w:sz="0" w:space="0" w:color="auto"/>
                      </w:divBdr>
                    </w:div>
                    <w:div w:id="308094170">
                      <w:marLeft w:val="0"/>
                      <w:marRight w:val="0"/>
                      <w:marTop w:val="0"/>
                      <w:marBottom w:val="0"/>
                      <w:divBdr>
                        <w:top w:val="none" w:sz="0" w:space="0" w:color="auto"/>
                        <w:left w:val="none" w:sz="0" w:space="0" w:color="auto"/>
                        <w:bottom w:val="none" w:sz="0" w:space="0" w:color="auto"/>
                        <w:right w:val="none" w:sz="0" w:space="0" w:color="auto"/>
                      </w:divBdr>
                    </w:div>
                    <w:div w:id="1569614408">
                      <w:marLeft w:val="0"/>
                      <w:marRight w:val="0"/>
                      <w:marTop w:val="0"/>
                      <w:marBottom w:val="0"/>
                      <w:divBdr>
                        <w:top w:val="none" w:sz="0" w:space="0" w:color="auto"/>
                        <w:left w:val="none" w:sz="0" w:space="0" w:color="auto"/>
                        <w:bottom w:val="none" w:sz="0" w:space="0" w:color="auto"/>
                        <w:right w:val="none" w:sz="0" w:space="0" w:color="auto"/>
                      </w:divBdr>
                    </w:div>
                    <w:div w:id="1893298715">
                      <w:marLeft w:val="0"/>
                      <w:marRight w:val="0"/>
                      <w:marTop w:val="0"/>
                      <w:marBottom w:val="0"/>
                      <w:divBdr>
                        <w:top w:val="none" w:sz="0" w:space="0" w:color="auto"/>
                        <w:left w:val="none" w:sz="0" w:space="0" w:color="auto"/>
                        <w:bottom w:val="none" w:sz="0" w:space="0" w:color="auto"/>
                        <w:right w:val="none" w:sz="0" w:space="0" w:color="auto"/>
                      </w:divBdr>
                    </w:div>
                    <w:div w:id="567110063">
                      <w:marLeft w:val="0"/>
                      <w:marRight w:val="0"/>
                      <w:marTop w:val="0"/>
                      <w:marBottom w:val="0"/>
                      <w:divBdr>
                        <w:top w:val="none" w:sz="0" w:space="0" w:color="auto"/>
                        <w:left w:val="none" w:sz="0" w:space="0" w:color="auto"/>
                        <w:bottom w:val="none" w:sz="0" w:space="0" w:color="auto"/>
                        <w:right w:val="none" w:sz="0" w:space="0" w:color="auto"/>
                      </w:divBdr>
                    </w:div>
                    <w:div w:id="272368660">
                      <w:marLeft w:val="0"/>
                      <w:marRight w:val="0"/>
                      <w:marTop w:val="0"/>
                      <w:marBottom w:val="0"/>
                      <w:divBdr>
                        <w:top w:val="none" w:sz="0" w:space="0" w:color="auto"/>
                        <w:left w:val="none" w:sz="0" w:space="0" w:color="auto"/>
                        <w:bottom w:val="none" w:sz="0" w:space="0" w:color="auto"/>
                        <w:right w:val="none" w:sz="0" w:space="0" w:color="auto"/>
                      </w:divBdr>
                    </w:div>
                    <w:div w:id="1874029155">
                      <w:marLeft w:val="0"/>
                      <w:marRight w:val="0"/>
                      <w:marTop w:val="0"/>
                      <w:marBottom w:val="0"/>
                      <w:divBdr>
                        <w:top w:val="none" w:sz="0" w:space="0" w:color="auto"/>
                        <w:left w:val="none" w:sz="0" w:space="0" w:color="auto"/>
                        <w:bottom w:val="none" w:sz="0" w:space="0" w:color="auto"/>
                        <w:right w:val="none" w:sz="0" w:space="0" w:color="auto"/>
                      </w:divBdr>
                    </w:div>
                    <w:div w:id="252323996">
                      <w:marLeft w:val="0"/>
                      <w:marRight w:val="0"/>
                      <w:marTop w:val="0"/>
                      <w:marBottom w:val="0"/>
                      <w:divBdr>
                        <w:top w:val="none" w:sz="0" w:space="0" w:color="auto"/>
                        <w:left w:val="none" w:sz="0" w:space="0" w:color="auto"/>
                        <w:bottom w:val="none" w:sz="0" w:space="0" w:color="auto"/>
                        <w:right w:val="none" w:sz="0" w:space="0" w:color="auto"/>
                      </w:divBdr>
                    </w:div>
                    <w:div w:id="1798718393">
                      <w:marLeft w:val="0"/>
                      <w:marRight w:val="0"/>
                      <w:marTop w:val="0"/>
                      <w:marBottom w:val="0"/>
                      <w:divBdr>
                        <w:top w:val="none" w:sz="0" w:space="0" w:color="auto"/>
                        <w:left w:val="none" w:sz="0" w:space="0" w:color="auto"/>
                        <w:bottom w:val="none" w:sz="0" w:space="0" w:color="auto"/>
                        <w:right w:val="none" w:sz="0" w:space="0" w:color="auto"/>
                      </w:divBdr>
                    </w:div>
                    <w:div w:id="713844215">
                      <w:marLeft w:val="0"/>
                      <w:marRight w:val="0"/>
                      <w:marTop w:val="0"/>
                      <w:marBottom w:val="0"/>
                      <w:divBdr>
                        <w:top w:val="none" w:sz="0" w:space="0" w:color="auto"/>
                        <w:left w:val="none" w:sz="0" w:space="0" w:color="auto"/>
                        <w:bottom w:val="none" w:sz="0" w:space="0" w:color="auto"/>
                        <w:right w:val="none" w:sz="0" w:space="0" w:color="auto"/>
                      </w:divBdr>
                    </w:div>
                    <w:div w:id="1732076983">
                      <w:marLeft w:val="0"/>
                      <w:marRight w:val="0"/>
                      <w:marTop w:val="0"/>
                      <w:marBottom w:val="0"/>
                      <w:divBdr>
                        <w:top w:val="none" w:sz="0" w:space="0" w:color="auto"/>
                        <w:left w:val="none" w:sz="0" w:space="0" w:color="auto"/>
                        <w:bottom w:val="none" w:sz="0" w:space="0" w:color="auto"/>
                        <w:right w:val="none" w:sz="0" w:space="0" w:color="auto"/>
                      </w:divBdr>
                    </w:div>
                    <w:div w:id="1324090432">
                      <w:marLeft w:val="0"/>
                      <w:marRight w:val="0"/>
                      <w:marTop w:val="0"/>
                      <w:marBottom w:val="0"/>
                      <w:divBdr>
                        <w:top w:val="none" w:sz="0" w:space="0" w:color="auto"/>
                        <w:left w:val="none" w:sz="0" w:space="0" w:color="auto"/>
                        <w:bottom w:val="none" w:sz="0" w:space="0" w:color="auto"/>
                        <w:right w:val="none" w:sz="0" w:space="0" w:color="auto"/>
                      </w:divBdr>
                    </w:div>
                    <w:div w:id="515313494">
                      <w:marLeft w:val="0"/>
                      <w:marRight w:val="0"/>
                      <w:marTop w:val="0"/>
                      <w:marBottom w:val="0"/>
                      <w:divBdr>
                        <w:top w:val="none" w:sz="0" w:space="0" w:color="auto"/>
                        <w:left w:val="none" w:sz="0" w:space="0" w:color="auto"/>
                        <w:bottom w:val="none" w:sz="0" w:space="0" w:color="auto"/>
                        <w:right w:val="none" w:sz="0" w:space="0" w:color="auto"/>
                      </w:divBdr>
                    </w:div>
                    <w:div w:id="1723602569">
                      <w:marLeft w:val="0"/>
                      <w:marRight w:val="0"/>
                      <w:marTop w:val="0"/>
                      <w:marBottom w:val="0"/>
                      <w:divBdr>
                        <w:top w:val="none" w:sz="0" w:space="0" w:color="auto"/>
                        <w:left w:val="none" w:sz="0" w:space="0" w:color="auto"/>
                        <w:bottom w:val="none" w:sz="0" w:space="0" w:color="auto"/>
                        <w:right w:val="none" w:sz="0" w:space="0" w:color="auto"/>
                      </w:divBdr>
                    </w:div>
                    <w:div w:id="258032120">
                      <w:marLeft w:val="0"/>
                      <w:marRight w:val="0"/>
                      <w:marTop w:val="0"/>
                      <w:marBottom w:val="0"/>
                      <w:divBdr>
                        <w:top w:val="none" w:sz="0" w:space="0" w:color="auto"/>
                        <w:left w:val="none" w:sz="0" w:space="0" w:color="auto"/>
                        <w:bottom w:val="none" w:sz="0" w:space="0" w:color="auto"/>
                        <w:right w:val="none" w:sz="0" w:space="0" w:color="auto"/>
                      </w:divBdr>
                    </w:div>
                    <w:div w:id="1975867022">
                      <w:marLeft w:val="0"/>
                      <w:marRight w:val="0"/>
                      <w:marTop w:val="0"/>
                      <w:marBottom w:val="0"/>
                      <w:divBdr>
                        <w:top w:val="none" w:sz="0" w:space="0" w:color="auto"/>
                        <w:left w:val="none" w:sz="0" w:space="0" w:color="auto"/>
                        <w:bottom w:val="none" w:sz="0" w:space="0" w:color="auto"/>
                        <w:right w:val="none" w:sz="0" w:space="0" w:color="auto"/>
                      </w:divBdr>
                    </w:div>
                    <w:div w:id="438571631">
                      <w:marLeft w:val="0"/>
                      <w:marRight w:val="0"/>
                      <w:marTop w:val="0"/>
                      <w:marBottom w:val="0"/>
                      <w:divBdr>
                        <w:top w:val="none" w:sz="0" w:space="0" w:color="auto"/>
                        <w:left w:val="none" w:sz="0" w:space="0" w:color="auto"/>
                        <w:bottom w:val="none" w:sz="0" w:space="0" w:color="auto"/>
                        <w:right w:val="none" w:sz="0" w:space="0" w:color="auto"/>
                      </w:divBdr>
                    </w:div>
                    <w:div w:id="1190796693">
                      <w:marLeft w:val="0"/>
                      <w:marRight w:val="0"/>
                      <w:marTop w:val="0"/>
                      <w:marBottom w:val="0"/>
                      <w:divBdr>
                        <w:top w:val="none" w:sz="0" w:space="0" w:color="auto"/>
                        <w:left w:val="none" w:sz="0" w:space="0" w:color="auto"/>
                        <w:bottom w:val="none" w:sz="0" w:space="0" w:color="auto"/>
                        <w:right w:val="none" w:sz="0" w:space="0" w:color="auto"/>
                      </w:divBdr>
                    </w:div>
                    <w:div w:id="1744449178">
                      <w:marLeft w:val="0"/>
                      <w:marRight w:val="0"/>
                      <w:marTop w:val="0"/>
                      <w:marBottom w:val="0"/>
                      <w:divBdr>
                        <w:top w:val="none" w:sz="0" w:space="0" w:color="auto"/>
                        <w:left w:val="none" w:sz="0" w:space="0" w:color="auto"/>
                        <w:bottom w:val="none" w:sz="0" w:space="0" w:color="auto"/>
                        <w:right w:val="none" w:sz="0" w:space="0" w:color="auto"/>
                      </w:divBdr>
                    </w:div>
                    <w:div w:id="1568296969">
                      <w:marLeft w:val="0"/>
                      <w:marRight w:val="0"/>
                      <w:marTop w:val="0"/>
                      <w:marBottom w:val="0"/>
                      <w:divBdr>
                        <w:top w:val="none" w:sz="0" w:space="0" w:color="auto"/>
                        <w:left w:val="none" w:sz="0" w:space="0" w:color="auto"/>
                        <w:bottom w:val="none" w:sz="0" w:space="0" w:color="auto"/>
                        <w:right w:val="none" w:sz="0" w:space="0" w:color="auto"/>
                      </w:divBdr>
                    </w:div>
                    <w:div w:id="265112491">
                      <w:marLeft w:val="0"/>
                      <w:marRight w:val="0"/>
                      <w:marTop w:val="0"/>
                      <w:marBottom w:val="0"/>
                      <w:divBdr>
                        <w:top w:val="none" w:sz="0" w:space="0" w:color="auto"/>
                        <w:left w:val="none" w:sz="0" w:space="0" w:color="auto"/>
                        <w:bottom w:val="none" w:sz="0" w:space="0" w:color="auto"/>
                        <w:right w:val="none" w:sz="0" w:space="0" w:color="auto"/>
                      </w:divBdr>
                    </w:div>
                    <w:div w:id="18819178">
                      <w:marLeft w:val="0"/>
                      <w:marRight w:val="0"/>
                      <w:marTop w:val="0"/>
                      <w:marBottom w:val="0"/>
                      <w:divBdr>
                        <w:top w:val="none" w:sz="0" w:space="0" w:color="auto"/>
                        <w:left w:val="none" w:sz="0" w:space="0" w:color="auto"/>
                        <w:bottom w:val="none" w:sz="0" w:space="0" w:color="auto"/>
                        <w:right w:val="none" w:sz="0" w:space="0" w:color="auto"/>
                      </w:divBdr>
                    </w:div>
                    <w:div w:id="2123378641">
                      <w:marLeft w:val="0"/>
                      <w:marRight w:val="0"/>
                      <w:marTop w:val="0"/>
                      <w:marBottom w:val="0"/>
                      <w:divBdr>
                        <w:top w:val="none" w:sz="0" w:space="0" w:color="auto"/>
                        <w:left w:val="none" w:sz="0" w:space="0" w:color="auto"/>
                        <w:bottom w:val="none" w:sz="0" w:space="0" w:color="auto"/>
                        <w:right w:val="none" w:sz="0" w:space="0" w:color="auto"/>
                      </w:divBdr>
                    </w:div>
                    <w:div w:id="183398817">
                      <w:marLeft w:val="0"/>
                      <w:marRight w:val="0"/>
                      <w:marTop w:val="0"/>
                      <w:marBottom w:val="0"/>
                      <w:divBdr>
                        <w:top w:val="none" w:sz="0" w:space="0" w:color="auto"/>
                        <w:left w:val="none" w:sz="0" w:space="0" w:color="auto"/>
                        <w:bottom w:val="none" w:sz="0" w:space="0" w:color="auto"/>
                        <w:right w:val="none" w:sz="0" w:space="0" w:color="auto"/>
                      </w:divBdr>
                    </w:div>
                    <w:div w:id="1678263645">
                      <w:marLeft w:val="0"/>
                      <w:marRight w:val="0"/>
                      <w:marTop w:val="0"/>
                      <w:marBottom w:val="0"/>
                      <w:divBdr>
                        <w:top w:val="none" w:sz="0" w:space="0" w:color="auto"/>
                        <w:left w:val="none" w:sz="0" w:space="0" w:color="auto"/>
                        <w:bottom w:val="none" w:sz="0" w:space="0" w:color="auto"/>
                        <w:right w:val="none" w:sz="0" w:space="0" w:color="auto"/>
                      </w:divBdr>
                    </w:div>
                    <w:div w:id="766313213">
                      <w:marLeft w:val="0"/>
                      <w:marRight w:val="0"/>
                      <w:marTop w:val="0"/>
                      <w:marBottom w:val="0"/>
                      <w:divBdr>
                        <w:top w:val="none" w:sz="0" w:space="0" w:color="auto"/>
                        <w:left w:val="none" w:sz="0" w:space="0" w:color="auto"/>
                        <w:bottom w:val="none" w:sz="0" w:space="0" w:color="auto"/>
                        <w:right w:val="none" w:sz="0" w:space="0" w:color="auto"/>
                      </w:divBdr>
                    </w:div>
                    <w:div w:id="788280338">
                      <w:marLeft w:val="0"/>
                      <w:marRight w:val="0"/>
                      <w:marTop w:val="0"/>
                      <w:marBottom w:val="0"/>
                      <w:divBdr>
                        <w:top w:val="none" w:sz="0" w:space="0" w:color="auto"/>
                        <w:left w:val="none" w:sz="0" w:space="0" w:color="auto"/>
                        <w:bottom w:val="none" w:sz="0" w:space="0" w:color="auto"/>
                        <w:right w:val="none" w:sz="0" w:space="0" w:color="auto"/>
                      </w:divBdr>
                    </w:div>
                    <w:div w:id="1084718037">
                      <w:marLeft w:val="0"/>
                      <w:marRight w:val="0"/>
                      <w:marTop w:val="0"/>
                      <w:marBottom w:val="0"/>
                      <w:divBdr>
                        <w:top w:val="none" w:sz="0" w:space="0" w:color="auto"/>
                        <w:left w:val="none" w:sz="0" w:space="0" w:color="auto"/>
                        <w:bottom w:val="none" w:sz="0" w:space="0" w:color="auto"/>
                        <w:right w:val="none" w:sz="0" w:space="0" w:color="auto"/>
                      </w:divBdr>
                    </w:div>
                    <w:div w:id="1057315763">
                      <w:marLeft w:val="0"/>
                      <w:marRight w:val="0"/>
                      <w:marTop w:val="0"/>
                      <w:marBottom w:val="0"/>
                      <w:divBdr>
                        <w:top w:val="none" w:sz="0" w:space="0" w:color="auto"/>
                        <w:left w:val="none" w:sz="0" w:space="0" w:color="auto"/>
                        <w:bottom w:val="none" w:sz="0" w:space="0" w:color="auto"/>
                        <w:right w:val="none" w:sz="0" w:space="0" w:color="auto"/>
                      </w:divBdr>
                    </w:div>
                    <w:div w:id="2067801383">
                      <w:marLeft w:val="0"/>
                      <w:marRight w:val="0"/>
                      <w:marTop w:val="0"/>
                      <w:marBottom w:val="0"/>
                      <w:divBdr>
                        <w:top w:val="none" w:sz="0" w:space="0" w:color="auto"/>
                        <w:left w:val="none" w:sz="0" w:space="0" w:color="auto"/>
                        <w:bottom w:val="none" w:sz="0" w:space="0" w:color="auto"/>
                        <w:right w:val="none" w:sz="0" w:space="0" w:color="auto"/>
                      </w:divBdr>
                    </w:div>
                    <w:div w:id="1328053600">
                      <w:marLeft w:val="0"/>
                      <w:marRight w:val="0"/>
                      <w:marTop w:val="0"/>
                      <w:marBottom w:val="0"/>
                      <w:divBdr>
                        <w:top w:val="none" w:sz="0" w:space="0" w:color="auto"/>
                        <w:left w:val="none" w:sz="0" w:space="0" w:color="auto"/>
                        <w:bottom w:val="none" w:sz="0" w:space="0" w:color="auto"/>
                        <w:right w:val="none" w:sz="0" w:space="0" w:color="auto"/>
                      </w:divBdr>
                    </w:div>
                    <w:div w:id="51926727">
                      <w:marLeft w:val="0"/>
                      <w:marRight w:val="0"/>
                      <w:marTop w:val="0"/>
                      <w:marBottom w:val="0"/>
                      <w:divBdr>
                        <w:top w:val="none" w:sz="0" w:space="0" w:color="auto"/>
                        <w:left w:val="none" w:sz="0" w:space="0" w:color="auto"/>
                        <w:bottom w:val="none" w:sz="0" w:space="0" w:color="auto"/>
                        <w:right w:val="none" w:sz="0" w:space="0" w:color="auto"/>
                      </w:divBdr>
                    </w:div>
                    <w:div w:id="997883784">
                      <w:marLeft w:val="0"/>
                      <w:marRight w:val="0"/>
                      <w:marTop w:val="0"/>
                      <w:marBottom w:val="0"/>
                      <w:divBdr>
                        <w:top w:val="none" w:sz="0" w:space="0" w:color="auto"/>
                        <w:left w:val="none" w:sz="0" w:space="0" w:color="auto"/>
                        <w:bottom w:val="none" w:sz="0" w:space="0" w:color="auto"/>
                        <w:right w:val="none" w:sz="0" w:space="0" w:color="auto"/>
                      </w:divBdr>
                    </w:div>
                    <w:div w:id="1129591904">
                      <w:marLeft w:val="0"/>
                      <w:marRight w:val="0"/>
                      <w:marTop w:val="0"/>
                      <w:marBottom w:val="0"/>
                      <w:divBdr>
                        <w:top w:val="none" w:sz="0" w:space="0" w:color="auto"/>
                        <w:left w:val="none" w:sz="0" w:space="0" w:color="auto"/>
                        <w:bottom w:val="none" w:sz="0" w:space="0" w:color="auto"/>
                        <w:right w:val="none" w:sz="0" w:space="0" w:color="auto"/>
                      </w:divBdr>
                    </w:div>
                    <w:div w:id="1853446600">
                      <w:marLeft w:val="0"/>
                      <w:marRight w:val="0"/>
                      <w:marTop w:val="0"/>
                      <w:marBottom w:val="0"/>
                      <w:divBdr>
                        <w:top w:val="none" w:sz="0" w:space="0" w:color="auto"/>
                        <w:left w:val="none" w:sz="0" w:space="0" w:color="auto"/>
                        <w:bottom w:val="none" w:sz="0" w:space="0" w:color="auto"/>
                        <w:right w:val="none" w:sz="0" w:space="0" w:color="auto"/>
                      </w:divBdr>
                    </w:div>
                    <w:div w:id="2140486796">
                      <w:marLeft w:val="0"/>
                      <w:marRight w:val="0"/>
                      <w:marTop w:val="0"/>
                      <w:marBottom w:val="0"/>
                      <w:divBdr>
                        <w:top w:val="none" w:sz="0" w:space="0" w:color="auto"/>
                        <w:left w:val="none" w:sz="0" w:space="0" w:color="auto"/>
                        <w:bottom w:val="none" w:sz="0" w:space="0" w:color="auto"/>
                        <w:right w:val="none" w:sz="0" w:space="0" w:color="auto"/>
                      </w:divBdr>
                    </w:div>
                    <w:div w:id="1338998689">
                      <w:marLeft w:val="0"/>
                      <w:marRight w:val="0"/>
                      <w:marTop w:val="0"/>
                      <w:marBottom w:val="0"/>
                      <w:divBdr>
                        <w:top w:val="none" w:sz="0" w:space="0" w:color="auto"/>
                        <w:left w:val="none" w:sz="0" w:space="0" w:color="auto"/>
                        <w:bottom w:val="none" w:sz="0" w:space="0" w:color="auto"/>
                        <w:right w:val="none" w:sz="0" w:space="0" w:color="auto"/>
                      </w:divBdr>
                    </w:div>
                    <w:div w:id="3945288">
                      <w:marLeft w:val="0"/>
                      <w:marRight w:val="0"/>
                      <w:marTop w:val="0"/>
                      <w:marBottom w:val="0"/>
                      <w:divBdr>
                        <w:top w:val="none" w:sz="0" w:space="0" w:color="auto"/>
                        <w:left w:val="none" w:sz="0" w:space="0" w:color="auto"/>
                        <w:bottom w:val="none" w:sz="0" w:space="0" w:color="auto"/>
                        <w:right w:val="none" w:sz="0" w:space="0" w:color="auto"/>
                      </w:divBdr>
                    </w:div>
                    <w:div w:id="1646934532">
                      <w:marLeft w:val="0"/>
                      <w:marRight w:val="0"/>
                      <w:marTop w:val="0"/>
                      <w:marBottom w:val="0"/>
                      <w:divBdr>
                        <w:top w:val="none" w:sz="0" w:space="0" w:color="auto"/>
                        <w:left w:val="none" w:sz="0" w:space="0" w:color="auto"/>
                        <w:bottom w:val="none" w:sz="0" w:space="0" w:color="auto"/>
                        <w:right w:val="none" w:sz="0" w:space="0" w:color="auto"/>
                      </w:divBdr>
                    </w:div>
                    <w:div w:id="849300913">
                      <w:marLeft w:val="0"/>
                      <w:marRight w:val="0"/>
                      <w:marTop w:val="0"/>
                      <w:marBottom w:val="0"/>
                      <w:divBdr>
                        <w:top w:val="none" w:sz="0" w:space="0" w:color="auto"/>
                        <w:left w:val="none" w:sz="0" w:space="0" w:color="auto"/>
                        <w:bottom w:val="none" w:sz="0" w:space="0" w:color="auto"/>
                        <w:right w:val="none" w:sz="0" w:space="0" w:color="auto"/>
                      </w:divBdr>
                    </w:div>
                    <w:div w:id="554698734">
                      <w:marLeft w:val="0"/>
                      <w:marRight w:val="0"/>
                      <w:marTop w:val="0"/>
                      <w:marBottom w:val="0"/>
                      <w:divBdr>
                        <w:top w:val="none" w:sz="0" w:space="0" w:color="auto"/>
                        <w:left w:val="none" w:sz="0" w:space="0" w:color="auto"/>
                        <w:bottom w:val="none" w:sz="0" w:space="0" w:color="auto"/>
                        <w:right w:val="none" w:sz="0" w:space="0" w:color="auto"/>
                      </w:divBdr>
                    </w:div>
                    <w:div w:id="884214433">
                      <w:marLeft w:val="0"/>
                      <w:marRight w:val="0"/>
                      <w:marTop w:val="0"/>
                      <w:marBottom w:val="0"/>
                      <w:divBdr>
                        <w:top w:val="none" w:sz="0" w:space="0" w:color="auto"/>
                        <w:left w:val="none" w:sz="0" w:space="0" w:color="auto"/>
                        <w:bottom w:val="none" w:sz="0" w:space="0" w:color="auto"/>
                        <w:right w:val="none" w:sz="0" w:space="0" w:color="auto"/>
                      </w:divBdr>
                    </w:div>
                    <w:div w:id="1106117611">
                      <w:marLeft w:val="0"/>
                      <w:marRight w:val="0"/>
                      <w:marTop w:val="0"/>
                      <w:marBottom w:val="0"/>
                      <w:divBdr>
                        <w:top w:val="none" w:sz="0" w:space="0" w:color="auto"/>
                        <w:left w:val="none" w:sz="0" w:space="0" w:color="auto"/>
                        <w:bottom w:val="none" w:sz="0" w:space="0" w:color="auto"/>
                        <w:right w:val="none" w:sz="0" w:space="0" w:color="auto"/>
                      </w:divBdr>
                    </w:div>
                    <w:div w:id="1330908620">
                      <w:marLeft w:val="0"/>
                      <w:marRight w:val="0"/>
                      <w:marTop w:val="0"/>
                      <w:marBottom w:val="0"/>
                      <w:divBdr>
                        <w:top w:val="none" w:sz="0" w:space="0" w:color="auto"/>
                        <w:left w:val="none" w:sz="0" w:space="0" w:color="auto"/>
                        <w:bottom w:val="none" w:sz="0" w:space="0" w:color="auto"/>
                        <w:right w:val="none" w:sz="0" w:space="0" w:color="auto"/>
                      </w:divBdr>
                    </w:div>
                    <w:div w:id="1734234873">
                      <w:marLeft w:val="0"/>
                      <w:marRight w:val="0"/>
                      <w:marTop w:val="0"/>
                      <w:marBottom w:val="0"/>
                      <w:divBdr>
                        <w:top w:val="none" w:sz="0" w:space="0" w:color="auto"/>
                        <w:left w:val="none" w:sz="0" w:space="0" w:color="auto"/>
                        <w:bottom w:val="none" w:sz="0" w:space="0" w:color="auto"/>
                        <w:right w:val="none" w:sz="0" w:space="0" w:color="auto"/>
                      </w:divBdr>
                    </w:div>
                    <w:div w:id="1020621842">
                      <w:marLeft w:val="0"/>
                      <w:marRight w:val="0"/>
                      <w:marTop w:val="0"/>
                      <w:marBottom w:val="0"/>
                      <w:divBdr>
                        <w:top w:val="none" w:sz="0" w:space="0" w:color="auto"/>
                        <w:left w:val="none" w:sz="0" w:space="0" w:color="auto"/>
                        <w:bottom w:val="none" w:sz="0" w:space="0" w:color="auto"/>
                        <w:right w:val="none" w:sz="0" w:space="0" w:color="auto"/>
                      </w:divBdr>
                    </w:div>
                    <w:div w:id="1894776934">
                      <w:marLeft w:val="0"/>
                      <w:marRight w:val="0"/>
                      <w:marTop w:val="0"/>
                      <w:marBottom w:val="0"/>
                      <w:divBdr>
                        <w:top w:val="none" w:sz="0" w:space="0" w:color="auto"/>
                        <w:left w:val="none" w:sz="0" w:space="0" w:color="auto"/>
                        <w:bottom w:val="none" w:sz="0" w:space="0" w:color="auto"/>
                        <w:right w:val="none" w:sz="0" w:space="0" w:color="auto"/>
                      </w:divBdr>
                    </w:div>
                    <w:div w:id="1635983030">
                      <w:marLeft w:val="0"/>
                      <w:marRight w:val="0"/>
                      <w:marTop w:val="0"/>
                      <w:marBottom w:val="0"/>
                      <w:divBdr>
                        <w:top w:val="none" w:sz="0" w:space="0" w:color="auto"/>
                        <w:left w:val="none" w:sz="0" w:space="0" w:color="auto"/>
                        <w:bottom w:val="none" w:sz="0" w:space="0" w:color="auto"/>
                        <w:right w:val="none" w:sz="0" w:space="0" w:color="auto"/>
                      </w:divBdr>
                    </w:div>
                    <w:div w:id="876044676">
                      <w:marLeft w:val="0"/>
                      <w:marRight w:val="0"/>
                      <w:marTop w:val="0"/>
                      <w:marBottom w:val="0"/>
                      <w:divBdr>
                        <w:top w:val="none" w:sz="0" w:space="0" w:color="auto"/>
                        <w:left w:val="none" w:sz="0" w:space="0" w:color="auto"/>
                        <w:bottom w:val="none" w:sz="0" w:space="0" w:color="auto"/>
                        <w:right w:val="none" w:sz="0" w:space="0" w:color="auto"/>
                      </w:divBdr>
                    </w:div>
                    <w:div w:id="1019938908">
                      <w:marLeft w:val="0"/>
                      <w:marRight w:val="0"/>
                      <w:marTop w:val="0"/>
                      <w:marBottom w:val="0"/>
                      <w:divBdr>
                        <w:top w:val="none" w:sz="0" w:space="0" w:color="auto"/>
                        <w:left w:val="none" w:sz="0" w:space="0" w:color="auto"/>
                        <w:bottom w:val="none" w:sz="0" w:space="0" w:color="auto"/>
                        <w:right w:val="none" w:sz="0" w:space="0" w:color="auto"/>
                      </w:divBdr>
                    </w:div>
                    <w:div w:id="1036854479">
                      <w:marLeft w:val="0"/>
                      <w:marRight w:val="0"/>
                      <w:marTop w:val="0"/>
                      <w:marBottom w:val="0"/>
                      <w:divBdr>
                        <w:top w:val="none" w:sz="0" w:space="0" w:color="auto"/>
                        <w:left w:val="none" w:sz="0" w:space="0" w:color="auto"/>
                        <w:bottom w:val="none" w:sz="0" w:space="0" w:color="auto"/>
                        <w:right w:val="none" w:sz="0" w:space="0" w:color="auto"/>
                      </w:divBdr>
                    </w:div>
                    <w:div w:id="483280539">
                      <w:marLeft w:val="0"/>
                      <w:marRight w:val="0"/>
                      <w:marTop w:val="0"/>
                      <w:marBottom w:val="0"/>
                      <w:divBdr>
                        <w:top w:val="none" w:sz="0" w:space="0" w:color="auto"/>
                        <w:left w:val="none" w:sz="0" w:space="0" w:color="auto"/>
                        <w:bottom w:val="none" w:sz="0" w:space="0" w:color="auto"/>
                        <w:right w:val="none" w:sz="0" w:space="0" w:color="auto"/>
                      </w:divBdr>
                    </w:div>
                    <w:div w:id="1171750554">
                      <w:marLeft w:val="0"/>
                      <w:marRight w:val="0"/>
                      <w:marTop w:val="0"/>
                      <w:marBottom w:val="0"/>
                      <w:divBdr>
                        <w:top w:val="none" w:sz="0" w:space="0" w:color="auto"/>
                        <w:left w:val="none" w:sz="0" w:space="0" w:color="auto"/>
                        <w:bottom w:val="none" w:sz="0" w:space="0" w:color="auto"/>
                        <w:right w:val="none" w:sz="0" w:space="0" w:color="auto"/>
                      </w:divBdr>
                    </w:div>
                    <w:div w:id="243995387">
                      <w:marLeft w:val="0"/>
                      <w:marRight w:val="0"/>
                      <w:marTop w:val="0"/>
                      <w:marBottom w:val="0"/>
                      <w:divBdr>
                        <w:top w:val="none" w:sz="0" w:space="0" w:color="auto"/>
                        <w:left w:val="none" w:sz="0" w:space="0" w:color="auto"/>
                        <w:bottom w:val="none" w:sz="0" w:space="0" w:color="auto"/>
                        <w:right w:val="none" w:sz="0" w:space="0" w:color="auto"/>
                      </w:divBdr>
                    </w:div>
                    <w:div w:id="1110785184">
                      <w:marLeft w:val="0"/>
                      <w:marRight w:val="0"/>
                      <w:marTop w:val="0"/>
                      <w:marBottom w:val="0"/>
                      <w:divBdr>
                        <w:top w:val="none" w:sz="0" w:space="0" w:color="auto"/>
                        <w:left w:val="none" w:sz="0" w:space="0" w:color="auto"/>
                        <w:bottom w:val="none" w:sz="0" w:space="0" w:color="auto"/>
                        <w:right w:val="none" w:sz="0" w:space="0" w:color="auto"/>
                      </w:divBdr>
                    </w:div>
                    <w:div w:id="1872185688">
                      <w:marLeft w:val="0"/>
                      <w:marRight w:val="0"/>
                      <w:marTop w:val="0"/>
                      <w:marBottom w:val="0"/>
                      <w:divBdr>
                        <w:top w:val="none" w:sz="0" w:space="0" w:color="auto"/>
                        <w:left w:val="none" w:sz="0" w:space="0" w:color="auto"/>
                        <w:bottom w:val="none" w:sz="0" w:space="0" w:color="auto"/>
                        <w:right w:val="none" w:sz="0" w:space="0" w:color="auto"/>
                      </w:divBdr>
                    </w:div>
                    <w:div w:id="1301301336">
                      <w:marLeft w:val="0"/>
                      <w:marRight w:val="0"/>
                      <w:marTop w:val="0"/>
                      <w:marBottom w:val="0"/>
                      <w:divBdr>
                        <w:top w:val="none" w:sz="0" w:space="0" w:color="auto"/>
                        <w:left w:val="none" w:sz="0" w:space="0" w:color="auto"/>
                        <w:bottom w:val="none" w:sz="0" w:space="0" w:color="auto"/>
                        <w:right w:val="none" w:sz="0" w:space="0" w:color="auto"/>
                      </w:divBdr>
                    </w:div>
                    <w:div w:id="2138835673">
                      <w:marLeft w:val="0"/>
                      <w:marRight w:val="0"/>
                      <w:marTop w:val="0"/>
                      <w:marBottom w:val="0"/>
                      <w:divBdr>
                        <w:top w:val="none" w:sz="0" w:space="0" w:color="auto"/>
                        <w:left w:val="none" w:sz="0" w:space="0" w:color="auto"/>
                        <w:bottom w:val="none" w:sz="0" w:space="0" w:color="auto"/>
                        <w:right w:val="none" w:sz="0" w:space="0" w:color="auto"/>
                      </w:divBdr>
                    </w:div>
                    <w:div w:id="9145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nlo/2014/126/"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15640</Words>
  <Characters>89153</Characters>
  <Application>Microsoft Office Word</Application>
  <DocSecurity>0</DocSecurity>
  <Lines>742</Lines>
  <Paragraphs>209</Paragraphs>
  <ScaleCrop>false</ScaleCrop>
  <Company>Microsoft</Company>
  <LinksUpToDate>false</LinksUpToDate>
  <CharactersWithSpaces>104584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2014-08-19T10:49:00Z</dcterms:created>
  <dcterms:modified xsi:type="dcterms:W3CDTF">2014-08-19T13:46:00Z</dcterms:modified>
</cp:coreProperties>
</file>